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52DB" w14:textId="77777777" w:rsidR="002575C6" w:rsidRPr="00655801" w:rsidRDefault="233614ED" w:rsidP="6F506753">
      <w:pPr>
        <w:spacing w:after="0"/>
        <w:rPr>
          <w:color w:val="002060"/>
          <w:sz w:val="44"/>
          <w:szCs w:val="44"/>
        </w:rPr>
      </w:pPr>
      <w:r w:rsidRPr="6F506753">
        <w:rPr>
          <w:color w:val="002060"/>
          <w:sz w:val="44"/>
          <w:szCs w:val="44"/>
        </w:rPr>
        <w:t>Bardet-Biedl Syndrome UK</w:t>
      </w:r>
    </w:p>
    <w:p w14:paraId="5BE4BCE4" w14:textId="4AF2907A" w:rsidR="002575C6" w:rsidRPr="00655801" w:rsidRDefault="233614ED" w:rsidP="6F506753">
      <w:pPr>
        <w:pStyle w:val="Heading1"/>
        <w:spacing w:before="0" w:after="0"/>
        <w:rPr>
          <w:b w:val="0"/>
          <w:color w:val="auto"/>
        </w:rPr>
      </w:pPr>
      <w:bookmarkStart w:id="0" w:name="_Toc1536049064"/>
      <w:r w:rsidRPr="6F506753">
        <w:rPr>
          <w:b w:val="0"/>
          <w:color w:val="auto"/>
        </w:rPr>
        <w:t>Annual Report and Financial Statements</w:t>
      </w:r>
      <w:bookmarkEnd w:id="0"/>
    </w:p>
    <w:p w14:paraId="76CCB479" w14:textId="355AC43C" w:rsidR="002575C6" w:rsidRPr="00090BA0" w:rsidRDefault="233614ED" w:rsidP="6F506753">
      <w:pPr>
        <w:spacing w:after="0"/>
        <w:rPr>
          <w:sz w:val="28"/>
          <w:szCs w:val="28"/>
        </w:rPr>
      </w:pPr>
      <w:r w:rsidRPr="6F506753">
        <w:rPr>
          <w:sz w:val="28"/>
          <w:szCs w:val="28"/>
        </w:rPr>
        <w:t>for the Year Ended 31 March 202</w:t>
      </w:r>
      <w:r w:rsidR="682E1C6C" w:rsidRPr="6F506753">
        <w:rPr>
          <w:sz w:val="28"/>
          <w:szCs w:val="28"/>
        </w:rPr>
        <w:t>6</w:t>
      </w:r>
    </w:p>
    <w:p w14:paraId="743A3525" w14:textId="0EE52A15" w:rsidR="574A378A" w:rsidRDefault="574A378A" w:rsidP="6F506753">
      <w:pPr>
        <w:spacing w:before="240" w:after="240"/>
      </w:pPr>
      <w:r w:rsidRPr="6F506753">
        <w:rPr>
          <w:rFonts w:eastAsia="Arial" w:cs="Arial"/>
        </w:rPr>
        <w:t>This is an accessible Word version of Bardet-Biedl Syndrome UK's Annual Report and Financial Statements for the year ended 31 March 2026. It has been prepared to support people using screen readers and other assistive technologies and contains the same information as the official PDF accounts, presented in a more accessible format.</w:t>
      </w:r>
    </w:p>
    <w:p w14:paraId="78330AEE" w14:textId="094581D5" w:rsidR="70B7A95A" w:rsidRDefault="70B7A95A" w:rsidP="6F506753">
      <w:pPr>
        <w:pStyle w:val="Heading2"/>
      </w:pPr>
      <w:bookmarkStart w:id="1" w:name="_Toc1736366363"/>
      <w:r w:rsidRPr="6F506753">
        <w:t>Contents</w:t>
      </w:r>
      <w:bookmarkEnd w:id="1"/>
    </w:p>
    <w:sdt>
      <w:sdtPr>
        <w:id w:val="1978757147"/>
        <w:docPartObj>
          <w:docPartGallery w:val="Table of Contents"/>
          <w:docPartUnique/>
        </w:docPartObj>
      </w:sdtPr>
      <w:sdtEndPr/>
      <w:sdtContent>
        <w:p w14:paraId="53AD7736" w14:textId="7A4E4454" w:rsidR="6F506753" w:rsidRDefault="6F506753" w:rsidP="6F506753">
          <w:pPr>
            <w:pStyle w:val="TOC1"/>
            <w:tabs>
              <w:tab w:val="right" w:leader="dot" w:pos="9015"/>
            </w:tabs>
          </w:pPr>
          <w:r>
            <w:fldChar w:fldCharType="begin"/>
          </w:r>
          <w:r>
            <w:instrText>TOC \o "1-9" \z \u \h</w:instrText>
          </w:r>
          <w:r>
            <w:fldChar w:fldCharType="separate"/>
          </w:r>
          <w:hyperlink w:anchor="_Toc1536049064" w:history="1">
            <w:r>
              <w:t>Annual Report and Financial Statements</w:t>
            </w:r>
            <w:r>
              <w:tab/>
            </w:r>
            <w:r>
              <w:fldChar w:fldCharType="begin"/>
            </w:r>
            <w:r>
              <w:instrText>PAGEREF _Toc1536049064 \h</w:instrText>
            </w:r>
            <w:r>
              <w:fldChar w:fldCharType="separate"/>
            </w:r>
            <w:r>
              <w:t>1</w:t>
            </w:r>
            <w:r>
              <w:fldChar w:fldCharType="end"/>
            </w:r>
          </w:hyperlink>
        </w:p>
        <w:p w14:paraId="772FCA40" w14:textId="5E8A2F2D" w:rsidR="6F506753" w:rsidRDefault="6F506753" w:rsidP="6F506753">
          <w:pPr>
            <w:pStyle w:val="TOC2"/>
            <w:tabs>
              <w:tab w:val="right" w:leader="dot" w:pos="9015"/>
            </w:tabs>
          </w:pPr>
          <w:hyperlink w:anchor="_Toc1736366363" w:history="1">
            <w:r>
              <w:t>Contents</w:t>
            </w:r>
            <w:r>
              <w:tab/>
            </w:r>
            <w:r>
              <w:fldChar w:fldCharType="begin"/>
            </w:r>
            <w:r>
              <w:instrText>PAGEREF _Toc1736366363 \h</w:instrText>
            </w:r>
            <w:r>
              <w:fldChar w:fldCharType="separate"/>
            </w:r>
            <w:r>
              <w:t>1</w:t>
            </w:r>
            <w:r>
              <w:fldChar w:fldCharType="end"/>
            </w:r>
          </w:hyperlink>
        </w:p>
        <w:p w14:paraId="12DD5AF2" w14:textId="075DF82E" w:rsidR="6F506753" w:rsidRDefault="6F506753" w:rsidP="6F506753">
          <w:pPr>
            <w:pStyle w:val="TOC2"/>
            <w:tabs>
              <w:tab w:val="right" w:leader="dot" w:pos="9015"/>
            </w:tabs>
          </w:pPr>
          <w:hyperlink w:anchor="_Toc398078558" w:history="1">
            <w:r>
              <w:t>Reference and Administrative Details</w:t>
            </w:r>
            <w:r>
              <w:tab/>
            </w:r>
            <w:r>
              <w:fldChar w:fldCharType="begin"/>
            </w:r>
            <w:r>
              <w:instrText>PAGEREF _Toc398078558 \h</w:instrText>
            </w:r>
            <w:r>
              <w:fldChar w:fldCharType="separate"/>
            </w:r>
            <w:r>
              <w:t>1</w:t>
            </w:r>
            <w:r>
              <w:fldChar w:fldCharType="end"/>
            </w:r>
          </w:hyperlink>
        </w:p>
        <w:p w14:paraId="534685B3" w14:textId="31033958" w:rsidR="6F506753" w:rsidRDefault="6F506753" w:rsidP="6F506753">
          <w:pPr>
            <w:pStyle w:val="TOC1"/>
            <w:tabs>
              <w:tab w:val="right" w:leader="dot" w:pos="9015"/>
            </w:tabs>
          </w:pPr>
          <w:hyperlink w:anchor="_Toc1197151168" w:history="1">
            <w:r>
              <w:t>Trustees' Report</w:t>
            </w:r>
            <w:r>
              <w:tab/>
            </w:r>
            <w:r>
              <w:fldChar w:fldCharType="begin"/>
            </w:r>
            <w:r>
              <w:instrText>PAGEREF _Toc1197151168 \h</w:instrText>
            </w:r>
            <w:r>
              <w:fldChar w:fldCharType="separate"/>
            </w:r>
            <w:r>
              <w:t>2</w:t>
            </w:r>
            <w:r>
              <w:fldChar w:fldCharType="end"/>
            </w:r>
          </w:hyperlink>
        </w:p>
        <w:p w14:paraId="59E145B8" w14:textId="03E7D558" w:rsidR="6F506753" w:rsidRDefault="6F506753" w:rsidP="6F506753">
          <w:pPr>
            <w:pStyle w:val="TOC2"/>
            <w:tabs>
              <w:tab w:val="right" w:leader="dot" w:pos="9015"/>
            </w:tabs>
          </w:pPr>
          <w:hyperlink w:anchor="_Toc1466055786" w:history="1">
            <w:r>
              <w:t>Bardet-Biedl Syndrome</w:t>
            </w:r>
            <w:r>
              <w:tab/>
            </w:r>
            <w:r>
              <w:fldChar w:fldCharType="begin"/>
            </w:r>
            <w:r>
              <w:instrText>PAGEREF _Toc1466055786 \h</w:instrText>
            </w:r>
            <w:r>
              <w:fldChar w:fldCharType="separate"/>
            </w:r>
            <w:r>
              <w:t>2</w:t>
            </w:r>
            <w:r>
              <w:fldChar w:fldCharType="end"/>
            </w:r>
          </w:hyperlink>
        </w:p>
        <w:p w14:paraId="54129F90" w14:textId="0BA40CD2" w:rsidR="6F506753" w:rsidRDefault="6F506753" w:rsidP="6F506753">
          <w:pPr>
            <w:pStyle w:val="TOC2"/>
            <w:tabs>
              <w:tab w:val="right" w:leader="dot" w:pos="9015"/>
            </w:tabs>
          </w:pPr>
          <w:hyperlink w:anchor="_Toc280688842" w:history="1">
            <w:r>
              <w:t>Vision, Mission, Values</w:t>
            </w:r>
            <w:r>
              <w:tab/>
            </w:r>
            <w:r>
              <w:fldChar w:fldCharType="begin"/>
            </w:r>
            <w:r>
              <w:instrText>PAGEREF _Toc280688842 \h</w:instrText>
            </w:r>
            <w:r>
              <w:fldChar w:fldCharType="separate"/>
            </w:r>
            <w:r>
              <w:t>2</w:t>
            </w:r>
            <w:r>
              <w:fldChar w:fldCharType="end"/>
            </w:r>
          </w:hyperlink>
        </w:p>
        <w:p w14:paraId="442B06DF" w14:textId="6F2760F5" w:rsidR="6F506753" w:rsidRDefault="6F506753" w:rsidP="6F506753">
          <w:pPr>
            <w:pStyle w:val="TOC2"/>
            <w:tabs>
              <w:tab w:val="right" w:leader="dot" w:pos="9015"/>
            </w:tabs>
          </w:pPr>
          <w:hyperlink w:anchor="_Toc1298766920" w:history="1">
            <w:r>
              <w:t>Structure, Governance and Management</w:t>
            </w:r>
            <w:r>
              <w:tab/>
            </w:r>
            <w:r>
              <w:fldChar w:fldCharType="begin"/>
            </w:r>
            <w:r>
              <w:instrText>PAGEREF _Toc1298766920 \h</w:instrText>
            </w:r>
            <w:r>
              <w:fldChar w:fldCharType="separate"/>
            </w:r>
            <w:r>
              <w:t>3</w:t>
            </w:r>
            <w:r>
              <w:fldChar w:fldCharType="end"/>
            </w:r>
          </w:hyperlink>
        </w:p>
        <w:p w14:paraId="5C4507FC" w14:textId="5B88C936" w:rsidR="6F506753" w:rsidRDefault="6F506753" w:rsidP="6F506753">
          <w:pPr>
            <w:pStyle w:val="TOC3"/>
            <w:tabs>
              <w:tab w:val="right" w:leader="dot" w:pos="9015"/>
            </w:tabs>
          </w:pPr>
          <w:hyperlink w:anchor="_Toc347704874" w:history="1">
            <w:r>
              <w:t>Charity Structure</w:t>
            </w:r>
            <w:r>
              <w:tab/>
            </w:r>
            <w:r>
              <w:fldChar w:fldCharType="begin"/>
            </w:r>
            <w:r>
              <w:instrText>PAGEREF _Toc347704874 \h</w:instrText>
            </w:r>
            <w:r>
              <w:fldChar w:fldCharType="separate"/>
            </w:r>
            <w:r>
              <w:t>3</w:t>
            </w:r>
            <w:r>
              <w:fldChar w:fldCharType="end"/>
            </w:r>
          </w:hyperlink>
        </w:p>
        <w:p w14:paraId="6FC01F09" w14:textId="709DA2C9" w:rsidR="6F506753" w:rsidRDefault="6F506753" w:rsidP="6F506753">
          <w:pPr>
            <w:pStyle w:val="TOC3"/>
            <w:tabs>
              <w:tab w:val="right" w:leader="dot" w:pos="9015"/>
            </w:tabs>
          </w:pPr>
          <w:hyperlink w:anchor="_Toc1869229403" w:history="1">
            <w:r>
              <w:t>Governance</w:t>
            </w:r>
            <w:r>
              <w:tab/>
            </w:r>
            <w:r>
              <w:fldChar w:fldCharType="begin"/>
            </w:r>
            <w:r>
              <w:instrText>PAGEREF _Toc1869229403 \h</w:instrText>
            </w:r>
            <w:r>
              <w:fldChar w:fldCharType="separate"/>
            </w:r>
            <w:r>
              <w:t>3</w:t>
            </w:r>
            <w:r>
              <w:fldChar w:fldCharType="end"/>
            </w:r>
          </w:hyperlink>
        </w:p>
        <w:p w14:paraId="5D964575" w14:textId="2CB1C3C9" w:rsidR="6F506753" w:rsidRDefault="6F506753" w:rsidP="6F506753">
          <w:pPr>
            <w:pStyle w:val="TOC3"/>
            <w:tabs>
              <w:tab w:val="right" w:leader="dot" w:pos="9015"/>
            </w:tabs>
          </w:pPr>
          <w:hyperlink w:anchor="_Toc1650747697" w:history="1">
            <w:r>
              <w:t>NHS Contract</w:t>
            </w:r>
            <w:r>
              <w:tab/>
            </w:r>
            <w:r>
              <w:fldChar w:fldCharType="begin"/>
            </w:r>
            <w:r>
              <w:instrText>PAGEREF _Toc1650747697 \h</w:instrText>
            </w:r>
            <w:r>
              <w:fldChar w:fldCharType="separate"/>
            </w:r>
            <w:r>
              <w:t>4</w:t>
            </w:r>
            <w:r>
              <w:fldChar w:fldCharType="end"/>
            </w:r>
          </w:hyperlink>
        </w:p>
        <w:p w14:paraId="3F0D4E7A" w14:textId="7FD77C65" w:rsidR="6F506753" w:rsidRDefault="6F506753" w:rsidP="6F506753">
          <w:pPr>
            <w:pStyle w:val="TOC3"/>
            <w:tabs>
              <w:tab w:val="right" w:leader="dot" w:pos="9015"/>
            </w:tabs>
          </w:pPr>
          <w:hyperlink w:anchor="_Toc769514785" w:history="1">
            <w:r>
              <w:t>Environmental Commitment and Carbon Reduction</w:t>
            </w:r>
            <w:r>
              <w:tab/>
            </w:r>
            <w:r>
              <w:fldChar w:fldCharType="begin"/>
            </w:r>
            <w:r>
              <w:instrText>PAGEREF _Toc769514785 \h</w:instrText>
            </w:r>
            <w:r>
              <w:fldChar w:fldCharType="separate"/>
            </w:r>
            <w:r>
              <w:t>4</w:t>
            </w:r>
            <w:r>
              <w:fldChar w:fldCharType="end"/>
            </w:r>
          </w:hyperlink>
        </w:p>
        <w:p w14:paraId="3F68D289" w14:textId="638269E4" w:rsidR="6F506753" w:rsidRDefault="6F506753" w:rsidP="6F506753">
          <w:pPr>
            <w:pStyle w:val="TOC2"/>
            <w:tabs>
              <w:tab w:val="right" w:leader="dot" w:pos="9015"/>
            </w:tabs>
          </w:pPr>
          <w:hyperlink w:anchor="_Toc577218927" w:history="1">
            <w:r>
              <w:t>Additional Governance</w:t>
            </w:r>
            <w:r>
              <w:tab/>
            </w:r>
            <w:r>
              <w:fldChar w:fldCharType="begin"/>
            </w:r>
            <w:r>
              <w:instrText>PAGEREF _Toc577218927 \h</w:instrText>
            </w:r>
            <w:r>
              <w:fldChar w:fldCharType="separate"/>
            </w:r>
            <w:r>
              <w:t>5</w:t>
            </w:r>
            <w:r>
              <w:fldChar w:fldCharType="end"/>
            </w:r>
          </w:hyperlink>
        </w:p>
        <w:p w14:paraId="4BBFF9A6" w14:textId="0BAD8723" w:rsidR="6F506753" w:rsidRDefault="6F506753" w:rsidP="6F506753">
          <w:pPr>
            <w:pStyle w:val="TOC3"/>
            <w:tabs>
              <w:tab w:val="right" w:leader="dot" w:pos="9015"/>
            </w:tabs>
          </w:pPr>
          <w:hyperlink w:anchor="_Toc785005089" w:history="1">
            <w:r>
              <w:t>Policies and Procedures</w:t>
            </w:r>
            <w:r>
              <w:tab/>
            </w:r>
            <w:r>
              <w:fldChar w:fldCharType="begin"/>
            </w:r>
            <w:r>
              <w:instrText>PAGEREF _Toc785005089 \h</w:instrText>
            </w:r>
            <w:r>
              <w:fldChar w:fldCharType="separate"/>
            </w:r>
            <w:r>
              <w:t>5</w:t>
            </w:r>
            <w:r>
              <w:fldChar w:fldCharType="end"/>
            </w:r>
          </w:hyperlink>
        </w:p>
        <w:p w14:paraId="00472199" w14:textId="595A9411" w:rsidR="6F506753" w:rsidRDefault="6F506753" w:rsidP="6F506753">
          <w:pPr>
            <w:pStyle w:val="TOC3"/>
            <w:tabs>
              <w:tab w:val="right" w:leader="dot" w:pos="9015"/>
            </w:tabs>
          </w:pPr>
          <w:hyperlink w:anchor="_Toc354562031" w:history="1">
            <w:r>
              <w:t>Additional quality assurances</w:t>
            </w:r>
            <w:r>
              <w:tab/>
            </w:r>
            <w:r>
              <w:fldChar w:fldCharType="begin"/>
            </w:r>
            <w:r>
              <w:instrText>PAGEREF _Toc354562031 \h</w:instrText>
            </w:r>
            <w:r>
              <w:fldChar w:fldCharType="separate"/>
            </w:r>
            <w:r>
              <w:t>5</w:t>
            </w:r>
            <w:r>
              <w:fldChar w:fldCharType="end"/>
            </w:r>
          </w:hyperlink>
        </w:p>
        <w:p w14:paraId="48DF5233" w14:textId="47BD5F6E" w:rsidR="6F506753" w:rsidRDefault="6F506753" w:rsidP="6F506753">
          <w:pPr>
            <w:pStyle w:val="TOC3"/>
            <w:tabs>
              <w:tab w:val="right" w:leader="dot" w:pos="9015"/>
            </w:tabs>
          </w:pPr>
          <w:hyperlink w:anchor="_Toc440453154" w:history="1">
            <w:r>
              <w:t>How we look after and safeguard information</w:t>
            </w:r>
            <w:r>
              <w:tab/>
            </w:r>
            <w:r>
              <w:fldChar w:fldCharType="begin"/>
            </w:r>
            <w:r>
              <w:instrText>PAGEREF _Toc440453154 \h</w:instrText>
            </w:r>
            <w:r>
              <w:fldChar w:fldCharType="separate"/>
            </w:r>
            <w:r>
              <w:t>6</w:t>
            </w:r>
            <w:r>
              <w:fldChar w:fldCharType="end"/>
            </w:r>
          </w:hyperlink>
        </w:p>
        <w:p w14:paraId="63F8AD98" w14:textId="2E10DA6C" w:rsidR="6F506753" w:rsidRDefault="6F506753" w:rsidP="6F506753">
          <w:pPr>
            <w:pStyle w:val="TOC2"/>
            <w:tabs>
              <w:tab w:val="right" w:leader="dot" w:pos="9015"/>
            </w:tabs>
          </w:pPr>
          <w:hyperlink w:anchor="_Toc872836196" w:history="1">
            <w:r>
              <w:t>Objectives and Activities</w:t>
            </w:r>
            <w:r>
              <w:tab/>
            </w:r>
            <w:r>
              <w:fldChar w:fldCharType="begin"/>
            </w:r>
            <w:r>
              <w:instrText>PAGEREF _Toc872836196 \h</w:instrText>
            </w:r>
            <w:r>
              <w:fldChar w:fldCharType="separate"/>
            </w:r>
            <w:r>
              <w:t>6</w:t>
            </w:r>
            <w:r>
              <w:fldChar w:fldCharType="end"/>
            </w:r>
          </w:hyperlink>
        </w:p>
        <w:p w14:paraId="4E7CE9DA" w14:textId="13B49BD9" w:rsidR="6F506753" w:rsidRDefault="6F506753" w:rsidP="6F506753">
          <w:pPr>
            <w:pStyle w:val="TOC2"/>
            <w:tabs>
              <w:tab w:val="right" w:leader="dot" w:pos="9015"/>
            </w:tabs>
          </w:pPr>
          <w:hyperlink w:anchor="_Toc1924404317" w:history="1">
            <w:r>
              <w:t>Report from the Chair of BBS UK</w:t>
            </w:r>
            <w:r>
              <w:tab/>
            </w:r>
            <w:r>
              <w:fldChar w:fldCharType="begin"/>
            </w:r>
            <w:r>
              <w:instrText>PAGEREF _Toc1924404317 \h</w:instrText>
            </w:r>
            <w:r>
              <w:fldChar w:fldCharType="separate"/>
            </w:r>
            <w:r>
              <w:t>7</w:t>
            </w:r>
            <w:r>
              <w:fldChar w:fldCharType="end"/>
            </w:r>
          </w:hyperlink>
        </w:p>
        <w:p w14:paraId="1F0AC918" w14:textId="2BE8FE2C" w:rsidR="6F506753" w:rsidRDefault="6F506753" w:rsidP="6F506753">
          <w:pPr>
            <w:pStyle w:val="TOC2"/>
            <w:tabs>
              <w:tab w:val="right" w:leader="dot" w:pos="9015"/>
            </w:tabs>
          </w:pPr>
          <w:hyperlink w:anchor="_Toc322195474" w:history="1">
            <w:r>
              <w:t>Achievements and Performance</w:t>
            </w:r>
            <w:r>
              <w:tab/>
            </w:r>
            <w:r>
              <w:fldChar w:fldCharType="begin"/>
            </w:r>
            <w:r>
              <w:instrText>PAGEREF _Toc322195474 \h</w:instrText>
            </w:r>
            <w:r>
              <w:fldChar w:fldCharType="separate"/>
            </w:r>
            <w:r>
              <w:t>8</w:t>
            </w:r>
            <w:r>
              <w:fldChar w:fldCharType="end"/>
            </w:r>
          </w:hyperlink>
        </w:p>
        <w:p w14:paraId="2F91B985" w14:textId="02057A37" w:rsidR="6F506753" w:rsidRDefault="6F506753" w:rsidP="6F506753">
          <w:pPr>
            <w:pStyle w:val="TOC2"/>
            <w:tabs>
              <w:tab w:val="right" w:leader="dot" w:pos="9015"/>
            </w:tabs>
          </w:pPr>
          <w:hyperlink w:anchor="_Toc652268679" w:history="1">
            <w:r>
              <w:t>Fundraising Review</w:t>
            </w:r>
            <w:r>
              <w:tab/>
            </w:r>
            <w:r>
              <w:fldChar w:fldCharType="begin"/>
            </w:r>
            <w:r>
              <w:instrText>PAGEREF _Toc652268679 \h</w:instrText>
            </w:r>
            <w:r>
              <w:fldChar w:fldCharType="separate"/>
            </w:r>
            <w:r>
              <w:t>10</w:t>
            </w:r>
            <w:r>
              <w:fldChar w:fldCharType="end"/>
            </w:r>
          </w:hyperlink>
        </w:p>
        <w:p w14:paraId="21CB411D" w14:textId="549CEE65" w:rsidR="6F506753" w:rsidRDefault="6F506753" w:rsidP="6F506753">
          <w:pPr>
            <w:pStyle w:val="TOC3"/>
            <w:tabs>
              <w:tab w:val="right" w:leader="dot" w:pos="9015"/>
            </w:tabs>
          </w:pPr>
          <w:hyperlink w:anchor="_Toc804190399" w:history="1">
            <w:r>
              <w:t>Income Streams</w:t>
            </w:r>
            <w:r>
              <w:tab/>
            </w:r>
            <w:r>
              <w:fldChar w:fldCharType="begin"/>
            </w:r>
            <w:r>
              <w:instrText>PAGEREF _Toc804190399 \h</w:instrText>
            </w:r>
            <w:r>
              <w:fldChar w:fldCharType="separate"/>
            </w:r>
            <w:r>
              <w:t>11</w:t>
            </w:r>
            <w:r>
              <w:fldChar w:fldCharType="end"/>
            </w:r>
          </w:hyperlink>
        </w:p>
        <w:p w14:paraId="43B15E54" w14:textId="184DA98D" w:rsidR="6F506753" w:rsidRDefault="6F506753" w:rsidP="6F506753">
          <w:pPr>
            <w:pStyle w:val="TOC3"/>
            <w:tabs>
              <w:tab w:val="right" w:leader="dot" w:pos="9015"/>
            </w:tabs>
          </w:pPr>
          <w:hyperlink w:anchor="_Toc1260495355" w:history="1">
            <w:r>
              <w:t>Looking Forward</w:t>
            </w:r>
            <w:r>
              <w:tab/>
            </w:r>
            <w:r>
              <w:fldChar w:fldCharType="begin"/>
            </w:r>
            <w:r>
              <w:instrText>PAGEREF _Toc1260495355 \h</w:instrText>
            </w:r>
            <w:r>
              <w:fldChar w:fldCharType="separate"/>
            </w:r>
            <w:r>
              <w:t>12</w:t>
            </w:r>
            <w:r>
              <w:fldChar w:fldCharType="end"/>
            </w:r>
          </w:hyperlink>
        </w:p>
        <w:p w14:paraId="4C5E9736" w14:textId="33D70AD0" w:rsidR="6F506753" w:rsidRDefault="6F506753" w:rsidP="6F506753">
          <w:pPr>
            <w:pStyle w:val="TOC2"/>
            <w:tabs>
              <w:tab w:val="right" w:leader="dot" w:pos="9015"/>
            </w:tabs>
          </w:pPr>
          <w:hyperlink w:anchor="_Toc867604061" w:history="1">
            <w:r>
              <w:t>Financial Review</w:t>
            </w:r>
            <w:r>
              <w:tab/>
            </w:r>
            <w:r>
              <w:fldChar w:fldCharType="begin"/>
            </w:r>
            <w:r>
              <w:instrText>PAGEREF _Toc867604061 \h</w:instrText>
            </w:r>
            <w:r>
              <w:fldChar w:fldCharType="separate"/>
            </w:r>
            <w:r>
              <w:t>13</w:t>
            </w:r>
            <w:r>
              <w:fldChar w:fldCharType="end"/>
            </w:r>
          </w:hyperlink>
        </w:p>
        <w:p w14:paraId="006A1CDF" w14:textId="79F07F24" w:rsidR="6F506753" w:rsidRDefault="6F506753" w:rsidP="6F506753">
          <w:pPr>
            <w:pStyle w:val="TOC3"/>
            <w:tabs>
              <w:tab w:val="right" w:leader="dot" w:pos="9015"/>
            </w:tabs>
          </w:pPr>
          <w:hyperlink w:anchor="_Toc202080731" w:history="1">
            <w:r>
              <w:t>Income</w:t>
            </w:r>
            <w:r>
              <w:tab/>
            </w:r>
            <w:r>
              <w:fldChar w:fldCharType="begin"/>
            </w:r>
            <w:r>
              <w:instrText>PAGEREF _Toc202080731 \h</w:instrText>
            </w:r>
            <w:r>
              <w:fldChar w:fldCharType="separate"/>
            </w:r>
            <w:r>
              <w:t>14</w:t>
            </w:r>
            <w:r>
              <w:fldChar w:fldCharType="end"/>
            </w:r>
          </w:hyperlink>
        </w:p>
        <w:p w14:paraId="41076A88" w14:textId="536B70D5" w:rsidR="6F506753" w:rsidRDefault="6F506753" w:rsidP="6F506753">
          <w:pPr>
            <w:pStyle w:val="TOC3"/>
            <w:tabs>
              <w:tab w:val="right" w:leader="dot" w:pos="9015"/>
            </w:tabs>
          </w:pPr>
          <w:hyperlink w:anchor="_Toc1784135050" w:history="1">
            <w:r>
              <w:t>Expenditure</w:t>
            </w:r>
            <w:r>
              <w:tab/>
            </w:r>
            <w:r>
              <w:fldChar w:fldCharType="begin"/>
            </w:r>
            <w:r>
              <w:instrText>PAGEREF _Toc1784135050 \h</w:instrText>
            </w:r>
            <w:r>
              <w:fldChar w:fldCharType="separate"/>
            </w:r>
            <w:r>
              <w:t>14</w:t>
            </w:r>
            <w:r>
              <w:fldChar w:fldCharType="end"/>
            </w:r>
          </w:hyperlink>
        </w:p>
        <w:p w14:paraId="41DC12F4" w14:textId="6785DCBB" w:rsidR="6F506753" w:rsidRDefault="6F506753" w:rsidP="6F506753">
          <w:pPr>
            <w:pStyle w:val="TOC3"/>
            <w:tabs>
              <w:tab w:val="right" w:leader="dot" w:pos="9015"/>
            </w:tabs>
          </w:pPr>
          <w:hyperlink w:anchor="_Toc346735265" w:history="1">
            <w:r>
              <w:t>Reserves Policy and Going Concern</w:t>
            </w:r>
            <w:r>
              <w:tab/>
            </w:r>
            <w:r>
              <w:fldChar w:fldCharType="begin"/>
            </w:r>
            <w:r>
              <w:instrText>PAGEREF _Toc346735265 \h</w:instrText>
            </w:r>
            <w:r>
              <w:fldChar w:fldCharType="separate"/>
            </w:r>
            <w:r>
              <w:t>14</w:t>
            </w:r>
            <w:r>
              <w:fldChar w:fldCharType="end"/>
            </w:r>
          </w:hyperlink>
        </w:p>
        <w:p w14:paraId="33E45BB5" w14:textId="5B7C88F3" w:rsidR="6F506753" w:rsidRDefault="6F506753" w:rsidP="6F506753">
          <w:pPr>
            <w:pStyle w:val="TOC3"/>
            <w:tabs>
              <w:tab w:val="right" w:leader="dot" w:pos="9015"/>
            </w:tabs>
          </w:pPr>
          <w:hyperlink w:anchor="_Toc705040566" w:history="1">
            <w:r>
              <w:t>Risk and Financial Management</w:t>
            </w:r>
            <w:r>
              <w:tab/>
            </w:r>
            <w:r>
              <w:fldChar w:fldCharType="begin"/>
            </w:r>
            <w:r>
              <w:instrText>PAGEREF _Toc705040566 \h</w:instrText>
            </w:r>
            <w:r>
              <w:fldChar w:fldCharType="separate"/>
            </w:r>
            <w:r>
              <w:t>15</w:t>
            </w:r>
            <w:r>
              <w:fldChar w:fldCharType="end"/>
            </w:r>
          </w:hyperlink>
        </w:p>
        <w:p w14:paraId="49BCC9F6" w14:textId="2CEE5FA5" w:rsidR="6F506753" w:rsidRDefault="6F506753" w:rsidP="6F506753">
          <w:pPr>
            <w:pStyle w:val="TOC2"/>
            <w:tabs>
              <w:tab w:val="right" w:leader="dot" w:pos="9015"/>
            </w:tabs>
          </w:pPr>
          <w:hyperlink w:anchor="_Toc1516299137" w:history="1">
            <w:r>
              <w:t>Statement of Trustees' Responsibilities</w:t>
            </w:r>
            <w:r>
              <w:tab/>
            </w:r>
            <w:r>
              <w:fldChar w:fldCharType="begin"/>
            </w:r>
            <w:r>
              <w:instrText>PAGEREF _Toc1516299137 \h</w:instrText>
            </w:r>
            <w:r>
              <w:fldChar w:fldCharType="separate"/>
            </w:r>
            <w:r>
              <w:t>15</w:t>
            </w:r>
            <w:r>
              <w:fldChar w:fldCharType="end"/>
            </w:r>
          </w:hyperlink>
        </w:p>
        <w:p w14:paraId="3E3E72C9" w14:textId="3BE128D1" w:rsidR="6F506753" w:rsidRDefault="6F506753" w:rsidP="6F506753">
          <w:pPr>
            <w:pStyle w:val="TOC1"/>
            <w:tabs>
              <w:tab w:val="right" w:leader="dot" w:pos="9015"/>
            </w:tabs>
          </w:pPr>
          <w:hyperlink w:anchor="_Toc571615295" w:history="1">
            <w:r>
              <w:t>Financial statements and accompanying notes</w:t>
            </w:r>
            <w:r>
              <w:tab/>
            </w:r>
            <w:r>
              <w:fldChar w:fldCharType="begin"/>
            </w:r>
            <w:r>
              <w:instrText>PAGEREF _Toc571615295 \h</w:instrText>
            </w:r>
            <w:r>
              <w:fldChar w:fldCharType="separate"/>
            </w:r>
            <w:r>
              <w:t>17</w:t>
            </w:r>
            <w:r>
              <w:fldChar w:fldCharType="end"/>
            </w:r>
          </w:hyperlink>
        </w:p>
        <w:p w14:paraId="0E1555F8" w14:textId="7E18E929" w:rsidR="6F506753" w:rsidRDefault="6F506753" w:rsidP="6F506753">
          <w:pPr>
            <w:pStyle w:val="TOC2"/>
            <w:tabs>
              <w:tab w:val="right" w:leader="dot" w:pos="9015"/>
            </w:tabs>
          </w:pPr>
          <w:hyperlink w:anchor="_Toc929624495" w:history="1">
            <w:r>
              <w:t>Year ended 31 March 2026</w:t>
            </w:r>
            <w:r>
              <w:tab/>
            </w:r>
            <w:r>
              <w:fldChar w:fldCharType="begin"/>
            </w:r>
            <w:r>
              <w:instrText>PAGEREF _Toc929624495 \h</w:instrText>
            </w:r>
            <w:r>
              <w:fldChar w:fldCharType="separate"/>
            </w:r>
            <w:r>
              <w:t>17</w:t>
            </w:r>
            <w:r>
              <w:fldChar w:fldCharType="end"/>
            </w:r>
          </w:hyperlink>
        </w:p>
        <w:p w14:paraId="196CD1B4" w14:textId="6BF4A68B" w:rsidR="6F506753" w:rsidRDefault="6F506753" w:rsidP="6F506753">
          <w:pPr>
            <w:pStyle w:val="TOC2"/>
            <w:tabs>
              <w:tab w:val="right" w:leader="dot" w:pos="9015"/>
            </w:tabs>
          </w:pPr>
          <w:hyperlink w:anchor="_Toc1876092568" w:history="1">
            <w:r>
              <w:t>Independent examiner’s report</w:t>
            </w:r>
            <w:r>
              <w:tab/>
            </w:r>
            <w:r>
              <w:fldChar w:fldCharType="begin"/>
            </w:r>
            <w:r>
              <w:instrText>PAGEREF _Toc1876092568 \h</w:instrText>
            </w:r>
            <w:r>
              <w:fldChar w:fldCharType="separate"/>
            </w:r>
            <w:r>
              <w:t>17</w:t>
            </w:r>
            <w:r>
              <w:fldChar w:fldCharType="end"/>
            </w:r>
          </w:hyperlink>
        </w:p>
        <w:p w14:paraId="6A105C74" w14:textId="7B082FA8" w:rsidR="6F506753" w:rsidRDefault="6F506753" w:rsidP="6F506753">
          <w:pPr>
            <w:pStyle w:val="TOC3"/>
            <w:tabs>
              <w:tab w:val="right" w:leader="dot" w:pos="9015"/>
            </w:tabs>
          </w:pPr>
          <w:hyperlink w:anchor="_Toc1531243761" w:history="1">
            <w:r>
              <w:t>Responsibilities and basis of report</w:t>
            </w:r>
            <w:r>
              <w:tab/>
            </w:r>
            <w:r>
              <w:fldChar w:fldCharType="begin"/>
            </w:r>
            <w:r>
              <w:instrText>PAGEREF _Toc1531243761 \h</w:instrText>
            </w:r>
            <w:r>
              <w:fldChar w:fldCharType="separate"/>
            </w:r>
            <w:r>
              <w:t>17</w:t>
            </w:r>
            <w:r>
              <w:fldChar w:fldCharType="end"/>
            </w:r>
          </w:hyperlink>
        </w:p>
        <w:p w14:paraId="626CA134" w14:textId="2BAE0F0E" w:rsidR="6F506753" w:rsidRDefault="6F506753" w:rsidP="6F506753">
          <w:pPr>
            <w:pStyle w:val="TOC3"/>
            <w:tabs>
              <w:tab w:val="right" w:leader="dot" w:pos="9015"/>
            </w:tabs>
          </w:pPr>
          <w:hyperlink w:anchor="_Toc993326123" w:history="1">
            <w:r>
              <w:t>Independent examiner’s statement</w:t>
            </w:r>
            <w:r>
              <w:tab/>
            </w:r>
            <w:r>
              <w:fldChar w:fldCharType="begin"/>
            </w:r>
            <w:r>
              <w:instrText>PAGEREF _Toc993326123 \h</w:instrText>
            </w:r>
            <w:r>
              <w:fldChar w:fldCharType="separate"/>
            </w:r>
            <w:r>
              <w:t>17</w:t>
            </w:r>
            <w:r>
              <w:fldChar w:fldCharType="end"/>
            </w:r>
          </w:hyperlink>
        </w:p>
        <w:p w14:paraId="79191B47" w14:textId="6AA096E1" w:rsidR="6F506753" w:rsidRDefault="6F506753" w:rsidP="6F506753">
          <w:pPr>
            <w:pStyle w:val="TOC2"/>
            <w:tabs>
              <w:tab w:val="right" w:leader="dot" w:pos="9015"/>
            </w:tabs>
          </w:pPr>
          <w:hyperlink w:anchor="_Toc1585453452" w:history="1">
            <w:r>
              <w:t>Statement of Financial Activities</w:t>
            </w:r>
            <w:r>
              <w:tab/>
            </w:r>
            <w:r>
              <w:fldChar w:fldCharType="begin"/>
            </w:r>
            <w:r>
              <w:instrText>PAGEREF _Toc1585453452 \h</w:instrText>
            </w:r>
            <w:r>
              <w:fldChar w:fldCharType="separate"/>
            </w:r>
            <w:r>
              <w:t>18</w:t>
            </w:r>
            <w:r>
              <w:fldChar w:fldCharType="end"/>
            </w:r>
          </w:hyperlink>
        </w:p>
        <w:p w14:paraId="4F3C79FC" w14:textId="7C08FB56" w:rsidR="6F506753" w:rsidRDefault="6F506753" w:rsidP="6F506753">
          <w:pPr>
            <w:pStyle w:val="TOC2"/>
            <w:tabs>
              <w:tab w:val="right" w:leader="dot" w:pos="9015"/>
            </w:tabs>
          </w:pPr>
          <w:hyperlink w:anchor="_Toc1462697299" w:history="1">
            <w:r>
              <w:t>Balance Sheet</w:t>
            </w:r>
            <w:r>
              <w:tab/>
            </w:r>
            <w:r>
              <w:fldChar w:fldCharType="begin"/>
            </w:r>
            <w:r>
              <w:instrText>PAGEREF _Toc1462697299 \h</w:instrText>
            </w:r>
            <w:r>
              <w:fldChar w:fldCharType="separate"/>
            </w:r>
            <w:r>
              <w:t>19</w:t>
            </w:r>
            <w:r>
              <w:fldChar w:fldCharType="end"/>
            </w:r>
          </w:hyperlink>
        </w:p>
        <w:p w14:paraId="4406A793" w14:textId="755A1848" w:rsidR="6F506753" w:rsidRDefault="6F506753" w:rsidP="6F506753">
          <w:pPr>
            <w:pStyle w:val="TOC2"/>
            <w:tabs>
              <w:tab w:val="right" w:leader="dot" w:pos="9015"/>
            </w:tabs>
          </w:pPr>
          <w:hyperlink w:anchor="_Toc1020883068" w:history="1">
            <w:r>
              <w:t>Notes to the financial statements</w:t>
            </w:r>
            <w:r>
              <w:tab/>
            </w:r>
            <w:r>
              <w:fldChar w:fldCharType="begin"/>
            </w:r>
            <w:r>
              <w:instrText>PAGEREF _Toc1020883068 \h</w:instrText>
            </w:r>
            <w:r>
              <w:fldChar w:fldCharType="separate"/>
            </w:r>
            <w:r>
              <w:t>19</w:t>
            </w:r>
            <w:r>
              <w:fldChar w:fldCharType="end"/>
            </w:r>
          </w:hyperlink>
        </w:p>
        <w:p w14:paraId="464D3CA7" w14:textId="443B9A37" w:rsidR="6F506753" w:rsidRDefault="6F506753">
          <w:r>
            <w:fldChar w:fldCharType="end"/>
          </w:r>
        </w:p>
      </w:sdtContent>
    </w:sdt>
    <w:p w14:paraId="41BC91FB" w14:textId="152439CA" w:rsidR="002575C6" w:rsidRPr="00655801" w:rsidRDefault="233614ED" w:rsidP="00655801">
      <w:pPr>
        <w:pStyle w:val="Heading2"/>
      </w:pPr>
      <w:bookmarkStart w:id="2" w:name="_Toc398078558"/>
      <w:r>
        <w:t>Reference and Administrative Details</w:t>
      </w:r>
      <w:bookmarkEnd w:id="2"/>
    </w:p>
    <w:p w14:paraId="1CE7EBA7" w14:textId="0AAF8D6F" w:rsidR="002575C6" w:rsidRPr="00655801" w:rsidRDefault="24CD4ECB" w:rsidP="00655801">
      <w:pPr>
        <w:rPr>
          <w:rFonts w:cs="Arial"/>
          <w:b/>
          <w:bCs/>
        </w:rPr>
      </w:pPr>
      <w:r w:rsidRPr="00655801">
        <w:rPr>
          <w:rFonts w:cs="Arial"/>
          <w:b/>
          <w:bCs/>
          <w:kern w:val="0"/>
        </w:rPr>
        <w:t>Trustees:</w:t>
      </w:r>
    </w:p>
    <w:p w14:paraId="0586983B" w14:textId="4987EA97" w:rsidR="002575C6" w:rsidRPr="00655801" w:rsidRDefault="233614ED" w:rsidP="00655801">
      <w:pPr>
        <w:rPr>
          <w:rFonts w:cs="Arial"/>
        </w:rPr>
      </w:pPr>
      <w:r w:rsidRPr="00655801">
        <w:rPr>
          <w:rFonts w:cs="Arial"/>
          <w:kern w:val="0"/>
        </w:rPr>
        <w:t xml:space="preserve">Emma Hughes, Chair </w:t>
      </w:r>
    </w:p>
    <w:p w14:paraId="178AB919" w14:textId="77777777" w:rsidR="002575C6" w:rsidRPr="00655801" w:rsidRDefault="233614ED" w:rsidP="00655801">
      <w:pPr>
        <w:rPr>
          <w:rFonts w:cs="Arial"/>
          <w:kern w:val="0"/>
        </w:rPr>
      </w:pPr>
      <w:r w:rsidRPr="00655801">
        <w:rPr>
          <w:rFonts w:cs="Arial"/>
          <w:kern w:val="0"/>
        </w:rPr>
        <w:t>Chetan Meshram, Vice Chair</w:t>
      </w:r>
    </w:p>
    <w:p w14:paraId="3FEBA742" w14:textId="77777777" w:rsidR="002575C6" w:rsidRPr="00655801" w:rsidRDefault="233614ED" w:rsidP="00655801">
      <w:pPr>
        <w:rPr>
          <w:rFonts w:cs="Arial"/>
          <w:kern w:val="0"/>
        </w:rPr>
      </w:pPr>
      <w:r w:rsidRPr="00655801">
        <w:rPr>
          <w:rFonts w:cs="Arial"/>
          <w:kern w:val="0"/>
        </w:rPr>
        <w:t>Dianne Hand, Secretary</w:t>
      </w:r>
    </w:p>
    <w:p w14:paraId="4E7C6B23" w14:textId="53E848C3" w:rsidR="002575C6" w:rsidRPr="00655801" w:rsidRDefault="60EC9D81" w:rsidP="00655801">
      <w:pPr>
        <w:rPr>
          <w:rFonts w:cs="Arial"/>
        </w:rPr>
      </w:pPr>
      <w:r w:rsidRPr="00655801">
        <w:rPr>
          <w:rFonts w:cs="Arial"/>
          <w:kern w:val="0"/>
        </w:rPr>
        <w:t>Tazeem Abbas, Treasurer</w:t>
      </w:r>
      <w:r w:rsidR="7586DAF6" w:rsidRPr="00655801">
        <w:rPr>
          <w:rFonts w:cs="Arial"/>
          <w:kern w:val="0"/>
        </w:rPr>
        <w:t xml:space="preserve"> </w:t>
      </w:r>
      <w:r w:rsidR="3E1EB236" w:rsidRPr="00655801">
        <w:rPr>
          <w:rFonts w:cs="Arial"/>
          <w:kern w:val="0"/>
        </w:rPr>
        <w:t>(re</w:t>
      </w:r>
      <w:r w:rsidR="2FC9C96C" w:rsidRPr="00655801">
        <w:rPr>
          <w:rFonts w:cs="Arial"/>
          <w:kern w:val="0"/>
        </w:rPr>
        <w:t>signed</w:t>
      </w:r>
      <w:r w:rsidR="3E1EB236" w:rsidRPr="00655801">
        <w:rPr>
          <w:rFonts w:cs="Arial"/>
        </w:rPr>
        <w:t xml:space="preserve"> 8</w:t>
      </w:r>
      <w:r w:rsidR="3E1EB236" w:rsidRPr="00655801">
        <w:rPr>
          <w:rFonts w:cs="Arial"/>
          <w:vertAlign w:val="superscript"/>
        </w:rPr>
        <w:t>th</w:t>
      </w:r>
      <w:r w:rsidR="3E1EB236" w:rsidRPr="00655801">
        <w:rPr>
          <w:rFonts w:cs="Arial"/>
        </w:rPr>
        <w:t xml:space="preserve"> </w:t>
      </w:r>
      <w:r w:rsidR="6F1925BD" w:rsidRPr="00655801">
        <w:rPr>
          <w:rFonts w:cs="Arial"/>
        </w:rPr>
        <w:t>November</w:t>
      </w:r>
      <w:r w:rsidR="7084C88D" w:rsidRPr="00655801">
        <w:rPr>
          <w:rFonts w:cs="Arial"/>
        </w:rPr>
        <w:t xml:space="preserve"> 2025)</w:t>
      </w:r>
    </w:p>
    <w:p w14:paraId="16270797" w14:textId="77777777" w:rsidR="002575C6" w:rsidRPr="00655801" w:rsidRDefault="233614ED" w:rsidP="00655801">
      <w:pPr>
        <w:rPr>
          <w:rFonts w:cs="Arial"/>
          <w:kern w:val="0"/>
        </w:rPr>
      </w:pPr>
      <w:r w:rsidRPr="00655801">
        <w:rPr>
          <w:rFonts w:cs="Arial"/>
          <w:kern w:val="0"/>
        </w:rPr>
        <w:t>Liam Wilkie</w:t>
      </w:r>
    </w:p>
    <w:p w14:paraId="725AF894" w14:textId="77777777" w:rsidR="002575C6" w:rsidRPr="00655801" w:rsidRDefault="233614ED" w:rsidP="00655801">
      <w:pPr>
        <w:rPr>
          <w:rFonts w:cs="Arial"/>
          <w:kern w:val="0"/>
        </w:rPr>
      </w:pPr>
      <w:r w:rsidRPr="00655801">
        <w:rPr>
          <w:rFonts w:cs="Arial"/>
          <w:kern w:val="0"/>
        </w:rPr>
        <w:t>Rachael Zimbler</w:t>
      </w:r>
    </w:p>
    <w:p w14:paraId="26FF45F8" w14:textId="77777777" w:rsidR="002575C6" w:rsidRPr="00655801" w:rsidRDefault="233614ED" w:rsidP="00655801">
      <w:pPr>
        <w:rPr>
          <w:rFonts w:cs="Arial"/>
          <w:kern w:val="0"/>
        </w:rPr>
      </w:pPr>
      <w:r w:rsidRPr="00655801">
        <w:rPr>
          <w:rFonts w:cs="Arial"/>
          <w:kern w:val="0"/>
        </w:rPr>
        <w:t>Dr Shehla Mohammed</w:t>
      </w:r>
    </w:p>
    <w:p w14:paraId="2A2C0CD8" w14:textId="77777777" w:rsidR="002575C6" w:rsidRPr="00655801" w:rsidRDefault="233614ED" w:rsidP="00655801">
      <w:pPr>
        <w:rPr>
          <w:rFonts w:cs="Arial"/>
          <w:kern w:val="0"/>
        </w:rPr>
      </w:pPr>
      <w:r w:rsidRPr="00655801">
        <w:rPr>
          <w:rFonts w:cs="Arial"/>
          <w:kern w:val="0"/>
        </w:rPr>
        <w:t>Gareth Owens</w:t>
      </w:r>
    </w:p>
    <w:p w14:paraId="4181C356" w14:textId="4F3B7CBD" w:rsidR="002575C6" w:rsidRPr="00655801" w:rsidRDefault="2DEB6840" w:rsidP="00655801">
      <w:r w:rsidRPr="00655801">
        <w:rPr>
          <w:rFonts w:cs="Arial"/>
          <w:kern w:val="0"/>
        </w:rPr>
        <w:t xml:space="preserve">Bilaal Ali </w:t>
      </w:r>
    </w:p>
    <w:p w14:paraId="4BD14245" w14:textId="4D88349A" w:rsidR="00E65D88" w:rsidRPr="00655801" w:rsidRDefault="19996794" w:rsidP="00090BA0">
      <w:pPr>
        <w:spacing w:after="0"/>
      </w:pPr>
      <w:r w:rsidRPr="00655801">
        <w:rPr>
          <w:rFonts w:cs="Arial"/>
        </w:rPr>
        <w:t>Natasha Murray (</w:t>
      </w:r>
      <w:r w:rsidR="514C5F24" w:rsidRPr="00655801">
        <w:rPr>
          <w:rFonts w:cs="Arial"/>
        </w:rPr>
        <w:t>Appointed</w:t>
      </w:r>
      <w:r w:rsidR="3358F265" w:rsidRPr="00655801">
        <w:rPr>
          <w:rFonts w:cs="Arial"/>
        </w:rPr>
        <w:t>13</w:t>
      </w:r>
      <w:r w:rsidR="3358F265" w:rsidRPr="00655801">
        <w:rPr>
          <w:rFonts w:cs="Arial"/>
          <w:vertAlign w:val="superscript"/>
        </w:rPr>
        <w:t>th</w:t>
      </w:r>
      <w:r w:rsidR="3358F265" w:rsidRPr="00655801">
        <w:rPr>
          <w:rFonts w:cs="Arial"/>
        </w:rPr>
        <w:t xml:space="preserve"> </w:t>
      </w:r>
      <w:r w:rsidRPr="00655801">
        <w:rPr>
          <w:rFonts w:cs="Arial"/>
        </w:rPr>
        <w:t>November 2025)</w:t>
      </w:r>
    </w:p>
    <w:p w14:paraId="3879F9E8" w14:textId="2DB15929" w:rsidR="7E53222F" w:rsidRPr="00655801" w:rsidRDefault="7E53222F" w:rsidP="00090BA0">
      <w:pPr>
        <w:spacing w:after="0"/>
        <w:rPr>
          <w:rFonts w:cs="Arial"/>
        </w:rPr>
      </w:pPr>
    </w:p>
    <w:p w14:paraId="5D2C0E09" w14:textId="224CADF2" w:rsidR="0541071C" w:rsidRPr="00655801" w:rsidRDefault="03F0579F" w:rsidP="00090BA0">
      <w:pPr>
        <w:spacing w:after="0"/>
        <w:rPr>
          <w:rFonts w:cs="Arial"/>
        </w:rPr>
      </w:pPr>
      <w:r w:rsidRPr="00655801">
        <w:rPr>
          <w:rFonts w:cs="Arial"/>
          <w:b/>
          <w:bCs/>
        </w:rPr>
        <w:t>Charity Registration Number</w:t>
      </w:r>
      <w:r w:rsidRPr="00655801">
        <w:rPr>
          <w:rFonts w:cs="Arial"/>
        </w:rPr>
        <w:t xml:space="preserve">: </w:t>
      </w:r>
      <w:r w:rsidR="08DC19EF" w:rsidRPr="00655801">
        <w:rPr>
          <w:rFonts w:cs="Arial"/>
        </w:rPr>
        <w:t>1181244</w:t>
      </w:r>
    </w:p>
    <w:p w14:paraId="6AFBD458" w14:textId="0D144D9C" w:rsidR="748B99D6" w:rsidRPr="00655801" w:rsidRDefault="748B99D6" w:rsidP="00090BA0">
      <w:pPr>
        <w:spacing w:after="0"/>
        <w:rPr>
          <w:rFonts w:cs="Arial"/>
          <w:b/>
          <w:bCs/>
        </w:rPr>
      </w:pPr>
    </w:p>
    <w:p w14:paraId="5617D7C1" w14:textId="60E92FD8" w:rsidR="002575C6" w:rsidRPr="00655801" w:rsidRDefault="75DF2807" w:rsidP="00090BA0">
      <w:pPr>
        <w:spacing w:after="0"/>
        <w:rPr>
          <w:rFonts w:cs="Arial"/>
          <w:b/>
          <w:bCs/>
        </w:rPr>
      </w:pPr>
      <w:r w:rsidRPr="00655801">
        <w:rPr>
          <w:rFonts w:cs="Arial"/>
          <w:b/>
          <w:bCs/>
          <w:kern w:val="0"/>
        </w:rPr>
        <w:t>Registered Address:</w:t>
      </w:r>
    </w:p>
    <w:p w14:paraId="1DBE7C90" w14:textId="77777777" w:rsidR="002575C6" w:rsidRPr="00655801" w:rsidRDefault="002575C6" w:rsidP="00090BA0">
      <w:pPr>
        <w:spacing w:after="0"/>
        <w:rPr>
          <w:rFonts w:cs="Arial"/>
          <w:kern w:val="0"/>
        </w:rPr>
      </w:pPr>
      <w:r w:rsidRPr="00655801">
        <w:rPr>
          <w:rFonts w:cs="Arial"/>
          <w:kern w:val="0"/>
        </w:rPr>
        <w:t>43 Balton Way</w:t>
      </w:r>
    </w:p>
    <w:p w14:paraId="2FBD5C42" w14:textId="77777777" w:rsidR="002575C6" w:rsidRPr="00655801" w:rsidRDefault="002575C6" w:rsidP="00090BA0">
      <w:pPr>
        <w:spacing w:after="0"/>
        <w:rPr>
          <w:rFonts w:cs="Arial"/>
          <w:kern w:val="0"/>
        </w:rPr>
      </w:pPr>
      <w:r w:rsidRPr="00655801">
        <w:rPr>
          <w:rFonts w:cs="Arial"/>
          <w:kern w:val="0"/>
        </w:rPr>
        <w:t>Harwich</w:t>
      </w:r>
    </w:p>
    <w:p w14:paraId="0E890F72" w14:textId="77777777" w:rsidR="002575C6" w:rsidRPr="00655801" w:rsidRDefault="002575C6" w:rsidP="00090BA0">
      <w:pPr>
        <w:spacing w:after="0"/>
        <w:rPr>
          <w:rFonts w:cs="Arial"/>
          <w:kern w:val="0"/>
        </w:rPr>
      </w:pPr>
      <w:r w:rsidRPr="00655801">
        <w:rPr>
          <w:rFonts w:cs="Arial"/>
          <w:kern w:val="0"/>
        </w:rPr>
        <w:t>Essex</w:t>
      </w:r>
    </w:p>
    <w:p w14:paraId="3B22361F" w14:textId="4540FC8E" w:rsidR="002575C6" w:rsidRDefault="233614ED" w:rsidP="00090BA0">
      <w:pPr>
        <w:spacing w:after="0"/>
        <w:rPr>
          <w:rFonts w:cs="Arial"/>
          <w:kern w:val="0"/>
        </w:rPr>
      </w:pPr>
      <w:r w:rsidRPr="00655801">
        <w:rPr>
          <w:rFonts w:cs="Arial"/>
          <w:kern w:val="0"/>
        </w:rPr>
        <w:t>C</w:t>
      </w:r>
      <w:r w:rsidR="1730AD8A" w:rsidRPr="00655801">
        <w:rPr>
          <w:rFonts w:cs="Arial"/>
          <w:kern w:val="0"/>
        </w:rPr>
        <w:t>O</w:t>
      </w:r>
      <w:r w:rsidRPr="00655801">
        <w:rPr>
          <w:rFonts w:cs="Arial"/>
          <w:kern w:val="0"/>
        </w:rPr>
        <w:t>12 4UP</w:t>
      </w:r>
    </w:p>
    <w:p w14:paraId="226C3874" w14:textId="26A3A1B2" w:rsidR="002575C6" w:rsidRPr="00655801" w:rsidRDefault="3E841DDB" w:rsidP="6F506753">
      <w:pPr>
        <w:spacing w:after="0"/>
        <w:rPr>
          <w:rFonts w:cs="Arial"/>
          <w:b/>
          <w:bCs/>
        </w:rPr>
      </w:pPr>
      <w:r w:rsidRPr="6F506753">
        <w:rPr>
          <w:rFonts w:cs="Arial"/>
          <w:b/>
          <w:bCs/>
        </w:rPr>
        <w:lastRenderedPageBreak/>
        <w:t>Independent Examiner:</w:t>
      </w:r>
    </w:p>
    <w:p w14:paraId="7D7F286D" w14:textId="77777777" w:rsidR="002575C6" w:rsidRPr="00655801" w:rsidRDefault="002575C6" w:rsidP="00090BA0">
      <w:pPr>
        <w:spacing w:after="0"/>
        <w:rPr>
          <w:rFonts w:cs="Arial"/>
          <w:kern w:val="0"/>
        </w:rPr>
      </w:pPr>
      <w:r w:rsidRPr="00655801">
        <w:rPr>
          <w:rFonts w:cs="Arial"/>
          <w:kern w:val="0"/>
        </w:rPr>
        <w:t>Westcotts (SW) LLP</w:t>
      </w:r>
    </w:p>
    <w:p w14:paraId="123ECE4B" w14:textId="77777777" w:rsidR="002575C6" w:rsidRPr="00655801" w:rsidRDefault="002575C6" w:rsidP="00090BA0">
      <w:pPr>
        <w:spacing w:after="0"/>
        <w:rPr>
          <w:rFonts w:cs="Arial"/>
          <w:kern w:val="0"/>
        </w:rPr>
      </w:pPr>
      <w:r w:rsidRPr="00655801">
        <w:rPr>
          <w:rFonts w:cs="Arial"/>
          <w:kern w:val="0"/>
        </w:rPr>
        <w:t>Chartered Accountants &amp; Statutory Auditors</w:t>
      </w:r>
    </w:p>
    <w:p w14:paraId="0E7CCDEB" w14:textId="77777777" w:rsidR="002575C6" w:rsidRPr="00655801" w:rsidRDefault="002575C6" w:rsidP="00090BA0">
      <w:pPr>
        <w:spacing w:after="0"/>
        <w:rPr>
          <w:rFonts w:cs="Arial"/>
          <w:kern w:val="0"/>
        </w:rPr>
      </w:pPr>
      <w:r w:rsidRPr="00655801">
        <w:rPr>
          <w:rFonts w:cs="Arial"/>
          <w:kern w:val="0"/>
        </w:rPr>
        <w:t>47 Boutport Street</w:t>
      </w:r>
    </w:p>
    <w:p w14:paraId="64F46C76" w14:textId="77777777" w:rsidR="002575C6" w:rsidRPr="00655801" w:rsidRDefault="002575C6" w:rsidP="00090BA0">
      <w:pPr>
        <w:spacing w:after="0"/>
        <w:rPr>
          <w:rFonts w:cs="Arial"/>
          <w:kern w:val="0"/>
        </w:rPr>
      </w:pPr>
      <w:r w:rsidRPr="00655801">
        <w:rPr>
          <w:rFonts w:cs="Arial"/>
          <w:kern w:val="0"/>
        </w:rPr>
        <w:t>Barnstaple</w:t>
      </w:r>
    </w:p>
    <w:p w14:paraId="0FF1DEA2" w14:textId="77777777" w:rsidR="002575C6" w:rsidRPr="00655801" w:rsidRDefault="002575C6" w:rsidP="00090BA0">
      <w:pPr>
        <w:spacing w:after="0"/>
        <w:rPr>
          <w:rFonts w:cs="Arial"/>
          <w:kern w:val="0"/>
        </w:rPr>
      </w:pPr>
      <w:r w:rsidRPr="00655801">
        <w:rPr>
          <w:rFonts w:cs="Arial"/>
          <w:kern w:val="0"/>
        </w:rPr>
        <w:t>Devon</w:t>
      </w:r>
    </w:p>
    <w:p w14:paraId="4CF6B8AE" w14:textId="77777777" w:rsidR="002575C6" w:rsidRPr="00655801" w:rsidRDefault="23981E45" w:rsidP="00090BA0">
      <w:pPr>
        <w:spacing w:after="0"/>
      </w:pPr>
      <w:r w:rsidRPr="00655801">
        <w:rPr>
          <w:rFonts w:cs="Arial"/>
          <w:kern w:val="0"/>
        </w:rPr>
        <w:t>EX31 1SQ</w:t>
      </w:r>
    </w:p>
    <w:p w14:paraId="0F913AEA" w14:textId="1B745922" w:rsidR="4E23D6A7" w:rsidRPr="00655801" w:rsidRDefault="4E23D6A7" w:rsidP="00090BA0">
      <w:pPr>
        <w:spacing w:after="0"/>
        <w:rPr>
          <w:rFonts w:cs="Arial"/>
        </w:rPr>
      </w:pPr>
    </w:p>
    <w:p w14:paraId="18A65AB7" w14:textId="77777777" w:rsidR="00274A0B" w:rsidRDefault="409553FD" w:rsidP="00090BA0">
      <w:pPr>
        <w:spacing w:after="0"/>
        <w:rPr>
          <w:rFonts w:cs="Arial"/>
        </w:rPr>
      </w:pPr>
      <w:r w:rsidRPr="00655801">
        <w:rPr>
          <w:rFonts w:cs="Arial"/>
          <w:b/>
          <w:bCs/>
        </w:rPr>
        <w:t>Bankers:</w:t>
      </w:r>
      <w:r w:rsidRPr="00655801">
        <w:rPr>
          <w:rFonts w:cs="Arial"/>
        </w:rPr>
        <w:t xml:space="preserve"> </w:t>
      </w:r>
    </w:p>
    <w:p w14:paraId="074E900B" w14:textId="77777777" w:rsidR="00274A0B" w:rsidRDefault="409553FD" w:rsidP="00090BA0">
      <w:pPr>
        <w:spacing w:after="0"/>
        <w:rPr>
          <w:rFonts w:cs="Arial"/>
        </w:rPr>
      </w:pPr>
      <w:r w:rsidRPr="00655801">
        <w:rPr>
          <w:rFonts w:cs="Arial"/>
        </w:rPr>
        <w:t>Barclays Bank PLC</w:t>
      </w:r>
    </w:p>
    <w:p w14:paraId="4DCDE62B" w14:textId="77777777" w:rsidR="00274A0B" w:rsidRDefault="409553FD" w:rsidP="00090BA0">
      <w:pPr>
        <w:spacing w:after="0"/>
        <w:rPr>
          <w:rFonts w:cs="Arial"/>
        </w:rPr>
      </w:pPr>
      <w:r w:rsidRPr="00655801">
        <w:rPr>
          <w:rFonts w:cs="Arial"/>
        </w:rPr>
        <w:t>Chelmsford 2</w:t>
      </w:r>
    </w:p>
    <w:p w14:paraId="45CFC9C3" w14:textId="77777777" w:rsidR="00274A0B" w:rsidRDefault="409553FD" w:rsidP="00090BA0">
      <w:pPr>
        <w:spacing w:after="0"/>
        <w:rPr>
          <w:rFonts w:cs="Arial"/>
        </w:rPr>
      </w:pPr>
      <w:r w:rsidRPr="00655801">
        <w:rPr>
          <w:rFonts w:cs="Arial"/>
        </w:rPr>
        <w:t>Leicester</w:t>
      </w:r>
    </w:p>
    <w:p w14:paraId="067FCDD7" w14:textId="6DB4A2A0" w:rsidR="002575C6" w:rsidRDefault="409553FD" w:rsidP="00090BA0">
      <w:pPr>
        <w:spacing w:after="0"/>
        <w:rPr>
          <w:rFonts w:cs="Arial"/>
        </w:rPr>
      </w:pPr>
      <w:r w:rsidRPr="00655801">
        <w:rPr>
          <w:rFonts w:cs="Arial"/>
        </w:rPr>
        <w:t>LE87 2BB</w:t>
      </w:r>
    </w:p>
    <w:p w14:paraId="6579D6AD" w14:textId="77777777" w:rsidR="00090BA0" w:rsidRPr="00655801" w:rsidRDefault="00090BA0" w:rsidP="00090BA0">
      <w:pPr>
        <w:spacing w:after="0"/>
        <w:rPr>
          <w:rFonts w:cs="Arial"/>
        </w:rPr>
      </w:pPr>
    </w:p>
    <w:p w14:paraId="10A368B2" w14:textId="6F0F18A2" w:rsidR="002575C6" w:rsidRPr="00655801" w:rsidRDefault="3FDC9A72" w:rsidP="6F506753">
      <w:pPr>
        <w:pStyle w:val="Heading1"/>
      </w:pPr>
      <w:bookmarkStart w:id="3" w:name="_Toc1197151168"/>
      <w:r>
        <w:t>Trustees' Report</w:t>
      </w:r>
      <w:bookmarkEnd w:id="3"/>
    </w:p>
    <w:p w14:paraId="56D893EE" w14:textId="57A4A4A1" w:rsidR="0058148A" w:rsidRPr="00655801" w:rsidRDefault="002575C6" w:rsidP="00655801">
      <w:pPr>
        <w:rPr>
          <w:rFonts w:cs="Arial"/>
          <w:kern w:val="0"/>
        </w:rPr>
      </w:pPr>
      <w:r w:rsidRPr="00655801">
        <w:rPr>
          <w:rFonts w:cs="Arial"/>
          <w:kern w:val="0"/>
        </w:rPr>
        <w:t xml:space="preserve">The Trustees present the annual report together with the financial statements of the </w:t>
      </w:r>
      <w:r w:rsidR="00855E5A" w:rsidRPr="00655801">
        <w:rPr>
          <w:rFonts w:cs="Arial"/>
          <w:kern w:val="0"/>
        </w:rPr>
        <w:t>c</w:t>
      </w:r>
      <w:r w:rsidRPr="00655801">
        <w:rPr>
          <w:rFonts w:cs="Arial"/>
          <w:kern w:val="0"/>
        </w:rPr>
        <w:t>harity for the year ended 31 March 202</w:t>
      </w:r>
      <w:r w:rsidR="00E65D88" w:rsidRPr="00655801">
        <w:rPr>
          <w:rFonts w:cs="Arial"/>
          <w:kern w:val="0"/>
        </w:rPr>
        <w:t>6</w:t>
      </w:r>
      <w:r w:rsidRPr="00655801">
        <w:rPr>
          <w:rFonts w:cs="Arial"/>
          <w:kern w:val="0"/>
        </w:rPr>
        <w:t>.</w:t>
      </w:r>
    </w:p>
    <w:p w14:paraId="1C6FC1DB" w14:textId="77777777" w:rsidR="002575C6" w:rsidRPr="00655801" w:rsidRDefault="233614ED" w:rsidP="00655801">
      <w:pPr>
        <w:pStyle w:val="Heading2"/>
      </w:pPr>
      <w:bookmarkStart w:id="4" w:name="_Toc1466055786"/>
      <w:r>
        <w:t>Bardet-Biedl Syndrome</w:t>
      </w:r>
      <w:bookmarkEnd w:id="4"/>
    </w:p>
    <w:p w14:paraId="066CB7C4" w14:textId="75E012AE" w:rsidR="002575C6" w:rsidRPr="00655801" w:rsidRDefault="002575C6" w:rsidP="00655801">
      <w:pPr>
        <w:rPr>
          <w:rFonts w:cs="Arial"/>
        </w:rPr>
      </w:pPr>
      <w:r w:rsidRPr="00655801">
        <w:rPr>
          <w:rFonts w:cs="Arial"/>
        </w:rPr>
        <w:t xml:space="preserve">Bardet-Biedl syndrome is a rare, recessively inherited disorder which affects approximately 1 in 100,000 babies born. Features of the </w:t>
      </w:r>
      <w:r w:rsidR="710B04AF" w:rsidRPr="00655801">
        <w:rPr>
          <w:rFonts w:cs="Arial"/>
        </w:rPr>
        <w:t>s</w:t>
      </w:r>
      <w:r w:rsidRPr="00655801">
        <w:rPr>
          <w:rFonts w:cs="Arial"/>
        </w:rPr>
        <w:t>yndrome include Rod-Cone Dystrophy, an eye disorder, characterised by tunnel vision and night blindness, which often leads to blindness; obesity; renal abnormalities; developmental delay; speech and language difficulties; extra fingers and/or toes and learning difficulties.</w:t>
      </w:r>
    </w:p>
    <w:p w14:paraId="5CB1BAD9" w14:textId="2A830F0C" w:rsidR="00676B07" w:rsidRPr="00090BA0" w:rsidRDefault="08DC19EF" w:rsidP="00655801">
      <w:pPr>
        <w:rPr>
          <w:rFonts w:cs="Arial"/>
        </w:rPr>
      </w:pPr>
      <w:r w:rsidRPr="00655801">
        <w:rPr>
          <w:rFonts w:cs="Arial"/>
        </w:rPr>
        <w:t xml:space="preserve">Not all of the features are always present in those diagnosed as having BBS and each one can vary in severity and appearance. The variability in presentation and severity of the </w:t>
      </w:r>
      <w:r w:rsidR="7937CDD9" w:rsidRPr="00655801">
        <w:rPr>
          <w:rFonts w:cs="Arial"/>
        </w:rPr>
        <w:t>s</w:t>
      </w:r>
      <w:r w:rsidRPr="00655801">
        <w:rPr>
          <w:rFonts w:cs="Arial"/>
        </w:rPr>
        <w:t>yndrome together with the rarity of the condition (there are approximately 720 diagnosed individuals known to us in the UK) can mean a delayed diagnosis and lack of adequate local health care.</w:t>
      </w:r>
    </w:p>
    <w:p w14:paraId="4D3219D8" w14:textId="6C1307E0" w:rsidR="00676B07" w:rsidRPr="00655801" w:rsidRDefault="233614ED" w:rsidP="00655801">
      <w:pPr>
        <w:pStyle w:val="Heading2"/>
      </w:pPr>
      <w:bookmarkStart w:id="5" w:name="_Toc280688842"/>
      <w:r>
        <w:t>Vision, Mission, Values</w:t>
      </w:r>
      <w:bookmarkEnd w:id="5"/>
    </w:p>
    <w:p w14:paraId="7DCE417C" w14:textId="433F5423" w:rsidR="00676B07" w:rsidRPr="00655801" w:rsidRDefault="002575C6" w:rsidP="00655801">
      <w:pPr>
        <w:rPr>
          <w:rFonts w:cs="Arial"/>
          <w:kern w:val="0"/>
        </w:rPr>
      </w:pPr>
      <w:r w:rsidRPr="00655801">
        <w:rPr>
          <w:rFonts w:cs="Arial"/>
          <w:b/>
          <w:bCs/>
          <w:kern w:val="0"/>
        </w:rPr>
        <w:t>Vision:</w:t>
      </w:r>
      <w:r w:rsidRPr="00655801">
        <w:rPr>
          <w:rFonts w:cs="Arial"/>
          <w:kern w:val="0"/>
        </w:rPr>
        <w:t xml:space="preserve"> </w:t>
      </w:r>
      <w:r w:rsidR="005A6420" w:rsidRPr="00655801">
        <w:rPr>
          <w:rFonts w:cs="Arial"/>
          <w:kern w:val="0"/>
        </w:rPr>
        <w:t>Our unique experience, knowledge and understanding of BBS will ensure that everyone who accesses our services is supported, connected and informed about BBS and empowered to achieve the best possible outcome.  </w:t>
      </w:r>
    </w:p>
    <w:p w14:paraId="0722B7E8" w14:textId="5FB97145" w:rsidR="00676B07" w:rsidRDefault="233614ED" w:rsidP="00655801">
      <w:pPr>
        <w:rPr>
          <w:rFonts w:cs="Arial"/>
          <w:kern w:val="0"/>
        </w:rPr>
      </w:pPr>
      <w:r w:rsidRPr="00655801">
        <w:rPr>
          <w:rFonts w:cs="Arial"/>
          <w:b/>
          <w:bCs/>
          <w:kern w:val="0"/>
        </w:rPr>
        <w:t>Mission:</w:t>
      </w:r>
      <w:r w:rsidRPr="00655801">
        <w:rPr>
          <w:rFonts w:cs="Arial"/>
          <w:kern w:val="0"/>
        </w:rPr>
        <w:t xml:space="preserve"> </w:t>
      </w:r>
      <w:r w:rsidR="4D9AC623" w:rsidRPr="00655801">
        <w:rPr>
          <w:rFonts w:cs="Arial"/>
          <w:kern w:val="0"/>
        </w:rPr>
        <w:t>We are committed to promoting positive health and wellbeing within the BBS community; to improving knowledge and understanding amongst those affected, the medical and educational professionals and the wider public; and to supporting research and raising awareness of BBS.    </w:t>
      </w:r>
    </w:p>
    <w:p w14:paraId="5803A777" w14:textId="171B6504" w:rsidR="6F506753" w:rsidRDefault="6F506753" w:rsidP="6F506753">
      <w:pPr>
        <w:rPr>
          <w:rFonts w:cs="Arial"/>
          <w:b/>
          <w:bCs/>
        </w:rPr>
      </w:pPr>
    </w:p>
    <w:p w14:paraId="05E25E35" w14:textId="39FD25A5" w:rsidR="002575C6" w:rsidRPr="00655801" w:rsidRDefault="233614ED" w:rsidP="6F506753">
      <w:pPr>
        <w:rPr>
          <w:rFonts w:cs="Arial"/>
          <w:b/>
          <w:bCs/>
          <w:kern w:val="0"/>
        </w:rPr>
      </w:pPr>
      <w:r w:rsidRPr="6F506753">
        <w:rPr>
          <w:rFonts w:cs="Arial"/>
          <w:b/>
          <w:bCs/>
        </w:rPr>
        <w:lastRenderedPageBreak/>
        <w:t>Values:</w:t>
      </w:r>
    </w:p>
    <w:p w14:paraId="18171732" w14:textId="77777777" w:rsidR="00676B07" w:rsidRPr="00AA2BBF" w:rsidRDefault="00676B07" w:rsidP="00AA2BBF">
      <w:pPr>
        <w:pStyle w:val="ListParagraph"/>
        <w:numPr>
          <w:ilvl w:val="0"/>
          <w:numId w:val="40"/>
        </w:numPr>
        <w:rPr>
          <w:rFonts w:cs="Arial"/>
          <w:kern w:val="0"/>
        </w:rPr>
      </w:pPr>
      <w:r w:rsidRPr="00AA2BBF">
        <w:rPr>
          <w:rFonts w:cs="Arial"/>
          <w:b/>
          <w:bCs/>
          <w:kern w:val="0"/>
        </w:rPr>
        <w:t>Committed and Passionate: </w:t>
      </w:r>
      <w:r w:rsidRPr="00AA2BBF">
        <w:rPr>
          <w:rFonts w:cs="Arial"/>
          <w:kern w:val="0"/>
        </w:rPr>
        <w:t>We are committed and passionate about supporting and empowering those affected by BBS to achieve the best possible outcomes.  </w:t>
      </w:r>
    </w:p>
    <w:p w14:paraId="48E197A7" w14:textId="77777777" w:rsidR="00676B07" w:rsidRPr="00AA2BBF" w:rsidRDefault="00676B07" w:rsidP="00AA2BBF">
      <w:pPr>
        <w:pStyle w:val="ListParagraph"/>
        <w:numPr>
          <w:ilvl w:val="0"/>
          <w:numId w:val="40"/>
        </w:numPr>
        <w:rPr>
          <w:rFonts w:cs="Arial"/>
          <w:kern w:val="0"/>
        </w:rPr>
      </w:pPr>
      <w:r w:rsidRPr="00AA2BBF">
        <w:rPr>
          <w:rFonts w:cs="Arial"/>
          <w:b/>
          <w:bCs/>
          <w:kern w:val="0"/>
        </w:rPr>
        <w:t>Inclusive and Community Minded</w:t>
      </w:r>
      <w:r w:rsidRPr="00AA2BBF">
        <w:rPr>
          <w:rFonts w:cs="Arial"/>
          <w:kern w:val="0"/>
        </w:rPr>
        <w:t>: We value diversity and ensure our services are inclusive and accessible to everyone in the BBS community.  </w:t>
      </w:r>
    </w:p>
    <w:p w14:paraId="1183CE3E" w14:textId="77777777" w:rsidR="00676B07" w:rsidRPr="00AA2BBF" w:rsidRDefault="00676B07" w:rsidP="00AA2BBF">
      <w:pPr>
        <w:pStyle w:val="ListParagraph"/>
        <w:numPr>
          <w:ilvl w:val="0"/>
          <w:numId w:val="40"/>
        </w:numPr>
        <w:rPr>
          <w:rFonts w:cs="Arial"/>
          <w:kern w:val="0"/>
        </w:rPr>
      </w:pPr>
      <w:r w:rsidRPr="00AA2BBF">
        <w:rPr>
          <w:rFonts w:cs="Arial"/>
          <w:b/>
          <w:bCs/>
          <w:kern w:val="0"/>
        </w:rPr>
        <w:t>Experienced and Understanding: </w:t>
      </w:r>
      <w:r w:rsidRPr="00AA2BBF">
        <w:rPr>
          <w:rFonts w:cs="Arial"/>
          <w:kern w:val="0"/>
        </w:rPr>
        <w:t>The voice of our community is at the heart of our work. We use our deep experience and understanding of BBS and its impact to inform our services.    </w:t>
      </w:r>
    </w:p>
    <w:p w14:paraId="088BDB92" w14:textId="77777777" w:rsidR="00676B07" w:rsidRPr="00AA2BBF" w:rsidRDefault="00676B07" w:rsidP="00AA2BBF">
      <w:pPr>
        <w:pStyle w:val="ListParagraph"/>
        <w:numPr>
          <w:ilvl w:val="0"/>
          <w:numId w:val="40"/>
        </w:numPr>
        <w:rPr>
          <w:rFonts w:cs="Arial"/>
          <w:kern w:val="0"/>
        </w:rPr>
      </w:pPr>
      <w:r w:rsidRPr="00AA2BBF">
        <w:rPr>
          <w:rFonts w:cs="Arial"/>
          <w:b/>
          <w:bCs/>
          <w:kern w:val="0"/>
        </w:rPr>
        <w:t>Positive and Forward Looking: </w:t>
      </w:r>
      <w:r w:rsidRPr="00AA2BBF">
        <w:rPr>
          <w:rFonts w:cs="Arial"/>
          <w:kern w:val="0"/>
        </w:rPr>
        <w:t>We maintain a positive attitude towards challenges, and stride forwards with optimism and open to opportunity.   </w:t>
      </w:r>
    </w:p>
    <w:p w14:paraId="2684805E" w14:textId="3A83FB34" w:rsidR="0058148A" w:rsidRPr="00AA2BBF" w:rsidRDefault="00676B07" w:rsidP="00AA2BBF">
      <w:pPr>
        <w:pStyle w:val="ListParagraph"/>
        <w:numPr>
          <w:ilvl w:val="0"/>
          <w:numId w:val="40"/>
        </w:numPr>
        <w:rPr>
          <w:rFonts w:cs="Arial"/>
          <w:kern w:val="0"/>
        </w:rPr>
      </w:pPr>
      <w:r w:rsidRPr="00AA2BBF">
        <w:rPr>
          <w:rFonts w:cs="Arial"/>
          <w:b/>
          <w:bCs/>
          <w:kern w:val="0"/>
        </w:rPr>
        <w:t>Collaborative</w:t>
      </w:r>
      <w:r w:rsidRPr="00AA2BBF">
        <w:rPr>
          <w:rFonts w:cs="Arial"/>
          <w:kern w:val="0"/>
        </w:rPr>
        <w:t>: We actively seek opportunities to connect, engage and partner with others, nationally and internationally, sharing best practices to enhance our work and strengthen our impact.  </w:t>
      </w:r>
    </w:p>
    <w:p w14:paraId="5844D7EA" w14:textId="79CF733A" w:rsidR="002575C6" w:rsidRPr="00655801" w:rsidRDefault="233614ED" w:rsidP="00655801">
      <w:pPr>
        <w:pStyle w:val="Heading2"/>
      </w:pPr>
      <w:bookmarkStart w:id="6" w:name="_Toc1298766920"/>
      <w:r>
        <w:t>Structure, Governance and Management</w:t>
      </w:r>
      <w:bookmarkEnd w:id="6"/>
    </w:p>
    <w:p w14:paraId="641C22D8" w14:textId="77777777" w:rsidR="002575C6" w:rsidRPr="00655801" w:rsidRDefault="233614ED" w:rsidP="00655801">
      <w:pPr>
        <w:pStyle w:val="Heading3"/>
      </w:pPr>
      <w:bookmarkStart w:id="7" w:name="_Toc347704874"/>
      <w:r>
        <w:t>Charity Structure</w:t>
      </w:r>
      <w:bookmarkEnd w:id="7"/>
    </w:p>
    <w:p w14:paraId="26719575" w14:textId="5DDE3E95" w:rsidR="002575C6" w:rsidRPr="00655801" w:rsidRDefault="002575C6" w:rsidP="00090BA0">
      <w:pPr>
        <w:spacing w:after="0"/>
        <w:rPr>
          <w:rFonts w:cs="Arial"/>
          <w:kern w:val="0"/>
        </w:rPr>
      </w:pPr>
      <w:r w:rsidRPr="00655801">
        <w:rPr>
          <w:rFonts w:cs="Arial"/>
          <w:kern w:val="0"/>
        </w:rPr>
        <w:t xml:space="preserve">Bardet-Biedl Syndrome UK (BBS UK), charity number 1181244 is a Charitable Incorporated Organisation (CIO) and was registered with the Charity Commission on the 18/12/2018. BBS UK is the only registered charity supporting people with Bardet-Biedl syndrome, their families, and carers in the UK. The governing document of the </w:t>
      </w:r>
      <w:r w:rsidR="00855E5A" w:rsidRPr="00655801">
        <w:rPr>
          <w:rFonts w:cs="Arial"/>
          <w:kern w:val="0"/>
        </w:rPr>
        <w:t>c</w:t>
      </w:r>
      <w:r w:rsidRPr="00655801">
        <w:rPr>
          <w:rFonts w:cs="Arial"/>
          <w:kern w:val="0"/>
        </w:rPr>
        <w:t xml:space="preserve">harity is a constitution. The CIO formally represents the incorporation of the unincorporated charity, Bardet-Biedl Syndrome UK (1027384), formerly known as Laurence-Moon-Bardet-Biedl Society (LMBBS) which was established in 1993. The CIO is the successor body to the original charity which was entered into the register of mergers on the 23/12/2020. The Board of Trustees is responsible for the governance of the </w:t>
      </w:r>
      <w:r w:rsidR="00855E5A" w:rsidRPr="00655801">
        <w:rPr>
          <w:rFonts w:cs="Arial"/>
          <w:kern w:val="0"/>
        </w:rPr>
        <w:t>c</w:t>
      </w:r>
      <w:r w:rsidRPr="00655801">
        <w:rPr>
          <w:rFonts w:cs="Arial"/>
          <w:kern w:val="0"/>
        </w:rPr>
        <w:t xml:space="preserve">harity. The </w:t>
      </w:r>
      <w:r w:rsidR="00855E5A" w:rsidRPr="00655801">
        <w:rPr>
          <w:rFonts w:cs="Arial"/>
          <w:kern w:val="0"/>
        </w:rPr>
        <w:t>c</w:t>
      </w:r>
      <w:r w:rsidRPr="00655801">
        <w:rPr>
          <w:rFonts w:cs="Arial"/>
          <w:kern w:val="0"/>
        </w:rPr>
        <w:t xml:space="preserve">harity now supports over 720 individuals living with BBS, and their families, carers, and the professionals supporting them across health, education, and social care. Full membership of the </w:t>
      </w:r>
      <w:r w:rsidR="00855E5A" w:rsidRPr="00655801">
        <w:rPr>
          <w:rFonts w:cs="Arial"/>
          <w:kern w:val="0"/>
        </w:rPr>
        <w:t>c</w:t>
      </w:r>
      <w:r w:rsidRPr="00655801">
        <w:rPr>
          <w:rFonts w:cs="Arial"/>
          <w:kern w:val="0"/>
        </w:rPr>
        <w:t>harity is open to any adult who has Bardet-Biedl syndrome and their family, and any family with one or more affected children, including their grandparents and carers.</w:t>
      </w:r>
    </w:p>
    <w:p w14:paraId="496BCE80" w14:textId="77777777" w:rsidR="0058148A" w:rsidRPr="00655801" w:rsidRDefault="0058148A" w:rsidP="00090BA0">
      <w:pPr>
        <w:spacing w:after="0"/>
        <w:rPr>
          <w:rFonts w:cs="Arial"/>
          <w:b/>
          <w:bCs/>
          <w:kern w:val="0"/>
        </w:rPr>
      </w:pPr>
    </w:p>
    <w:p w14:paraId="24B0BF90" w14:textId="647DCE9A" w:rsidR="002575C6" w:rsidRPr="00655801" w:rsidRDefault="233614ED" w:rsidP="00090BA0">
      <w:pPr>
        <w:pStyle w:val="Heading3"/>
        <w:spacing w:before="0" w:after="0"/>
      </w:pPr>
      <w:bookmarkStart w:id="8" w:name="_Toc1869229403"/>
      <w:r>
        <w:t>Governance</w:t>
      </w:r>
      <w:bookmarkEnd w:id="8"/>
    </w:p>
    <w:p w14:paraId="682FC949" w14:textId="64013F16" w:rsidR="00DB0A8A" w:rsidRPr="00655801" w:rsidRDefault="08DC19EF" w:rsidP="00090BA0">
      <w:pPr>
        <w:spacing w:after="0"/>
        <w:rPr>
          <w:rFonts w:cs="Arial"/>
          <w:kern w:val="0"/>
        </w:rPr>
      </w:pPr>
      <w:r w:rsidRPr="00655801">
        <w:rPr>
          <w:rFonts w:cs="Arial"/>
          <w:kern w:val="0"/>
        </w:rPr>
        <w:t xml:space="preserve">Trustees are elected during the Annual General Meeting (AGM) of the </w:t>
      </w:r>
      <w:r w:rsidR="5719F86D" w:rsidRPr="00655801">
        <w:rPr>
          <w:rFonts w:cs="Arial"/>
          <w:kern w:val="0"/>
        </w:rPr>
        <w:t>c</w:t>
      </w:r>
      <w:r w:rsidRPr="00655801">
        <w:rPr>
          <w:rFonts w:cs="Arial"/>
          <w:kern w:val="0"/>
        </w:rPr>
        <w:t xml:space="preserve">harity. Trustees serve three-year terms and a trustee who has served for two consecutive terms of three years each may not be re-appointed for a third consecutive term unless approved by </w:t>
      </w:r>
      <w:r w:rsidR="11E598D0" w:rsidRPr="00655801">
        <w:rPr>
          <w:rFonts w:cs="Arial"/>
          <w:kern w:val="0"/>
        </w:rPr>
        <w:t>members but</w:t>
      </w:r>
      <w:r w:rsidRPr="00655801">
        <w:rPr>
          <w:rFonts w:cs="Arial"/>
        </w:rPr>
        <w:t xml:space="preserve"> may be reappointed after an interval of at least three years. The members or the Trustees may at any time decide to appoint a new trustee in place of a trustee who has retired, been removed, or as an additional trustee.</w:t>
      </w:r>
    </w:p>
    <w:p w14:paraId="0AAF9F8A" w14:textId="0EA5328D" w:rsidR="00DB0A8A" w:rsidRPr="00655801" w:rsidRDefault="002575C6" w:rsidP="00655801">
      <w:pPr>
        <w:rPr>
          <w:rFonts w:cs="Arial"/>
          <w:kern w:val="0"/>
        </w:rPr>
      </w:pPr>
      <w:r w:rsidRPr="00655801">
        <w:rPr>
          <w:rFonts w:cs="Arial"/>
          <w:kern w:val="0"/>
        </w:rPr>
        <w:lastRenderedPageBreak/>
        <w:t xml:space="preserve">New trustees are given an opportunity to observe a board meeting, meet with the Chair of the Board of Trustees and </w:t>
      </w:r>
      <w:r w:rsidR="007143FC" w:rsidRPr="00655801">
        <w:rPr>
          <w:rFonts w:cs="Arial"/>
          <w:kern w:val="0"/>
        </w:rPr>
        <w:t>Chief Executive Officer</w:t>
      </w:r>
      <w:r w:rsidR="00A23001" w:rsidRPr="00655801">
        <w:rPr>
          <w:rFonts w:cs="Arial"/>
          <w:kern w:val="0"/>
        </w:rPr>
        <w:t>,</w:t>
      </w:r>
      <w:r w:rsidR="00DB0A8A" w:rsidRPr="00655801">
        <w:rPr>
          <w:rFonts w:cs="Arial"/>
          <w:kern w:val="0"/>
        </w:rPr>
        <w:t xml:space="preserve"> with their onboarding supported by</w:t>
      </w:r>
      <w:r w:rsidRPr="00655801">
        <w:rPr>
          <w:rFonts w:cs="Arial"/>
          <w:kern w:val="0"/>
        </w:rPr>
        <w:t xml:space="preserve"> an induction process</w:t>
      </w:r>
      <w:r w:rsidR="00DB0A8A" w:rsidRPr="00655801">
        <w:rPr>
          <w:rFonts w:cs="Arial"/>
          <w:kern w:val="0"/>
        </w:rPr>
        <w:t>.</w:t>
      </w:r>
    </w:p>
    <w:p w14:paraId="75FD9273" w14:textId="015F84A4" w:rsidR="00A23001" w:rsidRPr="00655801" w:rsidRDefault="002575C6" w:rsidP="00655801">
      <w:pPr>
        <w:rPr>
          <w:rFonts w:cs="Arial"/>
          <w:kern w:val="0"/>
        </w:rPr>
      </w:pPr>
      <w:r w:rsidRPr="00655801">
        <w:rPr>
          <w:rFonts w:cs="Arial"/>
          <w:kern w:val="0"/>
        </w:rPr>
        <w:t xml:space="preserve">The Honorary Officers of the </w:t>
      </w:r>
      <w:r w:rsidR="00855E5A" w:rsidRPr="00655801">
        <w:rPr>
          <w:rFonts w:cs="Arial"/>
          <w:kern w:val="0"/>
        </w:rPr>
        <w:t>c</w:t>
      </w:r>
      <w:r w:rsidRPr="00655801">
        <w:rPr>
          <w:rFonts w:cs="Arial"/>
          <w:kern w:val="0"/>
        </w:rPr>
        <w:t>harity hold office for one year but are eligible for re-election annually. All trustees give their time freely and receive no remuneration or other benefits, however, reasonable incurred expenses are reimbursed as appropriate.</w:t>
      </w:r>
    </w:p>
    <w:p w14:paraId="36FA1524" w14:textId="6168BD3E" w:rsidR="00A23001" w:rsidRPr="00655801" w:rsidRDefault="002575C6" w:rsidP="00655801">
      <w:pPr>
        <w:rPr>
          <w:rFonts w:cs="Arial"/>
        </w:rPr>
      </w:pPr>
      <w:r w:rsidRPr="00655801">
        <w:rPr>
          <w:rFonts w:cs="Arial"/>
          <w:kern w:val="0"/>
        </w:rPr>
        <w:t xml:space="preserve">The Board seeks to be representative of </w:t>
      </w:r>
      <w:r w:rsidR="2BB3AE18" w:rsidRPr="00655801">
        <w:rPr>
          <w:rFonts w:cs="Arial"/>
          <w:kern w:val="0"/>
        </w:rPr>
        <w:t>the charity’s</w:t>
      </w:r>
      <w:r w:rsidR="2BB3AE18" w:rsidRPr="00655801">
        <w:rPr>
          <w:rFonts w:cs="Arial"/>
        </w:rPr>
        <w:t xml:space="preserve"> service users, </w:t>
      </w:r>
      <w:r w:rsidRPr="00655801">
        <w:rPr>
          <w:rFonts w:cs="Arial"/>
          <w:kern w:val="0"/>
        </w:rPr>
        <w:t>and</w:t>
      </w:r>
      <w:r w:rsidR="40D71CFF" w:rsidRPr="00655801">
        <w:rPr>
          <w:rFonts w:cs="Arial"/>
          <w:kern w:val="0"/>
        </w:rPr>
        <w:t xml:space="preserve"> ensures that</w:t>
      </w:r>
      <w:r w:rsidRPr="00655801">
        <w:rPr>
          <w:rFonts w:cs="Arial"/>
          <w:kern w:val="0"/>
        </w:rPr>
        <w:t xml:space="preserve"> individual trustees have sufficient knowledge, both of trusteeship in general and of the </w:t>
      </w:r>
      <w:r w:rsidR="00855E5A" w:rsidRPr="00655801">
        <w:rPr>
          <w:rFonts w:cs="Arial"/>
          <w:kern w:val="0"/>
        </w:rPr>
        <w:t>c</w:t>
      </w:r>
      <w:r w:rsidRPr="00655801">
        <w:rPr>
          <w:rFonts w:cs="Arial"/>
          <w:kern w:val="0"/>
        </w:rPr>
        <w:t xml:space="preserve">harity's activities, to enable them to carry out their role and to represent the </w:t>
      </w:r>
      <w:r w:rsidR="00855E5A" w:rsidRPr="00655801">
        <w:rPr>
          <w:rFonts w:cs="Arial"/>
          <w:kern w:val="0"/>
        </w:rPr>
        <w:t>c</w:t>
      </w:r>
      <w:r w:rsidRPr="00655801">
        <w:rPr>
          <w:rFonts w:cs="Arial"/>
          <w:kern w:val="0"/>
        </w:rPr>
        <w:t>harity.</w:t>
      </w:r>
    </w:p>
    <w:p w14:paraId="1BA6BA24" w14:textId="15A5A12D" w:rsidR="00A23001" w:rsidRPr="00655801" w:rsidRDefault="08DC19EF" w:rsidP="00655801">
      <w:pPr>
        <w:rPr>
          <w:rFonts w:cs="Arial"/>
          <w:kern w:val="0"/>
        </w:rPr>
      </w:pPr>
      <w:r w:rsidRPr="00655801">
        <w:rPr>
          <w:rFonts w:cs="Arial"/>
          <w:kern w:val="0"/>
        </w:rPr>
        <w:t xml:space="preserve">Trustees are expected to undertake training to ensure they </w:t>
      </w:r>
      <w:r w:rsidRPr="00655801">
        <w:rPr>
          <w:rFonts w:cs="Arial"/>
        </w:rPr>
        <w:t xml:space="preserve">remain up to date with information and procedures. Courses attended have focused on developing governance skills, and include safeguarding, UK GDPR, recruitment and equality, diversity and inclusion training. The </w:t>
      </w:r>
      <w:r w:rsidR="5719F86D" w:rsidRPr="00655801">
        <w:rPr>
          <w:rFonts w:cs="Arial"/>
          <w:kern w:val="0"/>
        </w:rPr>
        <w:t>c</w:t>
      </w:r>
      <w:r w:rsidRPr="00655801">
        <w:rPr>
          <w:rFonts w:cs="Arial"/>
          <w:kern w:val="0"/>
        </w:rPr>
        <w:t xml:space="preserve">harity </w:t>
      </w:r>
      <w:r w:rsidR="38373D9C" w:rsidRPr="00655801">
        <w:rPr>
          <w:rFonts w:cs="Arial"/>
        </w:rPr>
        <w:t>t</w:t>
      </w:r>
      <w:r w:rsidRPr="00655801">
        <w:rPr>
          <w:rFonts w:cs="Arial"/>
        </w:rPr>
        <w:t>rustees will make available to each new trustee: a copy of the constitution and any amendments made to it; and a copy of the CIO’s latest Trustees’ Annual Report and Statement of Accounts.</w:t>
      </w:r>
    </w:p>
    <w:p w14:paraId="0A111FCA" w14:textId="6D965300" w:rsidR="002B3180" w:rsidRPr="00655801" w:rsidRDefault="005D7C68" w:rsidP="00655801">
      <w:pPr>
        <w:rPr>
          <w:rFonts w:cs="Arial"/>
          <w:kern w:val="0"/>
        </w:rPr>
      </w:pPr>
      <w:r w:rsidRPr="00655801">
        <w:rPr>
          <w:rFonts w:cs="Arial"/>
        </w:rPr>
        <w:t>Day-to-day operations are delegated to staff. The charity has appointed a Data Protection Officer (DPO) to support compliance with data protection legislation and information governance.</w:t>
      </w:r>
    </w:p>
    <w:p w14:paraId="0738F626" w14:textId="5010CE78" w:rsidR="00ED2B5C" w:rsidRPr="00655801" w:rsidRDefault="136C185E" w:rsidP="00655801">
      <w:pPr>
        <w:pStyle w:val="Heading3"/>
        <w:rPr>
          <w:rFonts w:eastAsia="Arial"/>
        </w:rPr>
      </w:pPr>
      <w:bookmarkStart w:id="9" w:name="_Toc1650747697"/>
      <w:r w:rsidRPr="6F506753">
        <w:rPr>
          <w:rFonts w:eastAsia="Arial"/>
        </w:rPr>
        <w:t>NHS Contract</w:t>
      </w:r>
      <w:bookmarkEnd w:id="9"/>
    </w:p>
    <w:p w14:paraId="53A10657" w14:textId="27AD8D3E" w:rsidR="00ED2B5C" w:rsidRPr="00655801" w:rsidRDefault="18C0B9C1" w:rsidP="00655801">
      <w:r w:rsidRPr="00655801">
        <w:rPr>
          <w:rFonts w:eastAsia="Arial" w:cs="Arial"/>
        </w:rPr>
        <w:t>Bardet-Biedl Syndrome UK holds a contract with NHS England to support the delivery of specialist multi-disciplinary clinics at Great Ormond Street Hospital and St Thomas’ Hospital in London, and Birmingham Children’s Hospital and Queen Elizabeth Hospital in Birmingham.</w:t>
      </w:r>
    </w:p>
    <w:p w14:paraId="2491C9DD" w14:textId="0F8B015A" w:rsidR="00ED2B5C" w:rsidRPr="00655801" w:rsidRDefault="18C0B9C1" w:rsidP="00655801">
      <w:r w:rsidRPr="00655801">
        <w:rPr>
          <w:rFonts w:eastAsia="Arial" w:cs="Arial"/>
        </w:rPr>
        <w:t>Through this contract, the charity works to:</w:t>
      </w:r>
    </w:p>
    <w:p w14:paraId="58A4D8C4" w14:textId="13693E57" w:rsidR="00ED2B5C" w:rsidRPr="00AA2BBF" w:rsidRDefault="18C0B9C1" w:rsidP="00AA2BBF">
      <w:pPr>
        <w:pStyle w:val="ListParagraph"/>
        <w:numPr>
          <w:ilvl w:val="0"/>
          <w:numId w:val="41"/>
        </w:numPr>
        <w:rPr>
          <w:rFonts w:eastAsia="Arial" w:cs="Arial"/>
        </w:rPr>
      </w:pPr>
      <w:r w:rsidRPr="00AA2BBF">
        <w:rPr>
          <w:rFonts w:eastAsia="Arial" w:cs="Arial"/>
        </w:rPr>
        <w:t xml:space="preserve">Maximise access to NHS services for patients with Bardet-Biedl syndrome (BBS) </w:t>
      </w:r>
    </w:p>
    <w:p w14:paraId="5AC75C28" w14:textId="3E64A767" w:rsidR="00ED2B5C" w:rsidRPr="00AA2BBF" w:rsidRDefault="18C0B9C1" w:rsidP="00AA2BBF">
      <w:pPr>
        <w:pStyle w:val="ListParagraph"/>
        <w:numPr>
          <w:ilvl w:val="0"/>
          <w:numId w:val="41"/>
        </w:numPr>
        <w:rPr>
          <w:rFonts w:eastAsia="Arial" w:cs="Arial"/>
        </w:rPr>
      </w:pPr>
      <w:r w:rsidRPr="00AA2BBF">
        <w:rPr>
          <w:rFonts w:eastAsia="Arial" w:cs="Arial"/>
        </w:rPr>
        <w:t xml:space="preserve">Provide emotional and practical support, including advocacy, to patients and their families </w:t>
      </w:r>
    </w:p>
    <w:p w14:paraId="655C1271" w14:textId="796FE0AE" w:rsidR="00ED2B5C" w:rsidRPr="00AA2BBF" w:rsidRDefault="18C0B9C1" w:rsidP="00AA2BBF">
      <w:pPr>
        <w:pStyle w:val="ListParagraph"/>
        <w:numPr>
          <w:ilvl w:val="0"/>
          <w:numId w:val="41"/>
        </w:numPr>
        <w:rPr>
          <w:rFonts w:eastAsia="Arial" w:cs="Arial"/>
        </w:rPr>
      </w:pPr>
      <w:r w:rsidRPr="00AA2BBF">
        <w:rPr>
          <w:rFonts w:eastAsia="Arial" w:cs="Arial"/>
        </w:rPr>
        <w:t xml:space="preserve">Deliver information and guidance to support health, wellbeing and quality of life </w:t>
      </w:r>
    </w:p>
    <w:p w14:paraId="727AF710" w14:textId="68577650" w:rsidR="00DB0A8A" w:rsidRPr="00655801" w:rsidRDefault="18C0B9C1" w:rsidP="00655801">
      <w:pPr>
        <w:rPr>
          <w:rFonts w:cs="Arial"/>
        </w:rPr>
      </w:pPr>
      <w:r w:rsidRPr="00655801">
        <w:rPr>
          <w:rFonts w:eastAsia="Arial" w:cs="Arial"/>
        </w:rPr>
        <w:t>Support is provided before, during and after clinic appointments, including assistance with travel and accommodation where needed. BBS UK has a presence at each clinic, offering practical and emotional support, and helping patients and families to access relevant benefits and wider support services. Ongoing support and liaison are also available following clinic appointments</w:t>
      </w:r>
      <w:r w:rsidR="7F21E4D6" w:rsidRPr="00655801">
        <w:rPr>
          <w:rFonts w:eastAsia="Arial" w:cs="Arial"/>
        </w:rPr>
        <w:t>.</w:t>
      </w:r>
    </w:p>
    <w:p w14:paraId="124F6F89" w14:textId="38D06E46" w:rsidR="002575C6" w:rsidRPr="00655801" w:rsidRDefault="5DB665DF" w:rsidP="00655801">
      <w:pPr>
        <w:pStyle w:val="Heading3"/>
        <w:rPr>
          <w:rFonts w:eastAsia="Arial"/>
        </w:rPr>
      </w:pPr>
      <w:bookmarkStart w:id="10" w:name="_Toc769514785"/>
      <w:r w:rsidRPr="6F506753">
        <w:rPr>
          <w:rFonts w:eastAsia="Arial"/>
        </w:rPr>
        <w:lastRenderedPageBreak/>
        <w:t>Environmental Commitment and Carbon Reduction</w:t>
      </w:r>
      <w:bookmarkEnd w:id="10"/>
      <w:r w:rsidRPr="6F506753">
        <w:rPr>
          <w:rFonts w:eastAsia="Arial"/>
        </w:rPr>
        <w:t xml:space="preserve"> </w:t>
      </w:r>
    </w:p>
    <w:p w14:paraId="0C76906C" w14:textId="43FAF6E5" w:rsidR="002575C6" w:rsidRPr="00655801" w:rsidRDefault="08DC19EF" w:rsidP="00655801">
      <w:pPr>
        <w:rPr>
          <w:rFonts w:cs="Arial"/>
        </w:rPr>
      </w:pPr>
      <w:r w:rsidRPr="00655801">
        <w:rPr>
          <w:rFonts w:cs="Arial"/>
          <w:kern w:val="0"/>
        </w:rPr>
        <w:t xml:space="preserve">As a supplier to the NHS, we are committed to supporting the NHS Net Zero agenda and the UK Government’s Procurement Policy Note (PPN 06/21). </w:t>
      </w:r>
      <w:r w:rsidR="3ABB2480" w:rsidRPr="00655801">
        <w:rPr>
          <w:rFonts w:cs="Arial"/>
        </w:rPr>
        <w:t>We have produced</w:t>
      </w:r>
      <w:r w:rsidRPr="00655801">
        <w:rPr>
          <w:rFonts w:cs="Arial"/>
        </w:rPr>
        <w:t xml:space="preserve"> our first Carbon Reduction Plan, establishing a baseline footprint, covering homeworking and essential travel by our remote team.</w:t>
      </w:r>
    </w:p>
    <w:p w14:paraId="3B8F34CF" w14:textId="116EE554" w:rsidR="002575C6" w:rsidRDefault="08DC19EF" w:rsidP="00655801">
      <w:pPr>
        <w:rPr>
          <w:rFonts w:cs="Arial"/>
        </w:rPr>
      </w:pPr>
      <w:r w:rsidRPr="00655801">
        <w:rPr>
          <w:rFonts w:cs="Arial"/>
          <w:kern w:val="0"/>
        </w:rPr>
        <w:t xml:space="preserve">From this we will </w:t>
      </w:r>
      <w:r w:rsidR="3F5BD929" w:rsidRPr="00655801">
        <w:rPr>
          <w:rFonts w:cs="Arial"/>
        </w:rPr>
        <w:t>develop</w:t>
      </w:r>
      <w:r w:rsidRPr="00655801">
        <w:rPr>
          <w:rFonts w:cs="Arial"/>
        </w:rPr>
        <w:t xml:space="preserve"> a clear trajectory toward Net Zero by 2045, with interim targets and practical measures already underway, including:</w:t>
      </w:r>
    </w:p>
    <w:p w14:paraId="66C6A678" w14:textId="77777777" w:rsidR="00AA2BBF" w:rsidRPr="00AA2BBF" w:rsidRDefault="00AA2BBF" w:rsidP="00AA2BBF">
      <w:pPr>
        <w:pStyle w:val="ListParagraph"/>
        <w:numPr>
          <w:ilvl w:val="0"/>
          <w:numId w:val="43"/>
        </w:numPr>
        <w:rPr>
          <w:rFonts w:cs="Arial"/>
          <w:kern w:val="0"/>
        </w:rPr>
      </w:pPr>
      <w:r w:rsidRPr="00AA2BBF">
        <w:rPr>
          <w:rFonts w:cs="Arial"/>
          <w:kern w:val="0"/>
        </w:rPr>
        <w:t xml:space="preserve">Prioritising public transport for all NHS-related travel </w:t>
      </w:r>
    </w:p>
    <w:p w14:paraId="089A5801" w14:textId="475A1AE5" w:rsidR="00AA2BBF" w:rsidRPr="00AA2BBF" w:rsidRDefault="00AA2BBF" w:rsidP="00AA2BBF">
      <w:pPr>
        <w:pStyle w:val="ListParagraph"/>
        <w:numPr>
          <w:ilvl w:val="0"/>
          <w:numId w:val="43"/>
        </w:numPr>
        <w:rPr>
          <w:rFonts w:cs="Arial"/>
          <w:kern w:val="0"/>
        </w:rPr>
      </w:pPr>
      <w:r w:rsidRPr="00AA2BBF">
        <w:rPr>
          <w:rFonts w:cs="Arial"/>
          <w:kern w:val="0"/>
        </w:rPr>
        <w:t>Reducing reliance on printing and in-person meetings</w:t>
      </w:r>
    </w:p>
    <w:p w14:paraId="4154DE61" w14:textId="52C94699" w:rsidR="00AA2BBF" w:rsidRPr="00AA2BBF" w:rsidRDefault="00AA2BBF" w:rsidP="00AA2BBF">
      <w:pPr>
        <w:pStyle w:val="ListParagraph"/>
        <w:numPr>
          <w:ilvl w:val="0"/>
          <w:numId w:val="43"/>
        </w:numPr>
        <w:rPr>
          <w:rFonts w:cs="Arial"/>
        </w:rPr>
      </w:pPr>
      <w:r w:rsidRPr="00AA2BBF">
        <w:rPr>
          <w:rFonts w:cs="Arial"/>
          <w:kern w:val="0"/>
        </w:rPr>
        <w:t>Promoting energy-efficient homeworking practices</w:t>
      </w:r>
    </w:p>
    <w:p w14:paraId="30DAFB97" w14:textId="4AED6748" w:rsidR="00676B07" w:rsidRPr="00655801" w:rsidRDefault="002575C6" w:rsidP="00655801">
      <w:pPr>
        <w:rPr>
          <w:rFonts w:cs="Arial"/>
          <w:kern w:val="0"/>
        </w:rPr>
      </w:pPr>
      <w:r w:rsidRPr="00655801">
        <w:rPr>
          <w:rFonts w:cs="Arial"/>
          <w:kern w:val="0"/>
        </w:rPr>
        <w:t>We recognise our role in contributing to a more sustainable health and care system and will continue to review and report on our progress annually.</w:t>
      </w:r>
    </w:p>
    <w:p w14:paraId="02B91924" w14:textId="06114367" w:rsidR="00676B07" w:rsidRPr="00655801" w:rsidRDefault="5DB665DF" w:rsidP="00DC2949">
      <w:pPr>
        <w:pStyle w:val="Heading2"/>
        <w:rPr>
          <w:rFonts w:eastAsia="Arial"/>
        </w:rPr>
      </w:pPr>
      <w:bookmarkStart w:id="11" w:name="_Toc577218927"/>
      <w:r w:rsidRPr="6F506753">
        <w:rPr>
          <w:rFonts w:eastAsia="Arial"/>
        </w:rPr>
        <w:t>Additional Governance</w:t>
      </w:r>
      <w:bookmarkEnd w:id="11"/>
    </w:p>
    <w:p w14:paraId="6220C864" w14:textId="5BF28A86" w:rsidR="002575C6" w:rsidRPr="00655801" w:rsidRDefault="233614ED" w:rsidP="00DC2949">
      <w:pPr>
        <w:pStyle w:val="Heading3"/>
      </w:pPr>
      <w:bookmarkStart w:id="12" w:name="_Toc785005089"/>
      <w:r>
        <w:t>Policies and Procedures</w:t>
      </w:r>
      <w:bookmarkEnd w:id="12"/>
    </w:p>
    <w:p w14:paraId="1E0DDDC4" w14:textId="1452ADB3" w:rsidR="002575C6" w:rsidRPr="00655801" w:rsidRDefault="002B3B72" w:rsidP="00655801">
      <w:pPr>
        <w:rPr>
          <w:rFonts w:cs="Arial"/>
          <w:kern w:val="0"/>
        </w:rPr>
      </w:pPr>
      <w:r w:rsidRPr="00655801">
        <w:rPr>
          <w:rFonts w:cs="Arial"/>
          <w:kern w:val="0"/>
        </w:rPr>
        <w:t>The charity maintains appropriate policies and procedures to support its operations and ensure good governance. These include</w:t>
      </w:r>
      <w:r w:rsidR="0095428A" w:rsidRPr="00655801">
        <w:rPr>
          <w:rFonts w:cs="Arial"/>
          <w:kern w:val="0"/>
        </w:rPr>
        <w:t>:</w:t>
      </w:r>
    </w:p>
    <w:p w14:paraId="4F222860"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Safeguarding </w:t>
      </w:r>
    </w:p>
    <w:p w14:paraId="6C73C0E4"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Data Protection / GDPR </w:t>
      </w:r>
    </w:p>
    <w:p w14:paraId="2FBBD8C0"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Health &amp; Safety </w:t>
      </w:r>
    </w:p>
    <w:p w14:paraId="54770335"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Equality, Diversity and Inclusion </w:t>
      </w:r>
    </w:p>
    <w:p w14:paraId="74C2F0B3"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Financial Controls / Finance Policy </w:t>
      </w:r>
    </w:p>
    <w:p w14:paraId="0B4E727A" w14:textId="77777777" w:rsidR="0095428A" w:rsidRPr="00DC2949" w:rsidRDefault="0095428A" w:rsidP="00DC2949">
      <w:pPr>
        <w:pStyle w:val="ListParagraph"/>
        <w:numPr>
          <w:ilvl w:val="0"/>
          <w:numId w:val="31"/>
        </w:numPr>
        <w:rPr>
          <w:rFonts w:cs="Arial"/>
          <w:kern w:val="0"/>
        </w:rPr>
      </w:pPr>
      <w:r w:rsidRPr="00DC2949">
        <w:rPr>
          <w:rFonts w:cs="Arial"/>
          <w:kern w:val="0"/>
        </w:rPr>
        <w:t xml:space="preserve">Information Governance / Confidentiality </w:t>
      </w:r>
    </w:p>
    <w:p w14:paraId="54C45FFE" w14:textId="14DD4495" w:rsidR="00092A37" w:rsidRPr="00090BA0" w:rsidRDefault="0095428A" w:rsidP="00655801">
      <w:pPr>
        <w:pStyle w:val="ListParagraph"/>
        <w:numPr>
          <w:ilvl w:val="0"/>
          <w:numId w:val="31"/>
        </w:numPr>
        <w:rPr>
          <w:rFonts w:cs="Arial"/>
          <w:kern w:val="0"/>
        </w:rPr>
      </w:pPr>
      <w:r w:rsidRPr="00DC2949">
        <w:rPr>
          <w:rFonts w:cs="Arial"/>
          <w:kern w:val="0"/>
        </w:rPr>
        <w:t xml:space="preserve">Complaints Policy </w:t>
      </w:r>
    </w:p>
    <w:p w14:paraId="477C0959" w14:textId="28D02912" w:rsidR="002575C6" w:rsidRPr="00655801" w:rsidRDefault="5DB665DF" w:rsidP="00DC2949">
      <w:pPr>
        <w:pStyle w:val="Heading3"/>
      </w:pPr>
      <w:bookmarkStart w:id="13" w:name="_Toc354562031"/>
      <w:r>
        <w:t>Additional quality assurances</w:t>
      </w:r>
      <w:bookmarkEnd w:id="13"/>
    </w:p>
    <w:p w14:paraId="3EDC0062" w14:textId="77777777" w:rsidR="002575C6" w:rsidRPr="00655801" w:rsidRDefault="002575C6" w:rsidP="00655801">
      <w:pPr>
        <w:rPr>
          <w:rFonts w:cs="Arial"/>
          <w:kern w:val="0"/>
        </w:rPr>
      </w:pPr>
      <w:r w:rsidRPr="00655801">
        <w:rPr>
          <w:rFonts w:cs="Arial"/>
          <w:kern w:val="0"/>
        </w:rPr>
        <w:t xml:space="preserve">BBS UK has completed and published </w:t>
      </w:r>
      <w:r w:rsidRPr="00655801">
        <w:rPr>
          <w:rFonts w:cs="Arial"/>
          <w:b/>
          <w:bCs/>
          <w:kern w:val="0"/>
        </w:rPr>
        <w:t>NHS Digital’s Data Security and Protection Toolkit</w:t>
      </w:r>
      <w:r w:rsidRPr="00655801">
        <w:rPr>
          <w:rFonts w:cs="Arial"/>
          <w:kern w:val="0"/>
        </w:rPr>
        <w:t>, an online self-assessment tool that allows organisations to measure their performance against the National Data Guardian’s 10 data security standards and to provide assurance they are practising good data security and personal information handling.</w:t>
      </w:r>
    </w:p>
    <w:p w14:paraId="19078AF1" w14:textId="77777777" w:rsidR="002575C6" w:rsidRPr="00655801" w:rsidRDefault="002575C6" w:rsidP="00655801">
      <w:pPr>
        <w:rPr>
          <w:rFonts w:cs="Arial"/>
          <w:kern w:val="0"/>
        </w:rPr>
      </w:pPr>
      <w:r w:rsidRPr="00655801">
        <w:rPr>
          <w:rFonts w:cs="Arial"/>
          <w:kern w:val="0"/>
        </w:rPr>
        <w:t xml:space="preserve">BBS UK has achieved </w:t>
      </w:r>
      <w:r w:rsidRPr="00655801">
        <w:rPr>
          <w:rFonts w:cs="Arial"/>
          <w:b/>
          <w:bCs/>
          <w:kern w:val="0"/>
        </w:rPr>
        <w:t xml:space="preserve">PIF TICK </w:t>
      </w:r>
      <w:r w:rsidRPr="00655801">
        <w:rPr>
          <w:rFonts w:cs="Arial"/>
          <w:kern w:val="0"/>
        </w:rPr>
        <w:t>accreditation following a thorough application and assessment process. The PIF TICK is a mark of quality and demonstrates that our health information has been through a professional and robust production process.</w:t>
      </w:r>
    </w:p>
    <w:p w14:paraId="4D56675F" w14:textId="13F4F6B2" w:rsidR="0058148A" w:rsidRPr="00AA2BBF" w:rsidRDefault="057116A0" w:rsidP="00655801">
      <w:pPr>
        <w:rPr>
          <w:rFonts w:cs="Arial"/>
          <w:kern w:val="0"/>
        </w:rPr>
      </w:pPr>
      <w:r w:rsidRPr="00655801">
        <w:rPr>
          <w:rFonts w:cs="Arial"/>
          <w:kern w:val="0"/>
        </w:rPr>
        <w:t xml:space="preserve">Key staff have undertaken </w:t>
      </w:r>
      <w:r w:rsidRPr="00655801">
        <w:rPr>
          <w:rFonts w:cs="Arial"/>
          <w:b/>
          <w:bCs/>
        </w:rPr>
        <w:t>Safer Recruitment</w:t>
      </w:r>
      <w:r w:rsidRPr="00655801">
        <w:rPr>
          <w:rFonts w:cs="Arial"/>
        </w:rPr>
        <w:t xml:space="preserve"> training, and </w:t>
      </w:r>
      <w:r w:rsidR="08DC19EF" w:rsidRPr="00655801">
        <w:rPr>
          <w:rFonts w:cs="Arial"/>
        </w:rPr>
        <w:t xml:space="preserve">Disclosure and Barring Service checks (DBS) are carried out prior to commencement of employment, trusteeship, and volunteering duties, where appropriate and in line with statutory requirements. </w:t>
      </w:r>
      <w:r w:rsidR="08DC19EF" w:rsidRPr="00655801">
        <w:rPr>
          <w:rFonts w:cs="Arial"/>
          <w:b/>
          <w:bCs/>
        </w:rPr>
        <w:t>Child Protection Training</w:t>
      </w:r>
      <w:r w:rsidR="08DC19EF" w:rsidRPr="00655801">
        <w:rPr>
          <w:rFonts w:cs="Arial"/>
        </w:rPr>
        <w:t xml:space="preserve"> and </w:t>
      </w:r>
      <w:r w:rsidR="08DC19EF" w:rsidRPr="00655801">
        <w:rPr>
          <w:rFonts w:cs="Arial"/>
          <w:b/>
          <w:bCs/>
        </w:rPr>
        <w:t xml:space="preserve">Safeguarding Vulnerable Adults </w:t>
      </w:r>
      <w:r w:rsidR="08DC19EF" w:rsidRPr="00655801">
        <w:rPr>
          <w:rFonts w:cs="Arial"/>
          <w:b/>
          <w:bCs/>
        </w:rPr>
        <w:lastRenderedPageBreak/>
        <w:t>Training</w:t>
      </w:r>
      <w:r w:rsidR="08DC19EF" w:rsidRPr="00655801">
        <w:rPr>
          <w:rFonts w:cs="Arial"/>
        </w:rPr>
        <w:t xml:space="preserve"> is undertaken by those working or volunteering with children, young people and/or vulnerable adults, their line managers and governing board.</w:t>
      </w:r>
    </w:p>
    <w:p w14:paraId="561068BF" w14:textId="48F07F74" w:rsidR="002575C6" w:rsidRPr="00655801" w:rsidRDefault="5DB665DF" w:rsidP="00DC2949">
      <w:pPr>
        <w:pStyle w:val="Heading3"/>
      </w:pPr>
      <w:bookmarkStart w:id="14" w:name="_Toc440453154"/>
      <w:r>
        <w:t>How we look after and safeguard information</w:t>
      </w:r>
      <w:bookmarkEnd w:id="14"/>
    </w:p>
    <w:p w14:paraId="4E8F475F" w14:textId="77777777" w:rsidR="002575C6" w:rsidRPr="00655801" w:rsidRDefault="002575C6" w:rsidP="00655801">
      <w:pPr>
        <w:rPr>
          <w:rFonts w:cs="Arial"/>
          <w:kern w:val="0"/>
        </w:rPr>
      </w:pPr>
      <w:r w:rsidRPr="00655801">
        <w:rPr>
          <w:rFonts w:cs="Arial"/>
          <w:kern w:val="0"/>
        </w:rPr>
        <w:t>BBS UK aims to provide members and patients with the highest quality support and information and to do this we need to collect, process and store information.</w:t>
      </w:r>
    </w:p>
    <w:p w14:paraId="69B1D523" w14:textId="77777777" w:rsidR="002575C6" w:rsidRPr="00655801" w:rsidRDefault="002575C6" w:rsidP="00655801">
      <w:pPr>
        <w:rPr>
          <w:rFonts w:cs="Arial"/>
          <w:kern w:val="0"/>
        </w:rPr>
      </w:pPr>
      <w:r w:rsidRPr="00655801">
        <w:rPr>
          <w:rFonts w:cs="Arial"/>
          <w:kern w:val="0"/>
        </w:rPr>
        <w:t>BBS UK processes and stores information in accordance with:</w:t>
      </w:r>
    </w:p>
    <w:p w14:paraId="6183DB79" w14:textId="77777777" w:rsidR="005715B3" w:rsidRPr="00DC2949" w:rsidRDefault="1ACE4786" w:rsidP="00DC2949">
      <w:pPr>
        <w:pStyle w:val="ListParagraph"/>
        <w:numPr>
          <w:ilvl w:val="0"/>
          <w:numId w:val="30"/>
        </w:numPr>
        <w:rPr>
          <w:rFonts w:cs="Arial"/>
        </w:rPr>
      </w:pPr>
      <w:r w:rsidRPr="00DC2949">
        <w:rPr>
          <w:rFonts w:cs="Arial"/>
        </w:rPr>
        <w:t>The Data Protection Act 2018 incorporating UK GDPR</w:t>
      </w:r>
    </w:p>
    <w:p w14:paraId="111C8A74" w14:textId="77777777" w:rsidR="005715B3" w:rsidRPr="00DC2949" w:rsidRDefault="1ACE4786" w:rsidP="00DC2949">
      <w:pPr>
        <w:pStyle w:val="ListParagraph"/>
        <w:numPr>
          <w:ilvl w:val="0"/>
          <w:numId w:val="30"/>
        </w:numPr>
        <w:rPr>
          <w:rFonts w:cs="Arial"/>
        </w:rPr>
      </w:pPr>
      <w:r w:rsidRPr="00DC2949">
        <w:rPr>
          <w:rFonts w:cs="Arial"/>
        </w:rPr>
        <w:t>The Human Rights Act 1998</w:t>
      </w:r>
    </w:p>
    <w:p w14:paraId="273A2ED6" w14:textId="77777777" w:rsidR="005715B3" w:rsidRPr="00DC2949" w:rsidRDefault="1ACE4786" w:rsidP="00DC2949">
      <w:pPr>
        <w:pStyle w:val="ListParagraph"/>
        <w:numPr>
          <w:ilvl w:val="0"/>
          <w:numId w:val="30"/>
        </w:numPr>
        <w:rPr>
          <w:rFonts w:cs="Arial"/>
        </w:rPr>
      </w:pPr>
      <w:r w:rsidRPr="00DC2949">
        <w:rPr>
          <w:rFonts w:cs="Arial"/>
        </w:rPr>
        <w:t>The Common Law Duty of Confidentiality</w:t>
      </w:r>
    </w:p>
    <w:p w14:paraId="04400C91" w14:textId="4389F1CF" w:rsidR="005715B3" w:rsidRPr="00DC2949" w:rsidRDefault="1ACE4786" w:rsidP="00DC2949">
      <w:pPr>
        <w:pStyle w:val="ListParagraph"/>
        <w:numPr>
          <w:ilvl w:val="0"/>
          <w:numId w:val="30"/>
        </w:numPr>
        <w:rPr>
          <w:rFonts w:cs="Arial"/>
        </w:rPr>
      </w:pPr>
      <w:r w:rsidRPr="00DC2949">
        <w:rPr>
          <w:rFonts w:cs="Arial"/>
        </w:rPr>
        <w:t xml:space="preserve">The Caldicott Principles </w:t>
      </w:r>
    </w:p>
    <w:p w14:paraId="673B2D38" w14:textId="28CFCFE1" w:rsidR="005715B3" w:rsidRPr="00AA2BBF" w:rsidRDefault="1ACE4786" w:rsidP="00655801">
      <w:pPr>
        <w:pStyle w:val="ListParagraph"/>
        <w:numPr>
          <w:ilvl w:val="0"/>
          <w:numId w:val="30"/>
        </w:numPr>
        <w:rPr>
          <w:rFonts w:cs="Arial"/>
        </w:rPr>
      </w:pPr>
      <w:r w:rsidRPr="00DC2949">
        <w:rPr>
          <w:rFonts w:cs="Arial"/>
        </w:rPr>
        <w:t>NHS Code of Practice on Confidentiality</w:t>
      </w:r>
    </w:p>
    <w:p w14:paraId="420C27EC" w14:textId="21341CA2" w:rsidR="002575C6" w:rsidRPr="00655801" w:rsidRDefault="002575C6" w:rsidP="00655801">
      <w:pPr>
        <w:rPr>
          <w:rFonts w:cs="Arial"/>
          <w:kern w:val="0"/>
        </w:rPr>
      </w:pPr>
      <w:r w:rsidRPr="00655801">
        <w:rPr>
          <w:rFonts w:cs="Arial"/>
          <w:kern w:val="0"/>
        </w:rPr>
        <w:t>BBS UK maintains compliance via:</w:t>
      </w:r>
    </w:p>
    <w:p w14:paraId="2A4BB96D" w14:textId="77777777" w:rsidR="0058148A" w:rsidRPr="00DC2949" w:rsidRDefault="5BA9B061" w:rsidP="00DC2949">
      <w:pPr>
        <w:pStyle w:val="ListParagraph"/>
        <w:numPr>
          <w:ilvl w:val="0"/>
          <w:numId w:val="32"/>
        </w:numPr>
        <w:rPr>
          <w:rFonts w:cs="Arial"/>
        </w:rPr>
      </w:pPr>
      <w:r w:rsidRPr="00DC2949">
        <w:rPr>
          <w:rFonts w:cs="Arial"/>
        </w:rPr>
        <w:t>Established and routinely maintained policies and procedures for the effective and secure management of information assets and resources</w:t>
      </w:r>
    </w:p>
    <w:p w14:paraId="4C31AFC4" w14:textId="49CB4DC5" w:rsidR="0058148A" w:rsidRPr="00DC2949" w:rsidRDefault="068DB7F5" w:rsidP="00DC2949">
      <w:pPr>
        <w:pStyle w:val="ListParagraph"/>
        <w:numPr>
          <w:ilvl w:val="0"/>
          <w:numId w:val="32"/>
        </w:numPr>
        <w:rPr>
          <w:rFonts w:cs="Arial"/>
        </w:rPr>
      </w:pPr>
      <w:r w:rsidRPr="00DC2949">
        <w:rPr>
          <w:rFonts w:cs="Arial"/>
        </w:rPr>
        <w:t>Regular</w:t>
      </w:r>
      <w:r w:rsidR="3B38D4B9" w:rsidRPr="00DC2949">
        <w:rPr>
          <w:rFonts w:cs="Arial"/>
        </w:rPr>
        <w:t xml:space="preserve"> audits of its information and IT security arrangements</w:t>
      </w:r>
    </w:p>
    <w:p w14:paraId="293B21A3" w14:textId="77777777" w:rsidR="0058148A" w:rsidRPr="00DC2949" w:rsidRDefault="5BA9B061" w:rsidP="00DC2949">
      <w:pPr>
        <w:pStyle w:val="ListParagraph"/>
        <w:numPr>
          <w:ilvl w:val="0"/>
          <w:numId w:val="32"/>
        </w:numPr>
        <w:rPr>
          <w:rFonts w:cs="Arial"/>
        </w:rPr>
      </w:pPr>
      <w:r w:rsidRPr="00DC2949">
        <w:rPr>
          <w:rFonts w:cs="Arial"/>
        </w:rPr>
        <w:t>Effective confidentiality and security practices promoted to staff through policies, procedures and training</w:t>
      </w:r>
    </w:p>
    <w:p w14:paraId="2BF198BB" w14:textId="5384C944" w:rsidR="0058148A" w:rsidRPr="00DC2949" w:rsidRDefault="5BA9B061" w:rsidP="00DC2949">
      <w:pPr>
        <w:pStyle w:val="ListParagraph"/>
        <w:numPr>
          <w:ilvl w:val="0"/>
          <w:numId w:val="32"/>
        </w:numPr>
        <w:rPr>
          <w:rFonts w:cs="Arial"/>
        </w:rPr>
      </w:pPr>
      <w:r w:rsidRPr="00DC2949">
        <w:rPr>
          <w:rFonts w:cs="Arial"/>
        </w:rPr>
        <w:t>Incident reporting procedures and monitoring/investigation of all reported instances of actual or potential breaches of confidentiality and security</w:t>
      </w:r>
    </w:p>
    <w:p w14:paraId="2799885C" w14:textId="77777777" w:rsidR="0058148A" w:rsidRPr="00655801" w:rsidRDefault="5BA9B061" w:rsidP="00655801">
      <w:pPr>
        <w:rPr>
          <w:rFonts w:cs="Arial"/>
        </w:rPr>
      </w:pPr>
      <w:r w:rsidRPr="00655801">
        <w:rPr>
          <w:rFonts w:cs="Arial"/>
        </w:rPr>
        <w:t>BBS UK is registered with the Information Commissioner’s Office (ICO) which ensures BBS UK comply with the Data Protection Act 2018 and GDPR regulations are processing personal information in a fair and transparent manner</w:t>
      </w:r>
    </w:p>
    <w:p w14:paraId="55D7C2B4" w14:textId="540B9353" w:rsidR="0058148A" w:rsidRPr="00DC2949" w:rsidRDefault="5BA9B061" w:rsidP="00655801">
      <w:pPr>
        <w:rPr>
          <w:rFonts w:cs="Arial"/>
        </w:rPr>
      </w:pPr>
      <w:r w:rsidRPr="00655801">
        <w:rPr>
          <w:rFonts w:cs="Arial"/>
        </w:rPr>
        <w:t>For this reporting period, BBS UK reported no breaches in security and no ‘near misses’.</w:t>
      </w:r>
    </w:p>
    <w:p w14:paraId="06FDF487" w14:textId="77777777" w:rsidR="002575C6" w:rsidRPr="00655801" w:rsidRDefault="233614ED" w:rsidP="00DC2949">
      <w:pPr>
        <w:pStyle w:val="Heading2"/>
      </w:pPr>
      <w:bookmarkStart w:id="15" w:name="_Toc872836196"/>
      <w:r>
        <w:t>Objectives and Activities</w:t>
      </w:r>
      <w:bookmarkEnd w:id="15"/>
    </w:p>
    <w:p w14:paraId="579AA2A1" w14:textId="77777777" w:rsidR="002575C6" w:rsidRPr="00655801" w:rsidRDefault="002575C6" w:rsidP="00655801">
      <w:pPr>
        <w:rPr>
          <w:rFonts w:cs="Arial"/>
          <w:kern w:val="0"/>
        </w:rPr>
      </w:pPr>
      <w:r w:rsidRPr="00655801">
        <w:rPr>
          <w:rFonts w:cs="Arial"/>
          <w:kern w:val="0"/>
        </w:rPr>
        <w:t>BBS UK strives to bring together through our projects and services, support to our members. BBS UK Trustees have regard to the Charity Commission's public benefit guidance when exercising any powers or duties to which the guidance is relevant. The Trustees always ensure that the projects and services we undertake are in line with our charitable aims and objectives.</w:t>
      </w:r>
    </w:p>
    <w:p w14:paraId="625DCE2E" w14:textId="77777777" w:rsidR="002575C6" w:rsidRPr="00655801" w:rsidRDefault="002575C6" w:rsidP="00655801">
      <w:pPr>
        <w:rPr>
          <w:rFonts w:cs="Arial"/>
          <w:kern w:val="0"/>
        </w:rPr>
      </w:pPr>
      <w:r w:rsidRPr="00655801">
        <w:rPr>
          <w:rFonts w:cs="Arial"/>
          <w:kern w:val="0"/>
        </w:rPr>
        <w:t xml:space="preserve">The main </w:t>
      </w:r>
      <w:r w:rsidRPr="00655801">
        <w:rPr>
          <w:rFonts w:cs="Arial"/>
          <w:b/>
          <w:bCs/>
          <w:kern w:val="0"/>
        </w:rPr>
        <w:t>objectives</w:t>
      </w:r>
      <w:r w:rsidRPr="00655801">
        <w:rPr>
          <w:rFonts w:cs="Arial"/>
          <w:kern w:val="0"/>
        </w:rPr>
        <w:t xml:space="preserve"> of Bardet-Biedl Syndrome UK are:</w:t>
      </w:r>
    </w:p>
    <w:p w14:paraId="399ED9F6" w14:textId="77777777" w:rsidR="002575C6" w:rsidRPr="00AA2BBF" w:rsidRDefault="14E4AF55" w:rsidP="00AA2BBF">
      <w:pPr>
        <w:pStyle w:val="ListParagraph"/>
        <w:numPr>
          <w:ilvl w:val="0"/>
          <w:numId w:val="44"/>
        </w:numPr>
        <w:rPr>
          <w:rFonts w:cs="Arial"/>
        </w:rPr>
      </w:pPr>
      <w:r w:rsidRPr="00AA2BBF">
        <w:rPr>
          <w:rFonts w:cs="Arial"/>
        </w:rPr>
        <w:t>To preserve and protect the health and promote the welfare of persons affected by Bardet-Biedl syndrome and their families.</w:t>
      </w:r>
    </w:p>
    <w:p w14:paraId="64895959" w14:textId="77777777" w:rsidR="002575C6" w:rsidRPr="00AA2BBF" w:rsidRDefault="14E4AF55" w:rsidP="00AA2BBF">
      <w:pPr>
        <w:pStyle w:val="ListParagraph"/>
        <w:numPr>
          <w:ilvl w:val="0"/>
          <w:numId w:val="44"/>
        </w:numPr>
        <w:rPr>
          <w:rFonts w:cs="Arial"/>
        </w:rPr>
      </w:pPr>
      <w:r w:rsidRPr="00AA2BBF">
        <w:rPr>
          <w:rFonts w:cs="Arial"/>
        </w:rPr>
        <w:t xml:space="preserve">To advance the education of the medical and educational professions and the general public about Bardet-Biedl syndrome and its implications for the family, </w:t>
      </w:r>
      <w:r w:rsidRPr="00AA2BBF">
        <w:rPr>
          <w:rFonts w:cs="Arial"/>
        </w:rPr>
        <w:lastRenderedPageBreak/>
        <w:t>and to promote research for the public benefit in all aspects of that subject and to publish the useful results.</w:t>
      </w:r>
    </w:p>
    <w:p w14:paraId="270BB3A2" w14:textId="1210632F" w:rsidR="002575C6" w:rsidRPr="00655801" w:rsidRDefault="002575C6" w:rsidP="00655801">
      <w:pPr>
        <w:rPr>
          <w:rFonts w:cs="Arial"/>
          <w:kern w:val="0"/>
        </w:rPr>
      </w:pPr>
      <w:r w:rsidRPr="00655801">
        <w:rPr>
          <w:rFonts w:cs="Arial"/>
          <w:kern w:val="0"/>
        </w:rPr>
        <w:t xml:space="preserve">The main </w:t>
      </w:r>
      <w:r w:rsidRPr="00655801">
        <w:rPr>
          <w:rFonts w:cs="Arial"/>
          <w:b/>
          <w:bCs/>
          <w:kern w:val="0"/>
        </w:rPr>
        <w:t>activities</w:t>
      </w:r>
      <w:r w:rsidRPr="00655801">
        <w:rPr>
          <w:rFonts w:cs="Arial"/>
          <w:kern w:val="0"/>
        </w:rPr>
        <w:t xml:space="preserve"> the charity undertakes in pursuance of its objectives for the public benefit are:</w:t>
      </w:r>
    </w:p>
    <w:p w14:paraId="2F367998" w14:textId="77777777" w:rsidR="0058148A" w:rsidRPr="00AA2BBF" w:rsidRDefault="22FE8A5D" w:rsidP="00AA2BBF">
      <w:pPr>
        <w:pStyle w:val="ListParagraph"/>
        <w:numPr>
          <w:ilvl w:val="0"/>
          <w:numId w:val="45"/>
        </w:numPr>
        <w:rPr>
          <w:rFonts w:cs="Arial"/>
        </w:rPr>
      </w:pPr>
      <w:r w:rsidRPr="00AA2BBF">
        <w:rPr>
          <w:rFonts w:cs="Arial"/>
        </w:rPr>
        <w:t>Advice Service supporting members with accessing local support across the areas of health, education, social care, and benefits.</w:t>
      </w:r>
    </w:p>
    <w:p w14:paraId="4239556A" w14:textId="77777777" w:rsidR="0058148A" w:rsidRPr="00AA2BBF" w:rsidRDefault="22FE8A5D" w:rsidP="00AA2BBF">
      <w:pPr>
        <w:pStyle w:val="ListParagraph"/>
        <w:numPr>
          <w:ilvl w:val="0"/>
          <w:numId w:val="45"/>
        </w:numPr>
        <w:rPr>
          <w:rFonts w:cs="Arial"/>
        </w:rPr>
      </w:pPr>
      <w:r w:rsidRPr="00AA2BBF">
        <w:rPr>
          <w:rFonts w:cs="Arial"/>
        </w:rPr>
        <w:t>BBS Clinic Support Team providing support, facilitation, and advocacy services to NHS multi-disciplinary clinics.</w:t>
      </w:r>
    </w:p>
    <w:p w14:paraId="2893351A" w14:textId="131DD907" w:rsidR="0058148A" w:rsidRPr="00AA2BBF" w:rsidRDefault="22FE8A5D" w:rsidP="00AA2BBF">
      <w:pPr>
        <w:pStyle w:val="ListParagraph"/>
        <w:numPr>
          <w:ilvl w:val="0"/>
          <w:numId w:val="45"/>
        </w:numPr>
        <w:rPr>
          <w:rFonts w:cs="Arial"/>
        </w:rPr>
      </w:pPr>
      <w:r w:rsidRPr="00AA2BBF">
        <w:rPr>
          <w:rFonts w:cs="Arial"/>
        </w:rPr>
        <w:t>Information booklets available in multiple formats, including:</w:t>
      </w:r>
    </w:p>
    <w:p w14:paraId="20B81991" w14:textId="77777777" w:rsidR="0058148A" w:rsidRPr="00AA2BBF" w:rsidRDefault="22FE8A5D" w:rsidP="00AA2BBF">
      <w:pPr>
        <w:pStyle w:val="ListParagraph"/>
        <w:numPr>
          <w:ilvl w:val="1"/>
          <w:numId w:val="45"/>
        </w:numPr>
        <w:rPr>
          <w:rFonts w:cs="Arial"/>
        </w:rPr>
      </w:pPr>
      <w:r w:rsidRPr="00AA2BBF">
        <w:rPr>
          <w:rFonts w:cs="Arial"/>
        </w:rPr>
        <w:t>Medical Information Booklet</w:t>
      </w:r>
    </w:p>
    <w:p w14:paraId="5BD03A2F" w14:textId="65DEE0B7" w:rsidR="0058148A" w:rsidRPr="00AA2BBF" w:rsidRDefault="22FE8A5D" w:rsidP="00AA2BBF">
      <w:pPr>
        <w:pStyle w:val="ListParagraph"/>
        <w:numPr>
          <w:ilvl w:val="1"/>
          <w:numId w:val="45"/>
        </w:numPr>
        <w:rPr>
          <w:rFonts w:cs="Arial"/>
        </w:rPr>
      </w:pPr>
      <w:r w:rsidRPr="00AA2BBF">
        <w:rPr>
          <w:rFonts w:cs="Arial"/>
        </w:rPr>
        <w:t>Introducing Bardet-Biedl Syndrome</w:t>
      </w:r>
    </w:p>
    <w:p w14:paraId="3DE6B255" w14:textId="77777777" w:rsidR="0058148A" w:rsidRPr="00AA2BBF" w:rsidRDefault="22FE8A5D" w:rsidP="00AA2BBF">
      <w:pPr>
        <w:pStyle w:val="ListParagraph"/>
        <w:numPr>
          <w:ilvl w:val="1"/>
          <w:numId w:val="45"/>
        </w:numPr>
        <w:rPr>
          <w:rFonts w:cs="Arial"/>
        </w:rPr>
      </w:pPr>
      <w:r w:rsidRPr="00AA2BBF">
        <w:rPr>
          <w:rFonts w:cs="Arial"/>
        </w:rPr>
        <w:t>Booklet for Schools and Colleges</w:t>
      </w:r>
    </w:p>
    <w:p w14:paraId="5018ACD2" w14:textId="77777777" w:rsidR="0058148A" w:rsidRPr="00AA2BBF" w:rsidRDefault="22FE8A5D" w:rsidP="00AA2BBF">
      <w:pPr>
        <w:pStyle w:val="ListParagraph"/>
        <w:numPr>
          <w:ilvl w:val="1"/>
          <w:numId w:val="45"/>
        </w:numPr>
        <w:rPr>
          <w:rFonts w:cs="Arial"/>
        </w:rPr>
      </w:pPr>
      <w:r w:rsidRPr="00AA2BBF">
        <w:rPr>
          <w:rFonts w:cs="Arial"/>
        </w:rPr>
        <w:t>My Life, My Future (Transition Handbook)</w:t>
      </w:r>
    </w:p>
    <w:p w14:paraId="0467D1A4" w14:textId="52DF4C47" w:rsidR="0058148A" w:rsidRPr="00AA2BBF" w:rsidRDefault="22FE8A5D" w:rsidP="00655801">
      <w:pPr>
        <w:pStyle w:val="ListParagraph"/>
        <w:numPr>
          <w:ilvl w:val="0"/>
          <w:numId w:val="45"/>
        </w:numPr>
        <w:rPr>
          <w:rFonts w:cs="Arial"/>
        </w:rPr>
      </w:pPr>
      <w:r w:rsidRPr="00AA2BBF">
        <w:rPr>
          <w:rFonts w:cs="Arial"/>
        </w:rPr>
        <w:t>Annual family conference, bringing beneficiaries together with interested professionals and experts, to provide access to the latest research and to participate in tailored workshops</w:t>
      </w:r>
    </w:p>
    <w:p w14:paraId="089BA4A0" w14:textId="77777777" w:rsidR="00CF01ED" w:rsidRPr="00655801" w:rsidRDefault="0D383B26" w:rsidP="00DC2949">
      <w:pPr>
        <w:pStyle w:val="Heading2"/>
      </w:pPr>
      <w:bookmarkStart w:id="16" w:name="_Toc1924404317"/>
      <w:r>
        <w:t>Report from the Chair of BBS UK</w:t>
      </w:r>
      <w:bookmarkEnd w:id="16"/>
    </w:p>
    <w:p w14:paraId="1D52F8C7" w14:textId="49DD985C" w:rsidR="00CF01ED" w:rsidRPr="00655801" w:rsidRDefault="1FD6D577" w:rsidP="00655801">
      <w:pPr>
        <w:rPr>
          <w:rFonts w:cs="Arial"/>
        </w:rPr>
      </w:pPr>
      <w:r w:rsidRPr="00655801">
        <w:rPr>
          <w:rFonts w:cs="Arial"/>
          <w:kern w:val="0"/>
        </w:rPr>
        <w:t>Emma Hughes,</w:t>
      </w:r>
    </w:p>
    <w:p w14:paraId="01E35322" w14:textId="5C481E0C" w:rsidR="00CF01ED" w:rsidRPr="00655801" w:rsidRDefault="12BE36DA" w:rsidP="00655801">
      <w:r w:rsidRPr="00655801">
        <w:rPr>
          <w:rFonts w:eastAsia="Arial" w:cs="Arial"/>
        </w:rPr>
        <w:t>It is my privilege to present this year's Chair's Report for BBS UK.</w:t>
      </w:r>
    </w:p>
    <w:p w14:paraId="782516E3" w14:textId="4F84FDD8" w:rsidR="00CF01ED" w:rsidRPr="00655801" w:rsidRDefault="12BE36DA" w:rsidP="00655801">
      <w:r w:rsidRPr="00655801">
        <w:rPr>
          <w:rFonts w:eastAsia="Arial" w:cs="Arial"/>
        </w:rPr>
        <w:t>As a small, user-led charity, we continue to provide vital support to individuals and families affected by Bardet-Biedl syndrome across the UK. This year has been one of significant progress. Alongside delivering the high-quality support our community relies upon every day, we have invested in strengthening the charity for the future through service development, improved governance, a new organisational strategy and a renewed focus on long-term sustainability.</w:t>
      </w:r>
    </w:p>
    <w:p w14:paraId="4B992462" w14:textId="5A0EE56C" w:rsidR="00CF01ED" w:rsidRPr="00655801" w:rsidRDefault="12BE36DA" w:rsidP="00655801">
      <w:r w:rsidRPr="00655801">
        <w:rPr>
          <w:rFonts w:eastAsia="Arial" w:cs="Arial"/>
        </w:rPr>
        <w:t>Demand for our services remains high, reflecting both the complexity of Bardet-Biedl syndrome and the increasing need for specialist advice, advocacy and emotional support. I am incredibly proud of the professionalism, compassion and commitment shown by our staff team, who continue to deliver outstanding support while responding to growing demand and increasingly complex needs.</w:t>
      </w:r>
    </w:p>
    <w:p w14:paraId="65014A99" w14:textId="1F862B08" w:rsidR="00CF01ED" w:rsidRPr="00655801" w:rsidRDefault="12BE36DA" w:rsidP="00655801">
      <w:r w:rsidRPr="00655801">
        <w:rPr>
          <w:rFonts w:eastAsia="Arial" w:cs="Arial"/>
        </w:rPr>
        <w:t>During the year we have strengthened our service offer, including expanding our Advice Service, developing our specialist counselling provision with Rareminds, and continuing to enhance our Clinics Support Service. These services remain at the heart of our work, ensuring that individuals and families feel informed, supported and empowered before, during and after their NHS appointments.</w:t>
      </w:r>
    </w:p>
    <w:p w14:paraId="359B91AC" w14:textId="62446CEE" w:rsidR="00CF01ED" w:rsidRPr="00655801" w:rsidRDefault="12BE36DA" w:rsidP="00655801">
      <w:r w:rsidRPr="00655801">
        <w:rPr>
          <w:rFonts w:eastAsia="Arial" w:cs="Arial"/>
        </w:rPr>
        <w:t xml:space="preserve">We have also continued to invest in bringing our community together through online groups, educational events and our annual conference. Opportunities to connect with others who understand the realities of living with BBS remain one of the most valued </w:t>
      </w:r>
      <w:r w:rsidRPr="00655801">
        <w:rPr>
          <w:rFonts w:eastAsia="Arial" w:cs="Arial"/>
        </w:rPr>
        <w:lastRenderedPageBreak/>
        <w:t>aspects of our work and play an important role in reducing isolation and improving wellbeing.</w:t>
      </w:r>
    </w:p>
    <w:p w14:paraId="712BA7F9" w14:textId="5CAD05A9" w:rsidR="00CF01ED" w:rsidRPr="00655801" w:rsidRDefault="12BE36DA" w:rsidP="00655801">
      <w:r w:rsidRPr="00655801">
        <w:rPr>
          <w:rFonts w:eastAsia="Arial" w:cs="Arial"/>
        </w:rPr>
        <w:t>This year also marked the launch of our new 2025–2030 Strategy, providing a clear and ambitious roadmap for the future. The strategy builds on our strengths while setting out how we will improve awareness of BBS, strengthen our services, support mental health and wellbeing, amplify the voices of those affected by the condition, and ensure BBS UK remains a resilient and sustainable organisation for years to come.</w:t>
      </w:r>
    </w:p>
    <w:p w14:paraId="6003C598" w14:textId="3F8ECD92" w:rsidR="00CF01ED" w:rsidRPr="00655801" w:rsidRDefault="12BE36DA" w:rsidP="00655801">
      <w:r w:rsidRPr="00655801">
        <w:rPr>
          <w:rFonts w:eastAsia="Arial" w:cs="Arial"/>
        </w:rPr>
        <w:t>Alongside our strategic development, we have continued to strengthen our governance and organisational resilience. We have invested in our people, policies and systems, enhanced our quality assurance processes, and maintained a strong focus on financial sustainability to ensure the charity is well placed to meet future opportunities and challenges.</w:t>
      </w:r>
    </w:p>
    <w:p w14:paraId="36AB00AE" w14:textId="3FCE1D97" w:rsidR="00CF01ED" w:rsidRPr="00655801" w:rsidRDefault="12BE36DA" w:rsidP="00655801">
      <w:r w:rsidRPr="00655801">
        <w:rPr>
          <w:rFonts w:eastAsia="Arial" w:cs="Arial"/>
        </w:rPr>
        <w:t>Fundraising has been a particular highlight of the year. Our supporters have once again demonstrated extraordinary generosity, enthusiasm and commitment by taking on a wide range of fundraising challenges and events, raising vital funds while also increasing awareness of Bardet-Biedl syndrome. We are sincerely grateful to everyone who has donated, fundraised or supported our work. During the year we also introduced our 2025–2028 Fundraising Strategy, providing a clear framework for developing sustainable and diverse income streams that will help reduce reliance on any single source of funding and ensure we can continue delivering our strategic ambitions for the BBS community.</w:t>
      </w:r>
    </w:p>
    <w:p w14:paraId="406AAC27" w14:textId="6F97AA79" w:rsidR="00CF01ED" w:rsidRPr="00655801" w:rsidRDefault="12BE36DA" w:rsidP="00655801">
      <w:r w:rsidRPr="00655801">
        <w:rPr>
          <w:rFonts w:eastAsia="Arial" w:cs="Arial"/>
        </w:rPr>
        <w:t>We are equally proud of the partnerships we continue to build with NHS services, researchers, funders and the wider rare disease community. By working collaboratively, we are helping to improve understanding of Bardet-Biedl syndrome, influence service development and ensure that the experiences of people living with BBS help shape future care, research and policy.</w:t>
      </w:r>
    </w:p>
    <w:p w14:paraId="6A3602D7" w14:textId="22341941" w:rsidR="00CF01ED" w:rsidRPr="00655801" w:rsidRDefault="12BE36DA" w:rsidP="00655801">
      <w:r w:rsidRPr="00655801">
        <w:rPr>
          <w:rFonts w:eastAsia="Arial" w:cs="Arial"/>
        </w:rPr>
        <w:t>On behalf of the Board of Trustees, I would like to thank our staff team for their professionalism, expertise and unwavering commitment throughout the year. I would also like to thank my fellow trustees for the time, experience and guidance they freely give in support of the charity.</w:t>
      </w:r>
    </w:p>
    <w:p w14:paraId="49117FD1" w14:textId="6A35FF5A" w:rsidR="00CF01ED" w:rsidRPr="00655801" w:rsidRDefault="12BE36DA" w:rsidP="00655801">
      <w:r w:rsidRPr="00655801">
        <w:rPr>
          <w:rFonts w:eastAsia="Arial" w:cs="Arial"/>
        </w:rPr>
        <w:t>Finally, to our members, families, volunteers, fundraisers, supporters, partners and everyone who places their trust in BBS UK—thank you. Your support, encouragement and generosity make everything we achieve possible.</w:t>
      </w:r>
    </w:p>
    <w:p w14:paraId="0C154271" w14:textId="655A518D" w:rsidR="0058148A" w:rsidRPr="00AA2BBF" w:rsidRDefault="12BE36DA" w:rsidP="00655801">
      <w:r w:rsidRPr="00655801">
        <w:rPr>
          <w:rFonts w:eastAsia="Arial" w:cs="Arial"/>
        </w:rPr>
        <w:t>Although there is still much to do, I am confident that BBS UK is in a strong position to meet the opportunities and challenges ahead. Together, we will continue working towards a future where everyone affected by Bardet-Biedl syndrome is supported, connected, informed and empowered to achieve the best possible outcomes.</w:t>
      </w:r>
    </w:p>
    <w:p w14:paraId="56107572" w14:textId="77777777" w:rsidR="00543566" w:rsidRPr="00655801" w:rsidRDefault="2B083F34" w:rsidP="00DC2949">
      <w:pPr>
        <w:pStyle w:val="Heading2"/>
      </w:pPr>
      <w:bookmarkStart w:id="17" w:name="_Toc322195474"/>
      <w:r>
        <w:lastRenderedPageBreak/>
        <w:t>Achievements and Performance</w:t>
      </w:r>
      <w:bookmarkEnd w:id="17"/>
    </w:p>
    <w:p w14:paraId="507674E6" w14:textId="77777777" w:rsidR="00543566" w:rsidRPr="00655801" w:rsidRDefault="00543566" w:rsidP="00AA2BBF">
      <w:pPr>
        <w:spacing w:after="0"/>
        <w:rPr>
          <w:rFonts w:cs="Arial"/>
          <w:kern w:val="0"/>
        </w:rPr>
      </w:pPr>
      <w:r w:rsidRPr="00655801">
        <w:rPr>
          <w:rFonts w:cs="Arial"/>
          <w:kern w:val="0"/>
        </w:rPr>
        <w:t>During the year, BBS UK has continued to deliver its core services while also laying the foundations for the delivery of its new 2025–2030 strategy. This strategy sets out a clear direction for the organisation, focused on strengthening support, improving reach, and ensuring the needs and voices of those affected by Bardet-Biedl syndrome remain central to our work.</w:t>
      </w:r>
    </w:p>
    <w:p w14:paraId="2E3F5222" w14:textId="767FF280" w:rsidR="00543566" w:rsidRPr="00655801" w:rsidRDefault="00543566" w:rsidP="00AA2BBF">
      <w:pPr>
        <w:spacing w:after="0"/>
        <w:rPr>
          <w:rFonts w:cs="Arial"/>
          <w:kern w:val="0"/>
        </w:rPr>
      </w:pPr>
      <w:r w:rsidRPr="00655801">
        <w:rPr>
          <w:rFonts w:cs="Arial"/>
          <w:kern w:val="0"/>
        </w:rPr>
        <w:t>Progress during the year is summarised below</w:t>
      </w:r>
      <w:r w:rsidR="338616A4" w:rsidRPr="00655801">
        <w:rPr>
          <w:rFonts w:cs="Arial"/>
          <w:kern w:val="0"/>
        </w:rPr>
        <w:t>,</w:t>
      </w:r>
      <w:r w:rsidRPr="00655801">
        <w:rPr>
          <w:rFonts w:cs="Arial"/>
          <w:kern w:val="0"/>
        </w:rPr>
        <w:t xml:space="preserve"> in line with our strategic priorities:</w:t>
      </w:r>
    </w:p>
    <w:p w14:paraId="5265A5B9" w14:textId="77777777" w:rsidR="00543566" w:rsidRPr="00655801" w:rsidRDefault="00543566" w:rsidP="00AA2BBF">
      <w:pPr>
        <w:spacing w:after="0"/>
        <w:rPr>
          <w:rFonts w:cs="Arial"/>
          <w:kern w:val="0"/>
        </w:rPr>
      </w:pPr>
    </w:p>
    <w:p w14:paraId="4E3EA184" w14:textId="77777777" w:rsidR="00543566" w:rsidRPr="00655801" w:rsidRDefault="00543566" w:rsidP="00AA2BBF">
      <w:pPr>
        <w:spacing w:after="0"/>
        <w:rPr>
          <w:rFonts w:cs="Arial"/>
          <w:b/>
          <w:bCs/>
          <w:kern w:val="0"/>
        </w:rPr>
      </w:pPr>
      <w:r w:rsidRPr="00655801">
        <w:rPr>
          <w:rFonts w:cs="Arial"/>
          <w:b/>
          <w:bCs/>
          <w:kern w:val="0"/>
        </w:rPr>
        <w:t>1. Improve service reach and awareness</w:t>
      </w:r>
    </w:p>
    <w:p w14:paraId="53C72383" w14:textId="77777777" w:rsidR="00543566" w:rsidRPr="00655801" w:rsidRDefault="00543566" w:rsidP="00AA2BBF">
      <w:pPr>
        <w:spacing w:after="0"/>
        <w:rPr>
          <w:rFonts w:cs="Arial"/>
          <w:kern w:val="0"/>
        </w:rPr>
      </w:pPr>
      <w:r w:rsidRPr="00655801">
        <w:rPr>
          <w:rFonts w:cs="Arial"/>
          <w:kern w:val="0"/>
        </w:rPr>
        <w:t>We have continued to develop our communication channels to ensure that individuals and families affected by BBS can access timely and relevant information. Our website, newsletters and digital platforms remain key tools for engagement, alongside ongoing work to improve the quality and accessibility of our data and communications.</w:t>
      </w:r>
    </w:p>
    <w:p w14:paraId="19AA3B46" w14:textId="27815A96" w:rsidR="00543566" w:rsidRPr="00655801" w:rsidRDefault="00543566" w:rsidP="00AA2BBF">
      <w:pPr>
        <w:spacing w:after="0"/>
        <w:rPr>
          <w:rFonts w:cs="Arial"/>
          <w:kern w:val="0"/>
        </w:rPr>
      </w:pPr>
      <w:r w:rsidRPr="00655801">
        <w:rPr>
          <w:rFonts w:cs="Arial"/>
          <w:kern w:val="0"/>
        </w:rPr>
        <w:t xml:space="preserve">We have established connection with </w:t>
      </w:r>
      <w:r w:rsidR="6631D6E4" w:rsidRPr="00655801">
        <w:rPr>
          <w:rFonts w:cs="Arial"/>
          <w:kern w:val="0"/>
        </w:rPr>
        <w:t xml:space="preserve">a </w:t>
      </w:r>
      <w:r w:rsidRPr="00655801">
        <w:rPr>
          <w:rFonts w:cs="Arial"/>
          <w:kern w:val="0"/>
        </w:rPr>
        <w:t xml:space="preserve">specialised eye centre to support the distribution of our Medical Information Booklets and have developed a new leaflet, </w:t>
      </w:r>
      <w:r w:rsidRPr="00655801">
        <w:rPr>
          <w:rFonts w:cs="Arial"/>
          <w:i/>
          <w:iCs/>
          <w:kern w:val="0"/>
        </w:rPr>
        <w:t>‘Know Your Services’</w:t>
      </w:r>
      <w:r w:rsidRPr="00655801">
        <w:rPr>
          <w:rFonts w:cs="Arial"/>
          <w:kern w:val="0"/>
        </w:rPr>
        <w:t>. This will be further supported by a ‘Know Your Services’ campaign in the coming year.</w:t>
      </w:r>
    </w:p>
    <w:p w14:paraId="32B0A860" w14:textId="48A25321" w:rsidR="00543566" w:rsidRPr="00655801" w:rsidRDefault="00543566" w:rsidP="00AA2BBF">
      <w:pPr>
        <w:spacing w:after="0"/>
        <w:rPr>
          <w:rFonts w:cs="Arial"/>
          <w:kern w:val="0"/>
        </w:rPr>
      </w:pPr>
    </w:p>
    <w:p w14:paraId="3E382A57" w14:textId="77777777" w:rsidR="00543566" w:rsidRPr="00655801" w:rsidRDefault="00543566" w:rsidP="00AA2BBF">
      <w:pPr>
        <w:spacing w:after="0"/>
        <w:rPr>
          <w:rFonts w:cs="Arial"/>
          <w:b/>
          <w:bCs/>
          <w:kern w:val="0"/>
        </w:rPr>
      </w:pPr>
      <w:r w:rsidRPr="00655801">
        <w:rPr>
          <w:rFonts w:cs="Arial"/>
          <w:b/>
          <w:bCs/>
          <w:kern w:val="0"/>
        </w:rPr>
        <w:t>2. Sustain and strengthen support services</w:t>
      </w:r>
    </w:p>
    <w:p w14:paraId="0BBD1FAE" w14:textId="77777777" w:rsidR="00543566" w:rsidRPr="00655801" w:rsidRDefault="00543566" w:rsidP="00AA2BBF">
      <w:pPr>
        <w:spacing w:after="0"/>
        <w:rPr>
          <w:rFonts w:cs="Arial"/>
          <w:kern w:val="0"/>
        </w:rPr>
      </w:pPr>
      <w:r w:rsidRPr="00655801">
        <w:rPr>
          <w:rFonts w:cs="Arial"/>
          <w:kern w:val="0"/>
        </w:rPr>
        <w:t>Demand for our services remains high, and we have continued to deliver advice, advocacy and clinic support to individuals and families navigating complex health, education and social care systems. Work has also been undertaken to strengthen capacity within our services to ensure we can respond effectively to increasing and more complex need, with two new Advice Workers and a new Patient Liaison Officer joining our team.</w:t>
      </w:r>
    </w:p>
    <w:p w14:paraId="7175020B" w14:textId="77777777" w:rsidR="00543566" w:rsidRPr="00655801" w:rsidRDefault="00543566" w:rsidP="00AA2BBF">
      <w:pPr>
        <w:spacing w:after="0"/>
        <w:rPr>
          <w:rFonts w:cs="Arial"/>
          <w:kern w:val="0"/>
        </w:rPr>
      </w:pPr>
      <w:r w:rsidRPr="00655801">
        <w:rPr>
          <w:rFonts w:cs="Arial"/>
          <w:kern w:val="0"/>
        </w:rPr>
        <w:t>Our focus for the coming year is to secure multi-year funding for our Advice Service and to improve our outcome reporting.</w:t>
      </w:r>
    </w:p>
    <w:p w14:paraId="39B64B66" w14:textId="77777777" w:rsidR="00543566" w:rsidRPr="00655801" w:rsidRDefault="00543566" w:rsidP="00AA2BBF">
      <w:pPr>
        <w:spacing w:after="0"/>
        <w:rPr>
          <w:rFonts w:cs="Arial"/>
          <w:kern w:val="0"/>
        </w:rPr>
      </w:pPr>
    </w:p>
    <w:p w14:paraId="0D21E738" w14:textId="77777777" w:rsidR="00543566" w:rsidRPr="00655801" w:rsidRDefault="00543566" w:rsidP="00AA2BBF">
      <w:pPr>
        <w:spacing w:after="0"/>
        <w:rPr>
          <w:rFonts w:cs="Arial"/>
          <w:b/>
          <w:bCs/>
          <w:kern w:val="0"/>
        </w:rPr>
      </w:pPr>
      <w:r w:rsidRPr="00655801">
        <w:rPr>
          <w:rFonts w:cs="Arial"/>
          <w:b/>
          <w:bCs/>
          <w:kern w:val="0"/>
        </w:rPr>
        <w:t>3. Enhance mental health and emotional wellbeing</w:t>
      </w:r>
    </w:p>
    <w:p w14:paraId="68AFF75A" w14:textId="4940D57C" w:rsidR="00543566" w:rsidRPr="00655801" w:rsidRDefault="00543566" w:rsidP="00AA2BBF">
      <w:pPr>
        <w:spacing w:after="0"/>
        <w:rPr>
          <w:rFonts w:cs="Arial"/>
          <w:kern w:val="0"/>
        </w:rPr>
      </w:pPr>
      <w:r w:rsidRPr="00655801">
        <w:rPr>
          <w:rFonts w:cs="Arial"/>
          <w:kern w:val="0"/>
        </w:rPr>
        <w:t>We recognise the significant emotional impact of living with a rare condition. During the year, we have further established our Rareminds Counselling Service, a highly specialised provision for those living with Bardet-Biedl syndrome.</w:t>
      </w:r>
    </w:p>
    <w:p w14:paraId="41B137BF" w14:textId="750664B7" w:rsidR="00543566" w:rsidRPr="00655801" w:rsidRDefault="00543566" w:rsidP="00AA2BBF">
      <w:pPr>
        <w:spacing w:after="0"/>
        <w:rPr>
          <w:rFonts w:cs="Arial"/>
          <w:kern w:val="0"/>
        </w:rPr>
      </w:pPr>
      <w:r w:rsidRPr="00655801">
        <w:rPr>
          <w:rFonts w:cs="Arial"/>
          <w:kern w:val="0"/>
        </w:rPr>
        <w:t>We aim to further develop our information resources and signposting to facilitate access to appropriate mental health support for our wider community.</w:t>
      </w:r>
    </w:p>
    <w:p w14:paraId="46B4847C" w14:textId="3FE71091" w:rsidR="00543566" w:rsidRPr="00655801" w:rsidRDefault="00543566" w:rsidP="00AA2BBF">
      <w:pPr>
        <w:spacing w:after="0"/>
        <w:rPr>
          <w:rFonts w:cs="Arial"/>
          <w:kern w:val="0"/>
        </w:rPr>
      </w:pPr>
    </w:p>
    <w:p w14:paraId="164B6AAE" w14:textId="77777777" w:rsidR="00543566" w:rsidRPr="00655801" w:rsidRDefault="00543566" w:rsidP="00AA2BBF">
      <w:pPr>
        <w:spacing w:after="0"/>
        <w:rPr>
          <w:rFonts w:cs="Arial"/>
          <w:b/>
          <w:bCs/>
          <w:kern w:val="0"/>
        </w:rPr>
      </w:pPr>
      <w:r w:rsidRPr="00655801">
        <w:rPr>
          <w:rFonts w:cs="Arial"/>
          <w:b/>
          <w:bCs/>
          <w:kern w:val="0"/>
        </w:rPr>
        <w:t>4. Reduce isolation through inclusive connection</w:t>
      </w:r>
    </w:p>
    <w:p w14:paraId="664862AF" w14:textId="6EB078FD" w:rsidR="00543566" w:rsidRPr="00655801" w:rsidRDefault="00543566" w:rsidP="00AA2BBF">
      <w:pPr>
        <w:spacing w:after="0"/>
        <w:rPr>
          <w:rFonts w:cs="Arial"/>
          <w:kern w:val="0"/>
        </w:rPr>
      </w:pPr>
      <w:r w:rsidRPr="00655801">
        <w:rPr>
          <w:rFonts w:cs="Arial"/>
          <w:kern w:val="0"/>
        </w:rPr>
        <w:t xml:space="preserve">Reducing isolation remains a key priority. We have established two online social groups and delivered </w:t>
      </w:r>
      <w:r w:rsidR="000D3707" w:rsidRPr="00655801">
        <w:rPr>
          <w:rFonts w:cs="Arial"/>
          <w:kern w:val="0"/>
        </w:rPr>
        <w:t xml:space="preserve">informative and supportive online workshops, and </w:t>
      </w:r>
      <w:r w:rsidRPr="00655801">
        <w:rPr>
          <w:rFonts w:cs="Arial"/>
          <w:kern w:val="0"/>
        </w:rPr>
        <w:t>in-person conference meetings in Northampton and Dublin, helping to bring together individuals and families who may otherwise feel isolated due to the rarity of the condition.</w:t>
      </w:r>
    </w:p>
    <w:p w14:paraId="01FECCBD" w14:textId="1EC81AC9" w:rsidR="00543566" w:rsidRPr="00655801" w:rsidRDefault="00543566" w:rsidP="00AA2BBF">
      <w:pPr>
        <w:spacing w:after="0"/>
        <w:rPr>
          <w:rFonts w:cs="Arial"/>
          <w:kern w:val="0"/>
        </w:rPr>
      </w:pPr>
      <w:r w:rsidRPr="00655801">
        <w:rPr>
          <w:rFonts w:cs="Arial"/>
          <w:kern w:val="0"/>
        </w:rPr>
        <w:lastRenderedPageBreak/>
        <w:t>Going forward, we aim to further develop social groups and strengthen our connections with other charities, enabling us to signpost additional opportunities for social connection and activities through trusted partners.</w:t>
      </w:r>
    </w:p>
    <w:p w14:paraId="27011720" w14:textId="30E7990B" w:rsidR="00543566" w:rsidRPr="00655801" w:rsidRDefault="00543566" w:rsidP="00AA2BBF">
      <w:pPr>
        <w:spacing w:after="0"/>
        <w:rPr>
          <w:rFonts w:cs="Arial"/>
          <w:kern w:val="0"/>
        </w:rPr>
      </w:pPr>
    </w:p>
    <w:p w14:paraId="6FE0DD66" w14:textId="77777777" w:rsidR="00543566" w:rsidRPr="00655801" w:rsidRDefault="00543566" w:rsidP="00AA2BBF">
      <w:pPr>
        <w:spacing w:after="0"/>
        <w:rPr>
          <w:rFonts w:cs="Arial"/>
          <w:b/>
          <w:bCs/>
          <w:kern w:val="0"/>
        </w:rPr>
      </w:pPr>
      <w:r w:rsidRPr="00655801">
        <w:rPr>
          <w:rFonts w:cs="Arial"/>
          <w:b/>
          <w:bCs/>
          <w:kern w:val="0"/>
        </w:rPr>
        <w:t>5. Empower and amplify patient experience</w:t>
      </w:r>
    </w:p>
    <w:p w14:paraId="209A7A6F" w14:textId="77777777" w:rsidR="00543566" w:rsidRPr="00655801" w:rsidRDefault="00543566" w:rsidP="00AA2BBF">
      <w:pPr>
        <w:spacing w:after="0"/>
        <w:rPr>
          <w:rFonts w:cs="Arial"/>
          <w:kern w:val="0"/>
        </w:rPr>
      </w:pPr>
      <w:r w:rsidRPr="00655801">
        <w:rPr>
          <w:rFonts w:cs="Arial"/>
          <w:kern w:val="0"/>
        </w:rPr>
        <w:t>We are committed to ensuring that the lived experience of those affected by BBS informs our work. We actively involve service users in shaping services through our Service User Advisory Board, as well as through questionnaires and evaluation surveys.</w:t>
      </w:r>
    </w:p>
    <w:p w14:paraId="6157A8D9" w14:textId="77777777" w:rsidR="00543566" w:rsidRPr="00655801" w:rsidRDefault="00543566" w:rsidP="00AA2BBF">
      <w:pPr>
        <w:spacing w:after="0"/>
        <w:rPr>
          <w:rFonts w:cs="Arial"/>
          <w:kern w:val="0"/>
        </w:rPr>
      </w:pPr>
      <w:r w:rsidRPr="00655801">
        <w:rPr>
          <w:rFonts w:cs="Arial"/>
          <w:kern w:val="0"/>
        </w:rPr>
        <w:t>We aim to further strengthen the patient voice by supporting BBS UK members to contribute to external steering groups, public consultations and policy panels.</w:t>
      </w:r>
    </w:p>
    <w:p w14:paraId="7AF57355" w14:textId="4EA1D14F" w:rsidR="00543566" w:rsidRPr="00655801" w:rsidRDefault="00543566" w:rsidP="00AA2BBF">
      <w:pPr>
        <w:spacing w:after="0"/>
        <w:rPr>
          <w:rFonts w:cs="Arial"/>
          <w:kern w:val="0"/>
        </w:rPr>
      </w:pPr>
    </w:p>
    <w:p w14:paraId="3556704D" w14:textId="77777777" w:rsidR="00543566" w:rsidRPr="00655801" w:rsidRDefault="00543566" w:rsidP="00AA2BBF">
      <w:pPr>
        <w:spacing w:after="0"/>
        <w:rPr>
          <w:rFonts w:cs="Arial"/>
          <w:b/>
          <w:bCs/>
          <w:kern w:val="0"/>
        </w:rPr>
      </w:pPr>
      <w:r w:rsidRPr="00655801">
        <w:rPr>
          <w:rFonts w:cs="Arial"/>
          <w:b/>
          <w:bCs/>
          <w:kern w:val="0"/>
        </w:rPr>
        <w:t>6. Strengthen governance</w:t>
      </w:r>
    </w:p>
    <w:p w14:paraId="501F0D84" w14:textId="6A4974FD" w:rsidR="00543566" w:rsidRPr="00655801" w:rsidRDefault="00543566" w:rsidP="00AA2BBF">
      <w:pPr>
        <w:spacing w:after="0"/>
        <w:rPr>
          <w:rFonts w:cs="Arial"/>
          <w:kern w:val="0"/>
        </w:rPr>
      </w:pPr>
      <w:r w:rsidRPr="00655801">
        <w:rPr>
          <w:rFonts w:cs="Arial"/>
          <w:kern w:val="0"/>
        </w:rPr>
        <w:t xml:space="preserve">The charity has continued to review and develop its governance arrangements to ensure they remain effective and proportionate. This includes regular board skills audits, trustee training, </w:t>
      </w:r>
      <w:r w:rsidR="000D3707" w:rsidRPr="00655801">
        <w:rPr>
          <w:rFonts w:cs="Arial"/>
          <w:kern w:val="0"/>
        </w:rPr>
        <w:t xml:space="preserve">succession planning, </w:t>
      </w:r>
      <w:r w:rsidRPr="00655801">
        <w:rPr>
          <w:rFonts w:cs="Arial"/>
          <w:kern w:val="0"/>
        </w:rPr>
        <w:t>and the strengthening of policies, processes and oversight to support the long-term sustainability of the organisation.</w:t>
      </w:r>
    </w:p>
    <w:p w14:paraId="52566F19" w14:textId="77777777" w:rsidR="00543566" w:rsidRPr="00655801" w:rsidRDefault="00543566" w:rsidP="00AA2BBF">
      <w:pPr>
        <w:spacing w:after="0"/>
        <w:rPr>
          <w:rFonts w:cs="Arial"/>
          <w:kern w:val="0"/>
        </w:rPr>
      </w:pPr>
      <w:r w:rsidRPr="00655801">
        <w:rPr>
          <w:rFonts w:cs="Arial"/>
          <w:kern w:val="0"/>
        </w:rPr>
        <w:t>We will continue to build on this work to ensure the charity remains well-governed, resilient and fit for future growth.</w:t>
      </w:r>
    </w:p>
    <w:p w14:paraId="58F0EC5F" w14:textId="77889AA6" w:rsidR="00543566" w:rsidRPr="00655801" w:rsidRDefault="00543566" w:rsidP="00AA2BBF">
      <w:pPr>
        <w:spacing w:after="0"/>
        <w:rPr>
          <w:rFonts w:cs="Arial"/>
          <w:kern w:val="0"/>
        </w:rPr>
      </w:pPr>
    </w:p>
    <w:p w14:paraId="2DA8CDA2" w14:textId="77777777" w:rsidR="00543566" w:rsidRPr="00655801" w:rsidRDefault="00543566" w:rsidP="00AA2BBF">
      <w:pPr>
        <w:spacing w:after="0"/>
        <w:rPr>
          <w:rFonts w:cs="Arial"/>
          <w:b/>
          <w:bCs/>
          <w:kern w:val="0"/>
        </w:rPr>
      </w:pPr>
      <w:r w:rsidRPr="00655801">
        <w:rPr>
          <w:rFonts w:cs="Arial"/>
          <w:b/>
          <w:bCs/>
          <w:kern w:val="0"/>
        </w:rPr>
        <w:t>7. Strengthen collaborations and support research</w:t>
      </w:r>
    </w:p>
    <w:p w14:paraId="3FE58084" w14:textId="77777777" w:rsidR="00543566" w:rsidRPr="00655801" w:rsidRDefault="00543566" w:rsidP="00AA2BBF">
      <w:pPr>
        <w:spacing w:after="0"/>
        <w:rPr>
          <w:rFonts w:cs="Arial"/>
          <w:kern w:val="0"/>
        </w:rPr>
      </w:pPr>
      <w:r w:rsidRPr="00655801">
        <w:rPr>
          <w:rFonts w:cs="Arial"/>
          <w:kern w:val="0"/>
        </w:rPr>
        <w:t>We have continued to work in partnership with NHS services, researchers and the wider rare disease community. Through these collaborations, we support improved understanding of BBS and contribute to the development and dissemination of research that benefits our community.</w:t>
      </w:r>
    </w:p>
    <w:p w14:paraId="6735EA95" w14:textId="6643B7C4" w:rsidR="00543566" w:rsidRPr="00655801" w:rsidRDefault="00E72105" w:rsidP="00AA2BBF">
      <w:pPr>
        <w:spacing w:after="0"/>
        <w:rPr>
          <w:rFonts w:cs="Arial"/>
          <w:kern w:val="0"/>
        </w:rPr>
      </w:pPr>
      <w:r w:rsidRPr="00655801">
        <w:rPr>
          <w:rFonts w:cs="Arial"/>
          <w:kern w:val="0"/>
        </w:rPr>
        <w:t>We will continue to prioritise these partnerships and our support of research, helping to drive improvements in care and outcomes.</w:t>
      </w:r>
    </w:p>
    <w:p w14:paraId="66577174" w14:textId="77777777" w:rsidR="00E72105" w:rsidRPr="00655801" w:rsidRDefault="00E72105" w:rsidP="00AA2BBF">
      <w:pPr>
        <w:spacing w:after="0"/>
        <w:rPr>
          <w:rFonts w:cs="Arial"/>
          <w:b/>
          <w:bCs/>
          <w:kern w:val="0"/>
        </w:rPr>
      </w:pPr>
    </w:p>
    <w:p w14:paraId="1A753FEE" w14:textId="4EB08E7F" w:rsidR="00543566" w:rsidRPr="00655801" w:rsidRDefault="00543566" w:rsidP="00AA2BBF">
      <w:pPr>
        <w:spacing w:after="0"/>
        <w:rPr>
          <w:rFonts w:cs="Arial"/>
          <w:b/>
          <w:bCs/>
          <w:kern w:val="0"/>
        </w:rPr>
      </w:pPr>
      <w:r w:rsidRPr="00655801">
        <w:rPr>
          <w:rFonts w:cs="Arial"/>
          <w:b/>
          <w:bCs/>
          <w:kern w:val="0"/>
        </w:rPr>
        <w:t>Summary</w:t>
      </w:r>
    </w:p>
    <w:p w14:paraId="0F420FD2" w14:textId="3FAE96EE" w:rsidR="000C48C6" w:rsidRPr="00655801" w:rsidRDefault="3CE5CEF2" w:rsidP="00AA2BBF">
      <w:pPr>
        <w:spacing w:after="0"/>
        <w:rPr>
          <w:rFonts w:cs="Arial"/>
        </w:rPr>
      </w:pPr>
      <w:r w:rsidRPr="00655801">
        <w:rPr>
          <w:rFonts w:cs="Arial"/>
          <w:kern w:val="0"/>
        </w:rPr>
        <w:t xml:space="preserve">Overall, the year has been one of continued delivery and steady progress. We have a committed, </w:t>
      </w:r>
      <w:r w:rsidRPr="00655801">
        <w:rPr>
          <w:rFonts w:cs="Arial"/>
        </w:rPr>
        <w:t xml:space="preserve">skilled and experienced team </w:t>
      </w:r>
      <w:r w:rsidR="23C19221" w:rsidRPr="00655801">
        <w:rPr>
          <w:rFonts w:cs="Arial"/>
        </w:rPr>
        <w:t>of</w:t>
      </w:r>
      <w:r w:rsidRPr="00655801">
        <w:rPr>
          <w:rFonts w:cs="Arial"/>
        </w:rPr>
        <w:t xml:space="preserve"> staff</w:t>
      </w:r>
      <w:r w:rsidR="46A961FE" w:rsidRPr="00655801">
        <w:rPr>
          <w:rFonts w:cs="Arial"/>
        </w:rPr>
        <w:t>,</w:t>
      </w:r>
      <w:r w:rsidRPr="00655801">
        <w:rPr>
          <w:rFonts w:cs="Arial"/>
        </w:rPr>
        <w:t xml:space="preserve"> trustees, </w:t>
      </w:r>
      <w:r w:rsidR="5BDCB3BE" w:rsidRPr="00655801">
        <w:rPr>
          <w:rFonts w:cs="Arial"/>
        </w:rPr>
        <w:t xml:space="preserve">and volunteers, </w:t>
      </w:r>
      <w:r w:rsidRPr="00655801">
        <w:rPr>
          <w:rFonts w:cs="Arial"/>
        </w:rPr>
        <w:t>and we are well positioned to deliver on our new strategy and continue supporting the BBS community through high-quality, sustainable services that meet evolving needs.</w:t>
      </w:r>
    </w:p>
    <w:p w14:paraId="18A7286C" w14:textId="77777777" w:rsidR="003C5073" w:rsidRPr="00655801" w:rsidRDefault="003C5073" w:rsidP="00655801">
      <w:pPr>
        <w:rPr>
          <w:rFonts w:cs="Arial"/>
          <w:kern w:val="0"/>
        </w:rPr>
      </w:pPr>
    </w:p>
    <w:p w14:paraId="3794E07E" w14:textId="77777777" w:rsidR="003C5073" w:rsidRPr="00655801" w:rsidRDefault="16D84BF3" w:rsidP="00AA2BBF">
      <w:pPr>
        <w:pStyle w:val="Heading2"/>
        <w:spacing w:before="0" w:after="0"/>
      </w:pPr>
      <w:bookmarkStart w:id="18" w:name="_Toc652268679"/>
      <w:r>
        <w:t>Fundraising Review</w:t>
      </w:r>
      <w:bookmarkEnd w:id="18"/>
    </w:p>
    <w:p w14:paraId="3414EBD4" w14:textId="77777777" w:rsidR="00AA2BBF" w:rsidRDefault="00AA2BBF" w:rsidP="00AA2BBF">
      <w:pPr>
        <w:spacing w:after="0"/>
        <w:rPr>
          <w:rFonts w:cs="Arial"/>
          <w:b/>
          <w:bCs/>
          <w:kern w:val="0"/>
        </w:rPr>
      </w:pPr>
    </w:p>
    <w:p w14:paraId="657506DB" w14:textId="54F77373" w:rsidR="003C5073" w:rsidRPr="00655801" w:rsidRDefault="003C5073" w:rsidP="00AA2BBF">
      <w:pPr>
        <w:spacing w:after="0"/>
        <w:rPr>
          <w:rFonts w:cs="Arial"/>
          <w:b/>
          <w:bCs/>
          <w:kern w:val="0"/>
        </w:rPr>
      </w:pPr>
      <w:r w:rsidRPr="00655801">
        <w:rPr>
          <w:rFonts w:cs="Arial"/>
          <w:b/>
          <w:bCs/>
          <w:kern w:val="0"/>
        </w:rPr>
        <w:t>Overview</w:t>
      </w:r>
    </w:p>
    <w:p w14:paraId="5594EB87" w14:textId="51EF61D9" w:rsidR="003C5073" w:rsidRPr="00655801" w:rsidRDefault="006A73CF" w:rsidP="00AA2BBF">
      <w:pPr>
        <w:spacing w:after="0"/>
        <w:rPr>
          <w:rFonts w:cs="Arial"/>
          <w:kern w:val="0"/>
        </w:rPr>
      </w:pPr>
      <w:r w:rsidRPr="00655801">
        <w:rPr>
          <w:rFonts w:cs="Arial"/>
          <w:kern w:val="0"/>
        </w:rPr>
        <w:t xml:space="preserve">The fundraising environment remains competitive, with charities continuing to adapt to changing economic conditions and donor behaviours. </w:t>
      </w:r>
      <w:r w:rsidR="003C5073" w:rsidRPr="00655801">
        <w:rPr>
          <w:rFonts w:cs="Arial"/>
          <w:kern w:val="0"/>
        </w:rPr>
        <w:t>Despite this, BBS UK has maintained a stable and developing fundraising position, supported by a combination of statutory funding, grants, and community-led fundraising activity.</w:t>
      </w:r>
    </w:p>
    <w:p w14:paraId="4D1C906E" w14:textId="7BE5505E" w:rsidR="003C5073" w:rsidRPr="00655801" w:rsidRDefault="14FD4F6D" w:rsidP="00AA2BBF">
      <w:pPr>
        <w:spacing w:after="0"/>
        <w:rPr>
          <w:rFonts w:cs="Arial"/>
        </w:rPr>
      </w:pPr>
      <w:r w:rsidRPr="00655801">
        <w:rPr>
          <w:rFonts w:cs="Arial"/>
          <w:kern w:val="0"/>
        </w:rPr>
        <w:t>Total income from fundraising this year was</w:t>
      </w:r>
      <w:r w:rsidR="7FF6E35E" w:rsidRPr="00655801">
        <w:rPr>
          <w:rFonts w:cs="Arial"/>
          <w:kern w:val="0"/>
        </w:rPr>
        <w:t xml:space="preserve"> </w:t>
      </w:r>
      <w:r w:rsidR="7FF6E35E" w:rsidRPr="00655801">
        <w:rPr>
          <w:rFonts w:cs="Arial"/>
          <w:b/>
          <w:bCs/>
          <w:kern w:val="0"/>
        </w:rPr>
        <w:t>£</w:t>
      </w:r>
      <w:r w:rsidR="60F3D5D2" w:rsidRPr="00655801">
        <w:rPr>
          <w:rFonts w:cs="Arial"/>
          <w:b/>
          <w:bCs/>
          <w:kern w:val="0"/>
        </w:rPr>
        <w:t>83,768</w:t>
      </w:r>
      <w:r w:rsidR="26383DF0" w:rsidRPr="00655801">
        <w:rPr>
          <w:rFonts w:cs="Arial"/>
        </w:rPr>
        <w:t>.</w:t>
      </w:r>
    </w:p>
    <w:p w14:paraId="5BDDA580" w14:textId="716CE24A" w:rsidR="003C5073" w:rsidRPr="00655801" w:rsidRDefault="003C5073" w:rsidP="00AA2BBF">
      <w:pPr>
        <w:spacing w:after="0"/>
        <w:rPr>
          <w:rFonts w:cs="Arial"/>
          <w:kern w:val="0"/>
        </w:rPr>
      </w:pPr>
    </w:p>
    <w:p w14:paraId="6122FBA9" w14:textId="77777777" w:rsidR="003C5073" w:rsidRPr="00655801" w:rsidRDefault="003C5073" w:rsidP="00AA2BBF">
      <w:pPr>
        <w:spacing w:after="0"/>
        <w:rPr>
          <w:rFonts w:cs="Arial"/>
          <w:b/>
          <w:bCs/>
          <w:kern w:val="0"/>
        </w:rPr>
      </w:pPr>
      <w:r w:rsidRPr="00655801">
        <w:rPr>
          <w:rFonts w:cs="Arial"/>
          <w:b/>
          <w:bCs/>
          <w:kern w:val="0"/>
        </w:rPr>
        <w:lastRenderedPageBreak/>
        <w:t>Fundraising Approach</w:t>
      </w:r>
    </w:p>
    <w:p w14:paraId="161D6C45" w14:textId="2D66B07D" w:rsidR="003C5073" w:rsidRPr="00655801" w:rsidRDefault="003C5073" w:rsidP="00AA2BBF">
      <w:pPr>
        <w:spacing w:after="0"/>
        <w:rPr>
          <w:rFonts w:cs="Arial"/>
          <w:kern w:val="0"/>
        </w:rPr>
      </w:pPr>
      <w:r w:rsidRPr="00655801">
        <w:rPr>
          <w:rFonts w:cs="Arial"/>
          <w:kern w:val="0"/>
        </w:rPr>
        <w:t xml:space="preserve">During the year, we </w:t>
      </w:r>
      <w:r w:rsidR="008E12F3" w:rsidRPr="00655801">
        <w:rPr>
          <w:rFonts w:cs="Arial"/>
          <w:kern w:val="0"/>
        </w:rPr>
        <w:t>established</w:t>
      </w:r>
      <w:r w:rsidRPr="00655801">
        <w:rPr>
          <w:rFonts w:cs="Arial"/>
          <w:kern w:val="0"/>
        </w:rPr>
        <w:t xml:space="preserve"> the principles set out in our 2025–2028 Fundraising Strategy, with a focus on building sustainable and diversified income streams. This includes strengthening donor relationships, improving stewardship, and prioritising approaches that align with our values and capacity. </w:t>
      </w:r>
    </w:p>
    <w:p w14:paraId="01CF5FCC" w14:textId="77777777" w:rsidR="003C5073" w:rsidRPr="00655801" w:rsidRDefault="16D84BF3" w:rsidP="00AA2BBF">
      <w:pPr>
        <w:spacing w:after="0"/>
      </w:pPr>
      <w:r w:rsidRPr="00655801">
        <w:rPr>
          <w:rFonts w:cs="Arial"/>
          <w:kern w:val="0"/>
        </w:rPr>
        <w:t>Our approach is rooted in developing meaningful relationships with our community, ensuring that fundraising is built on trust, transparency and engagement.</w:t>
      </w:r>
    </w:p>
    <w:p w14:paraId="5150D04B" w14:textId="04318DF5" w:rsidR="6F506753" w:rsidRDefault="6F506753" w:rsidP="6F506753">
      <w:pPr>
        <w:spacing w:after="0"/>
        <w:rPr>
          <w:rFonts w:cs="Arial"/>
        </w:rPr>
      </w:pPr>
    </w:p>
    <w:p w14:paraId="1FC811B8" w14:textId="5EE905C2" w:rsidR="6F506753" w:rsidRDefault="6F506753" w:rsidP="6F506753">
      <w:pPr>
        <w:spacing w:after="0"/>
        <w:rPr>
          <w:rFonts w:cs="Arial"/>
        </w:rPr>
      </w:pPr>
    </w:p>
    <w:p w14:paraId="337F2FA1" w14:textId="45D7402D" w:rsidR="6F506753" w:rsidRDefault="6F506753" w:rsidP="6F506753">
      <w:pPr>
        <w:spacing w:after="0"/>
        <w:rPr>
          <w:rFonts w:cs="Arial"/>
        </w:rPr>
      </w:pPr>
    </w:p>
    <w:p w14:paraId="0B9AC897" w14:textId="006658E4" w:rsidR="003C5073" w:rsidRPr="00655801" w:rsidRDefault="003C5073" w:rsidP="00AA2BBF">
      <w:pPr>
        <w:spacing w:after="0"/>
        <w:rPr>
          <w:rFonts w:cs="Arial"/>
          <w:kern w:val="0"/>
        </w:rPr>
      </w:pPr>
    </w:p>
    <w:p w14:paraId="4C0DF42A" w14:textId="77777777" w:rsidR="003C5073" w:rsidRPr="00655801" w:rsidRDefault="16D84BF3" w:rsidP="00090BA0">
      <w:pPr>
        <w:pStyle w:val="Heading3"/>
        <w:spacing w:before="0" w:after="0"/>
      </w:pPr>
      <w:bookmarkStart w:id="19" w:name="_Toc804190399"/>
      <w:r>
        <w:t>Income Streams</w:t>
      </w:r>
      <w:bookmarkEnd w:id="19"/>
    </w:p>
    <w:p w14:paraId="0E4D6481" w14:textId="77777777" w:rsidR="00AA2BBF" w:rsidRDefault="00AA2BBF" w:rsidP="00090BA0">
      <w:pPr>
        <w:spacing w:after="0"/>
        <w:rPr>
          <w:rFonts w:cs="Arial"/>
          <w:b/>
          <w:bCs/>
          <w:kern w:val="0"/>
        </w:rPr>
      </w:pPr>
    </w:p>
    <w:p w14:paraId="4E5CDFA4" w14:textId="3C1BB722" w:rsidR="003C5073" w:rsidRPr="00655801" w:rsidRDefault="003C5073" w:rsidP="00090BA0">
      <w:pPr>
        <w:spacing w:after="0"/>
        <w:rPr>
          <w:rFonts w:cs="Arial"/>
          <w:b/>
          <w:bCs/>
          <w:kern w:val="0"/>
        </w:rPr>
      </w:pPr>
      <w:r w:rsidRPr="00655801">
        <w:rPr>
          <w:rFonts w:cs="Arial"/>
          <w:b/>
          <w:bCs/>
          <w:kern w:val="0"/>
        </w:rPr>
        <w:t>Grants and Trusts</w:t>
      </w:r>
    </w:p>
    <w:p w14:paraId="26BD02A8" w14:textId="77777777" w:rsidR="00AA2BBF" w:rsidRDefault="00AA2BBF" w:rsidP="00090BA0">
      <w:pPr>
        <w:spacing w:after="0"/>
        <w:rPr>
          <w:rFonts w:cs="Arial"/>
        </w:rPr>
      </w:pPr>
    </w:p>
    <w:p w14:paraId="7ECD8667" w14:textId="0313B96B" w:rsidR="003C5073" w:rsidRPr="00655801" w:rsidRDefault="61848768" w:rsidP="00090BA0">
      <w:pPr>
        <w:spacing w:after="0"/>
      </w:pPr>
      <w:r w:rsidRPr="6F506753">
        <w:rPr>
          <w:rFonts w:cs="Arial"/>
        </w:rPr>
        <w:t xml:space="preserve">Grants and trust income, </w:t>
      </w:r>
      <w:r w:rsidRPr="6F506753">
        <w:rPr>
          <w:rFonts w:cs="Arial"/>
          <w:i/>
          <w:iCs/>
        </w:rPr>
        <w:t>received into our account</w:t>
      </w:r>
      <w:r w:rsidRPr="6F506753">
        <w:rPr>
          <w:rFonts w:cs="Arial"/>
        </w:rPr>
        <w:t>, totalled </w:t>
      </w:r>
      <w:r w:rsidRPr="6F506753">
        <w:rPr>
          <w:rFonts w:cs="Arial"/>
          <w:b/>
          <w:bCs/>
        </w:rPr>
        <w:t>£</w:t>
      </w:r>
      <w:r w:rsidR="4D7EB9BA" w:rsidRPr="6F506753">
        <w:rPr>
          <w:rFonts w:cs="Arial"/>
          <w:b/>
          <w:bCs/>
        </w:rPr>
        <w:t>42,368</w:t>
      </w:r>
      <w:r w:rsidRPr="6F506753">
        <w:rPr>
          <w:rFonts w:cs="Arial"/>
        </w:rPr>
        <w:t>, representing </w:t>
      </w:r>
      <w:r w:rsidR="23C73BB7" w:rsidRPr="6F506753">
        <w:rPr>
          <w:rFonts w:cs="Arial"/>
          <w:b/>
          <w:bCs/>
        </w:rPr>
        <w:t>94</w:t>
      </w:r>
      <w:r w:rsidRPr="6F506753">
        <w:rPr>
          <w:rFonts w:cs="Arial"/>
          <w:b/>
          <w:bCs/>
        </w:rPr>
        <w:t>%</w:t>
      </w:r>
      <w:r w:rsidRPr="6F506753">
        <w:rPr>
          <w:rFonts w:cs="Arial"/>
        </w:rPr>
        <w:t xml:space="preserve"> of our target; our </w:t>
      </w:r>
      <w:r w:rsidR="034E4844" w:rsidRPr="6F506753">
        <w:rPr>
          <w:rFonts w:cs="Arial"/>
        </w:rPr>
        <w:t>sincere</w:t>
      </w:r>
      <w:r w:rsidRPr="6F506753">
        <w:rPr>
          <w:rFonts w:cs="Arial"/>
        </w:rPr>
        <w:t xml:space="preserve"> thanks go to: </w:t>
      </w:r>
      <w:r w:rsidR="4DF281E0" w:rsidRPr="6F506753">
        <w:rPr>
          <w:rFonts w:cs="Arial"/>
        </w:rPr>
        <w:t xml:space="preserve"> </w:t>
      </w:r>
    </w:p>
    <w:p w14:paraId="639EB704" w14:textId="3738E012" w:rsidR="6F506753" w:rsidRDefault="6F506753" w:rsidP="6F506753">
      <w:pPr>
        <w:spacing w:after="0"/>
        <w:rPr>
          <w:rFonts w:cs="Arial"/>
        </w:rPr>
      </w:pPr>
    </w:p>
    <w:p w14:paraId="2DAA0C63" w14:textId="47B8B171" w:rsidR="003C5073" w:rsidRPr="00AA2BBF" w:rsidRDefault="15A90E95" w:rsidP="00AA2BBF">
      <w:pPr>
        <w:pStyle w:val="ListParagraph"/>
        <w:numPr>
          <w:ilvl w:val="0"/>
          <w:numId w:val="46"/>
        </w:numPr>
        <w:spacing w:after="0"/>
        <w:rPr>
          <w:rFonts w:cs="Arial"/>
          <w:kern w:val="0"/>
        </w:rPr>
      </w:pPr>
      <w:r w:rsidRPr="00AA2BBF">
        <w:rPr>
          <w:rFonts w:cs="Arial"/>
          <w:kern w:val="0"/>
        </w:rPr>
        <w:t>BBC Children in Need</w:t>
      </w:r>
    </w:p>
    <w:p w14:paraId="1CD6212E" w14:textId="40EB1555" w:rsidR="0027171A" w:rsidRPr="00AA2BBF" w:rsidRDefault="15A90E95" w:rsidP="00AA2BBF">
      <w:pPr>
        <w:pStyle w:val="ListParagraph"/>
        <w:numPr>
          <w:ilvl w:val="0"/>
          <w:numId w:val="46"/>
        </w:numPr>
        <w:spacing w:after="0"/>
        <w:rPr>
          <w:rFonts w:cs="Arial"/>
          <w:kern w:val="0"/>
        </w:rPr>
      </w:pPr>
      <w:r w:rsidRPr="00AA2BBF">
        <w:rPr>
          <w:rFonts w:cs="Arial"/>
          <w:kern w:val="0"/>
        </w:rPr>
        <w:t>The Powell Family Foundation</w:t>
      </w:r>
    </w:p>
    <w:p w14:paraId="734D8E2F" w14:textId="0C22869B" w:rsidR="0027171A" w:rsidRPr="00AA2BBF" w:rsidRDefault="15A90E95" w:rsidP="00AA2BBF">
      <w:pPr>
        <w:pStyle w:val="ListParagraph"/>
        <w:numPr>
          <w:ilvl w:val="0"/>
          <w:numId w:val="46"/>
        </w:numPr>
        <w:spacing w:after="0"/>
        <w:rPr>
          <w:rFonts w:cs="Arial"/>
          <w:kern w:val="0"/>
        </w:rPr>
      </w:pPr>
      <w:r w:rsidRPr="00AA2BBF">
        <w:rPr>
          <w:rFonts w:cs="Arial"/>
          <w:kern w:val="0"/>
        </w:rPr>
        <w:t>Anton Jurgens Charitable Trust</w:t>
      </w:r>
    </w:p>
    <w:p w14:paraId="3EB8882B" w14:textId="12BBCB1C" w:rsidR="748B99D6" w:rsidRPr="00655801" w:rsidRDefault="748B99D6" w:rsidP="00AA2BBF">
      <w:pPr>
        <w:spacing w:after="0"/>
        <w:rPr>
          <w:rFonts w:cs="Arial"/>
        </w:rPr>
      </w:pPr>
    </w:p>
    <w:p w14:paraId="6FAA0C40" w14:textId="77777777" w:rsidR="003C5073" w:rsidRPr="00655801" w:rsidRDefault="569EE2DE" w:rsidP="00AA2BBF">
      <w:pPr>
        <w:spacing w:after="0"/>
        <w:rPr>
          <w:rFonts w:cs="Arial"/>
          <w:kern w:val="0"/>
        </w:rPr>
      </w:pPr>
      <w:r w:rsidRPr="00655801">
        <w:rPr>
          <w:rFonts w:cs="Arial"/>
          <w:kern w:val="0"/>
        </w:rPr>
        <w:t xml:space="preserve">Our strategic focus remains on submitting high-quality applications to well-researched funders, with an emphasis on building longer-term funding relationships. </w:t>
      </w:r>
    </w:p>
    <w:p w14:paraId="4603C54F" w14:textId="79191AEE" w:rsidR="637452B6" w:rsidRPr="00655801" w:rsidRDefault="637452B6" w:rsidP="00AA2BBF">
      <w:pPr>
        <w:spacing w:after="0"/>
        <w:rPr>
          <w:rFonts w:eastAsia="Arial" w:cs="Arial"/>
        </w:rPr>
      </w:pPr>
    </w:p>
    <w:p w14:paraId="776762F5" w14:textId="77777777" w:rsidR="003C5073" w:rsidRPr="00655801" w:rsidRDefault="003C5073" w:rsidP="00AA2BBF">
      <w:pPr>
        <w:spacing w:after="0"/>
        <w:rPr>
          <w:rFonts w:cs="Arial"/>
          <w:b/>
          <w:bCs/>
          <w:kern w:val="0"/>
        </w:rPr>
      </w:pPr>
      <w:r w:rsidRPr="00655801">
        <w:rPr>
          <w:rFonts w:cs="Arial"/>
          <w:b/>
          <w:bCs/>
          <w:kern w:val="0"/>
        </w:rPr>
        <w:t>Community Fundraising and Events</w:t>
      </w:r>
    </w:p>
    <w:p w14:paraId="2EE37A08" w14:textId="77777777" w:rsidR="00AA2BBF" w:rsidRDefault="00AA2BBF" w:rsidP="00AA2BBF">
      <w:pPr>
        <w:spacing w:after="0"/>
        <w:rPr>
          <w:rFonts w:cs="Arial"/>
          <w:kern w:val="0"/>
        </w:rPr>
      </w:pPr>
    </w:p>
    <w:p w14:paraId="544C47D7" w14:textId="4A155179" w:rsidR="003C5073" w:rsidRDefault="003C5073" w:rsidP="00AA2BBF">
      <w:pPr>
        <w:spacing w:after="0"/>
        <w:rPr>
          <w:rFonts w:cs="Arial"/>
          <w:kern w:val="0"/>
        </w:rPr>
      </w:pPr>
      <w:r w:rsidRPr="00655801">
        <w:rPr>
          <w:rFonts w:cs="Arial"/>
          <w:kern w:val="0"/>
        </w:rPr>
        <w:t xml:space="preserve">Community-led fundraising </w:t>
      </w:r>
      <w:r w:rsidR="00CC4FA4" w:rsidRPr="00655801">
        <w:rPr>
          <w:rFonts w:cs="Arial"/>
          <w:kern w:val="0"/>
        </w:rPr>
        <w:t>has been</w:t>
      </w:r>
      <w:r w:rsidR="00FC5611" w:rsidRPr="00655801">
        <w:rPr>
          <w:rFonts w:cs="Arial"/>
          <w:kern w:val="0"/>
        </w:rPr>
        <w:t xml:space="preserve"> exceptional, raising</w:t>
      </w:r>
      <w:r w:rsidR="00FC5611" w:rsidRPr="00655801">
        <w:rPr>
          <w:rFonts w:cs="Arial"/>
          <w:b/>
          <w:bCs/>
          <w:kern w:val="0"/>
        </w:rPr>
        <w:t xml:space="preserve"> £</w:t>
      </w:r>
      <w:r w:rsidR="00056FA4" w:rsidRPr="00655801">
        <w:rPr>
          <w:rFonts w:cs="Arial"/>
          <w:b/>
          <w:bCs/>
          <w:kern w:val="0"/>
        </w:rPr>
        <w:t>31,196</w:t>
      </w:r>
      <w:r w:rsidR="00FC5611" w:rsidRPr="00655801">
        <w:rPr>
          <w:rFonts w:cs="Arial"/>
          <w:kern w:val="0"/>
        </w:rPr>
        <w:t xml:space="preserve"> , representing </w:t>
      </w:r>
      <w:r w:rsidR="00FC5611" w:rsidRPr="00655801">
        <w:rPr>
          <w:rFonts w:cs="Arial"/>
          <w:b/>
          <w:bCs/>
          <w:kern w:val="0"/>
        </w:rPr>
        <w:t>156%</w:t>
      </w:r>
      <w:r w:rsidR="00FC5611" w:rsidRPr="00655801">
        <w:rPr>
          <w:rFonts w:cs="Arial"/>
          <w:kern w:val="0"/>
        </w:rPr>
        <w:t xml:space="preserve"> of our target. </w:t>
      </w:r>
    </w:p>
    <w:p w14:paraId="4A3793E6" w14:textId="77777777" w:rsidR="00AA2BBF" w:rsidRPr="00655801" w:rsidRDefault="00AA2BBF" w:rsidP="00AA2BBF">
      <w:pPr>
        <w:spacing w:after="0"/>
        <w:rPr>
          <w:rFonts w:cs="Arial"/>
          <w:kern w:val="0"/>
        </w:rPr>
      </w:pPr>
    </w:p>
    <w:p w14:paraId="70E5EACF" w14:textId="2BE468D0" w:rsidR="00E15EEA" w:rsidRPr="00655801" w:rsidRDefault="00FE7984" w:rsidP="00AA2BBF">
      <w:pPr>
        <w:spacing w:after="0"/>
        <w:rPr>
          <w:rFonts w:cs="Arial"/>
          <w:kern w:val="0"/>
        </w:rPr>
      </w:pPr>
      <w:r w:rsidRPr="00655801">
        <w:rPr>
          <w:rFonts w:cs="Arial"/>
          <w:kern w:val="0"/>
        </w:rPr>
        <w:t>Fundraising events included</w:t>
      </w:r>
      <w:r w:rsidR="00E15EEA" w:rsidRPr="00655801">
        <w:rPr>
          <w:rFonts w:cs="Arial"/>
          <w:kern w:val="0"/>
        </w:rPr>
        <w:t xml:space="preserve"> ultra-marathon</w:t>
      </w:r>
      <w:r w:rsidR="00135185" w:rsidRPr="00655801">
        <w:rPr>
          <w:rFonts w:cs="Arial"/>
          <w:kern w:val="0"/>
        </w:rPr>
        <w:t>s</w:t>
      </w:r>
      <w:r w:rsidR="00E15EEA" w:rsidRPr="00655801">
        <w:rPr>
          <w:rFonts w:cs="Arial"/>
          <w:kern w:val="0"/>
        </w:rPr>
        <w:t xml:space="preserve">, </w:t>
      </w:r>
      <w:r w:rsidR="00135185" w:rsidRPr="00655801">
        <w:rPr>
          <w:rFonts w:cs="Arial"/>
          <w:kern w:val="0"/>
        </w:rPr>
        <w:t xml:space="preserve">full </w:t>
      </w:r>
      <w:r w:rsidR="00E15EEA" w:rsidRPr="00655801">
        <w:rPr>
          <w:rFonts w:cs="Arial"/>
          <w:kern w:val="0"/>
        </w:rPr>
        <w:t xml:space="preserve">marathons, 10k runs, a skydive, bungee jump, Tough Mudder, </w:t>
      </w:r>
      <w:r w:rsidR="00135185" w:rsidRPr="00655801">
        <w:rPr>
          <w:rFonts w:cs="Arial"/>
          <w:kern w:val="0"/>
        </w:rPr>
        <w:t xml:space="preserve">Valentine’s Quiz, Afternoon Tea and a workplace lunch – our community have </w:t>
      </w:r>
      <w:r w:rsidR="000A44C2" w:rsidRPr="00655801">
        <w:rPr>
          <w:rFonts w:cs="Arial"/>
          <w:kern w:val="0"/>
        </w:rPr>
        <w:t xml:space="preserve">fundraised in many different </w:t>
      </w:r>
      <w:r w:rsidR="00EA671B" w:rsidRPr="00655801">
        <w:rPr>
          <w:rFonts w:cs="Arial"/>
          <w:kern w:val="0"/>
        </w:rPr>
        <w:t>and heroic ways, but above all, they have had FUN!</w:t>
      </w:r>
    </w:p>
    <w:p w14:paraId="4D75B8ED" w14:textId="2C54435C" w:rsidR="003C5073" w:rsidRPr="00655801" w:rsidRDefault="003C5073" w:rsidP="00AA2BBF">
      <w:pPr>
        <w:spacing w:after="0"/>
        <w:rPr>
          <w:rFonts w:cs="Arial"/>
          <w:kern w:val="0"/>
        </w:rPr>
      </w:pPr>
      <w:r w:rsidRPr="00655801">
        <w:rPr>
          <w:rFonts w:cs="Arial"/>
          <w:kern w:val="0"/>
        </w:rPr>
        <w:t xml:space="preserve">In line with our strategy, we are focusing on </w:t>
      </w:r>
      <w:r w:rsidR="00EA671B" w:rsidRPr="00655801">
        <w:rPr>
          <w:rFonts w:cs="Arial"/>
          <w:kern w:val="0"/>
        </w:rPr>
        <w:t xml:space="preserve">providing exceptional </w:t>
      </w:r>
      <w:r w:rsidRPr="00655801">
        <w:rPr>
          <w:rFonts w:cs="Arial"/>
          <w:kern w:val="0"/>
        </w:rPr>
        <w:t>support</w:t>
      </w:r>
      <w:r w:rsidR="00DA3860" w:rsidRPr="00655801">
        <w:rPr>
          <w:rFonts w:cs="Arial"/>
          <w:kern w:val="0"/>
        </w:rPr>
        <w:t xml:space="preserve"> to our fundraisers</w:t>
      </w:r>
      <w:r w:rsidRPr="00655801">
        <w:rPr>
          <w:rFonts w:cs="Arial"/>
          <w:kern w:val="0"/>
        </w:rPr>
        <w:t xml:space="preserve">, rather than </w:t>
      </w:r>
      <w:r w:rsidR="00DA3860" w:rsidRPr="00655801">
        <w:rPr>
          <w:rFonts w:cs="Arial"/>
          <w:kern w:val="0"/>
        </w:rPr>
        <w:t xml:space="preserve">developing multiple </w:t>
      </w:r>
      <w:r w:rsidRPr="00655801">
        <w:rPr>
          <w:rFonts w:cs="Arial"/>
          <w:kern w:val="0"/>
        </w:rPr>
        <w:t xml:space="preserve">centrally driven campaigns, recognising the strength and commitment of our supporter network. </w:t>
      </w:r>
      <w:r w:rsidR="00077902" w:rsidRPr="00655801">
        <w:rPr>
          <w:rFonts w:cs="Arial"/>
          <w:kern w:val="0"/>
        </w:rPr>
        <w:t>Our heartfelt thanks to all our fundraisers for their tireless commitment to our charity.</w:t>
      </w:r>
    </w:p>
    <w:p w14:paraId="384442AD" w14:textId="16C941E8" w:rsidR="003C5073" w:rsidRPr="00655801" w:rsidRDefault="003C5073" w:rsidP="00AA2BBF">
      <w:pPr>
        <w:spacing w:after="0"/>
        <w:rPr>
          <w:rFonts w:cs="Arial"/>
          <w:kern w:val="0"/>
        </w:rPr>
      </w:pPr>
    </w:p>
    <w:p w14:paraId="2DBEB3E0" w14:textId="77777777" w:rsidR="003C5073" w:rsidRPr="00655801" w:rsidRDefault="003C5073" w:rsidP="00AA2BBF">
      <w:pPr>
        <w:spacing w:after="0"/>
        <w:rPr>
          <w:rFonts w:cs="Arial"/>
          <w:b/>
          <w:bCs/>
          <w:kern w:val="0"/>
        </w:rPr>
      </w:pPr>
      <w:r w:rsidRPr="00655801">
        <w:rPr>
          <w:rFonts w:cs="Arial"/>
          <w:b/>
          <w:bCs/>
          <w:kern w:val="0"/>
        </w:rPr>
        <w:t>Individual and Regular Giving</w:t>
      </w:r>
    </w:p>
    <w:p w14:paraId="7B28701C" w14:textId="77777777" w:rsidR="00AA2BBF" w:rsidRDefault="00AA2BBF" w:rsidP="00AA2BBF">
      <w:pPr>
        <w:spacing w:after="0"/>
        <w:rPr>
          <w:rFonts w:cs="Arial"/>
          <w:kern w:val="0"/>
        </w:rPr>
      </w:pPr>
    </w:p>
    <w:p w14:paraId="080767BA" w14:textId="5131B638" w:rsidR="003C5073" w:rsidRPr="00655801" w:rsidRDefault="003C5073" w:rsidP="00AA2BBF">
      <w:pPr>
        <w:spacing w:after="0"/>
        <w:rPr>
          <w:rFonts w:cs="Arial"/>
          <w:kern w:val="0"/>
        </w:rPr>
      </w:pPr>
      <w:r w:rsidRPr="00655801">
        <w:rPr>
          <w:rFonts w:cs="Arial"/>
          <w:kern w:val="0"/>
        </w:rPr>
        <w:t>We continue to receive support through individual donations and our regular giving programme.</w:t>
      </w:r>
    </w:p>
    <w:p w14:paraId="1F230BC3" w14:textId="029ED16E" w:rsidR="003C5073" w:rsidRPr="00AA2BBF" w:rsidRDefault="5D9E9943" w:rsidP="00AA2BBF">
      <w:pPr>
        <w:pStyle w:val="ListParagraph"/>
        <w:numPr>
          <w:ilvl w:val="0"/>
          <w:numId w:val="47"/>
        </w:numPr>
        <w:spacing w:after="0"/>
        <w:rPr>
          <w:rFonts w:cs="Arial"/>
          <w:kern w:val="0"/>
        </w:rPr>
      </w:pPr>
      <w:r w:rsidRPr="00AA2BBF">
        <w:rPr>
          <w:rFonts w:cs="Arial"/>
          <w:kern w:val="0"/>
        </w:rPr>
        <w:lastRenderedPageBreak/>
        <w:t xml:space="preserve">Individual giving: </w:t>
      </w:r>
      <w:r w:rsidR="1EBD889F" w:rsidRPr="00AA2BBF">
        <w:rPr>
          <w:rFonts w:cs="Arial"/>
          <w:b/>
          <w:bCs/>
          <w:kern w:val="0"/>
        </w:rPr>
        <w:t>£1,904</w:t>
      </w:r>
      <w:r w:rsidRPr="00AA2BBF">
        <w:rPr>
          <w:rFonts w:cs="Arial"/>
          <w:kern w:val="0"/>
        </w:rPr>
        <w:t xml:space="preserve"> </w:t>
      </w:r>
    </w:p>
    <w:p w14:paraId="1E86EC5E" w14:textId="5744F33A" w:rsidR="003C5073" w:rsidRPr="00AA2BBF" w:rsidRDefault="5D9E9943" w:rsidP="00AA2BBF">
      <w:pPr>
        <w:pStyle w:val="ListParagraph"/>
        <w:numPr>
          <w:ilvl w:val="0"/>
          <w:numId w:val="47"/>
        </w:numPr>
        <w:spacing w:after="0"/>
        <w:rPr>
          <w:rFonts w:cs="Arial"/>
          <w:kern w:val="0"/>
        </w:rPr>
      </w:pPr>
      <w:r w:rsidRPr="00AA2BBF">
        <w:rPr>
          <w:rFonts w:cs="Arial"/>
          <w:kern w:val="0"/>
        </w:rPr>
        <w:t xml:space="preserve">Regular giving: </w:t>
      </w:r>
      <w:r w:rsidRPr="00AA2BBF">
        <w:rPr>
          <w:rFonts w:cs="Arial"/>
          <w:b/>
          <w:bCs/>
          <w:kern w:val="0"/>
        </w:rPr>
        <w:t>£</w:t>
      </w:r>
      <w:r w:rsidR="1EBD889F" w:rsidRPr="00AA2BBF">
        <w:rPr>
          <w:rFonts w:cs="Arial"/>
          <w:b/>
          <w:bCs/>
          <w:kern w:val="0"/>
        </w:rPr>
        <w:t>12,361</w:t>
      </w:r>
      <w:r w:rsidRPr="00AA2BBF">
        <w:rPr>
          <w:rFonts w:cs="Arial"/>
          <w:kern w:val="0"/>
        </w:rPr>
        <w:t xml:space="preserve"> </w:t>
      </w:r>
    </w:p>
    <w:p w14:paraId="3926924A" w14:textId="2D3CFF8B" w:rsidR="003C5073" w:rsidRPr="00AA2BBF" w:rsidRDefault="5D9E9943" w:rsidP="00AA2BBF">
      <w:pPr>
        <w:pStyle w:val="ListParagraph"/>
        <w:numPr>
          <w:ilvl w:val="0"/>
          <w:numId w:val="47"/>
        </w:numPr>
        <w:spacing w:after="0"/>
        <w:rPr>
          <w:rFonts w:cs="Arial"/>
          <w:kern w:val="0"/>
        </w:rPr>
      </w:pPr>
      <w:r w:rsidRPr="00AA2BBF">
        <w:rPr>
          <w:rFonts w:cs="Arial"/>
          <w:kern w:val="0"/>
        </w:rPr>
        <w:t xml:space="preserve">Gift Aid: </w:t>
      </w:r>
      <w:r w:rsidRPr="00AA2BBF">
        <w:rPr>
          <w:rFonts w:cs="Arial"/>
          <w:b/>
          <w:bCs/>
          <w:kern w:val="0"/>
        </w:rPr>
        <w:t>£</w:t>
      </w:r>
      <w:r w:rsidR="1EBD889F" w:rsidRPr="00AA2BBF">
        <w:rPr>
          <w:rFonts w:cs="Arial"/>
          <w:b/>
          <w:bCs/>
          <w:kern w:val="0"/>
        </w:rPr>
        <w:t>4,435</w:t>
      </w:r>
      <w:r w:rsidRPr="00AA2BBF">
        <w:rPr>
          <w:rFonts w:cs="Arial"/>
          <w:kern w:val="0"/>
        </w:rPr>
        <w:t xml:space="preserve"> </w:t>
      </w:r>
    </w:p>
    <w:p w14:paraId="632CDB7B" w14:textId="750D8D73" w:rsidR="748B99D6" w:rsidRPr="00655801" w:rsidRDefault="748B99D6" w:rsidP="00AA2BBF">
      <w:pPr>
        <w:spacing w:after="0"/>
        <w:rPr>
          <w:rFonts w:cs="Arial"/>
        </w:rPr>
      </w:pPr>
    </w:p>
    <w:p w14:paraId="17C6E6F2" w14:textId="74B93BF8" w:rsidR="003C5073" w:rsidRPr="00655801" w:rsidRDefault="003C5073" w:rsidP="00AA2BBF">
      <w:pPr>
        <w:spacing w:after="0"/>
        <w:rPr>
          <w:rFonts w:cs="Arial"/>
          <w:kern w:val="0"/>
        </w:rPr>
      </w:pPr>
      <w:r w:rsidRPr="00655801">
        <w:rPr>
          <w:rFonts w:cs="Arial"/>
          <w:kern w:val="0"/>
        </w:rPr>
        <w:t xml:space="preserve">Our ‘Friends of BBS UK’ programme remains an important part of building predictable and sustainable income, and we will continue to develop this in the coming </w:t>
      </w:r>
      <w:r w:rsidR="00F83B9B" w:rsidRPr="00655801">
        <w:rPr>
          <w:rFonts w:cs="Arial"/>
          <w:kern w:val="0"/>
        </w:rPr>
        <w:t xml:space="preserve">months and </w:t>
      </w:r>
      <w:r w:rsidRPr="00655801">
        <w:rPr>
          <w:rFonts w:cs="Arial"/>
          <w:kern w:val="0"/>
        </w:rPr>
        <w:t xml:space="preserve">years. </w:t>
      </w:r>
    </w:p>
    <w:p w14:paraId="76706882" w14:textId="77777777" w:rsidR="00D51047" w:rsidRPr="00655801" w:rsidRDefault="00D51047" w:rsidP="00AA2BBF">
      <w:pPr>
        <w:spacing w:after="0"/>
        <w:rPr>
          <w:rFonts w:cs="Arial"/>
          <w:kern w:val="0"/>
        </w:rPr>
      </w:pPr>
    </w:p>
    <w:p w14:paraId="5C93C9FE" w14:textId="77777777" w:rsidR="00090BA0" w:rsidRDefault="003C5073" w:rsidP="00AA2BBF">
      <w:pPr>
        <w:spacing w:after="0"/>
        <w:rPr>
          <w:rFonts w:cs="Arial"/>
          <w:b/>
          <w:bCs/>
          <w:kern w:val="0"/>
        </w:rPr>
      </w:pPr>
      <w:r w:rsidRPr="00655801">
        <w:rPr>
          <w:rFonts w:cs="Arial"/>
          <w:b/>
          <w:bCs/>
          <w:kern w:val="0"/>
        </w:rPr>
        <w:t>Corporate Partnerships</w:t>
      </w:r>
    </w:p>
    <w:p w14:paraId="1BCEA7B2" w14:textId="77777777" w:rsidR="00090BA0" w:rsidRDefault="00090BA0" w:rsidP="00AA2BBF">
      <w:pPr>
        <w:spacing w:after="0"/>
        <w:rPr>
          <w:rFonts w:cs="Arial"/>
          <w:b/>
          <w:bCs/>
          <w:kern w:val="0"/>
        </w:rPr>
      </w:pPr>
    </w:p>
    <w:p w14:paraId="6333F1E8" w14:textId="77777777" w:rsidR="00090BA0" w:rsidRPr="00090BA0" w:rsidRDefault="00090BA0" w:rsidP="00AA2BBF">
      <w:pPr>
        <w:spacing w:after="0"/>
        <w:rPr>
          <w:rFonts w:cs="Arial"/>
          <w:b/>
          <w:bCs/>
          <w:kern w:val="0"/>
        </w:rPr>
      </w:pPr>
    </w:p>
    <w:p w14:paraId="2CB8F3AF" w14:textId="5961E658" w:rsidR="003C5073" w:rsidRDefault="003C5073" w:rsidP="00AA2BBF">
      <w:pPr>
        <w:spacing w:after="0"/>
        <w:rPr>
          <w:rFonts w:cs="Arial"/>
          <w:kern w:val="0"/>
        </w:rPr>
      </w:pPr>
      <w:r w:rsidRPr="00655801">
        <w:rPr>
          <w:rFonts w:cs="Arial"/>
          <w:kern w:val="0"/>
        </w:rPr>
        <w:t xml:space="preserve">We </w:t>
      </w:r>
      <w:r w:rsidR="00BC6DBE" w:rsidRPr="00655801">
        <w:rPr>
          <w:rFonts w:cs="Arial"/>
          <w:kern w:val="0"/>
        </w:rPr>
        <w:t xml:space="preserve">received </w:t>
      </w:r>
      <w:r w:rsidR="00BC6DBE" w:rsidRPr="00655801">
        <w:rPr>
          <w:rFonts w:cs="Arial"/>
          <w:b/>
          <w:bCs/>
          <w:kern w:val="0"/>
        </w:rPr>
        <w:t>£</w:t>
      </w:r>
      <w:r w:rsidR="00F83B9B" w:rsidRPr="00655801">
        <w:rPr>
          <w:rFonts w:cs="Arial"/>
          <w:b/>
          <w:bCs/>
          <w:kern w:val="0"/>
        </w:rPr>
        <w:t>10,114</w:t>
      </w:r>
      <w:r w:rsidR="00BC6DBE" w:rsidRPr="00655801">
        <w:rPr>
          <w:rFonts w:cs="Arial"/>
          <w:kern w:val="0"/>
        </w:rPr>
        <w:t xml:space="preserve"> </w:t>
      </w:r>
      <w:r w:rsidR="00FF34CF" w:rsidRPr="00655801">
        <w:rPr>
          <w:rFonts w:cs="Arial"/>
          <w:kern w:val="0"/>
        </w:rPr>
        <w:t>in</w:t>
      </w:r>
      <w:r w:rsidR="00BC6DBE" w:rsidRPr="00655801">
        <w:rPr>
          <w:rFonts w:cs="Arial"/>
          <w:kern w:val="0"/>
        </w:rPr>
        <w:t>to our Corporate Giving income stream</w:t>
      </w:r>
      <w:r w:rsidR="00FF34CF" w:rsidRPr="00655801">
        <w:rPr>
          <w:rFonts w:cs="Arial"/>
          <w:kern w:val="0"/>
        </w:rPr>
        <w:t xml:space="preserve">, which included </w:t>
      </w:r>
      <w:r w:rsidR="00FF34CF" w:rsidRPr="00655801">
        <w:rPr>
          <w:rFonts w:cs="Arial"/>
          <w:b/>
          <w:bCs/>
          <w:kern w:val="0"/>
        </w:rPr>
        <w:t>£10,000</w:t>
      </w:r>
      <w:r w:rsidR="00FF34CF" w:rsidRPr="00655801">
        <w:rPr>
          <w:rFonts w:cs="Arial"/>
          <w:kern w:val="0"/>
        </w:rPr>
        <w:t xml:space="preserve"> from Rhythm Pharmaceuticals</w:t>
      </w:r>
      <w:r w:rsidR="00F83B9B" w:rsidRPr="00655801">
        <w:rPr>
          <w:rFonts w:cs="Arial"/>
          <w:kern w:val="0"/>
        </w:rPr>
        <w:t xml:space="preserve"> </w:t>
      </w:r>
      <w:r w:rsidR="00F26E5B" w:rsidRPr="00655801">
        <w:rPr>
          <w:rFonts w:cs="Arial"/>
          <w:kern w:val="0"/>
        </w:rPr>
        <w:t xml:space="preserve">through an unrestricted educational grant for </w:t>
      </w:r>
      <w:r w:rsidR="00F83B9B" w:rsidRPr="00655801">
        <w:rPr>
          <w:rFonts w:cs="Arial"/>
          <w:kern w:val="0"/>
        </w:rPr>
        <w:t>the BBS UK Ireland Information Day</w:t>
      </w:r>
      <w:r w:rsidR="00F26E5B" w:rsidRPr="00655801">
        <w:rPr>
          <w:rFonts w:cs="Arial"/>
          <w:kern w:val="0"/>
        </w:rPr>
        <w:t xml:space="preserve">. </w:t>
      </w:r>
      <w:r w:rsidR="00F83B9B" w:rsidRPr="00655801">
        <w:rPr>
          <w:rFonts w:cs="Arial"/>
          <w:kern w:val="0"/>
        </w:rPr>
        <w:t>In line with ABPI guidelines, these funds supported non-promotional educational activities, helping to increase awareness and understanding of Bardet-Biedl syndrome among patients and carers.</w:t>
      </w:r>
    </w:p>
    <w:p w14:paraId="72BEB4AA" w14:textId="77777777" w:rsidR="00AA2BBF" w:rsidRPr="00655801" w:rsidRDefault="00AA2BBF" w:rsidP="00AA2BBF">
      <w:pPr>
        <w:spacing w:after="0"/>
        <w:rPr>
          <w:rFonts w:cs="Arial"/>
          <w:kern w:val="0"/>
        </w:rPr>
      </w:pPr>
    </w:p>
    <w:p w14:paraId="58B2DED1" w14:textId="77777777" w:rsidR="00FF34CF" w:rsidRDefault="00FF34CF" w:rsidP="00AA2BBF">
      <w:pPr>
        <w:spacing w:after="0"/>
        <w:rPr>
          <w:rFonts w:cs="Arial"/>
          <w:kern w:val="0"/>
        </w:rPr>
      </w:pPr>
      <w:r w:rsidRPr="00655801">
        <w:rPr>
          <w:rFonts w:cs="Arial"/>
          <w:kern w:val="0"/>
        </w:rPr>
        <w:t>Maintaining open, ethical and transparent relationships with pharmaceutical industry partners is an important element of BBS UK’s funding, governance and strategic approach. These partnerships are managed in accordance with the guidelines of the Association of the British Pharmaceutical Industry (ABPI) and our internal policies.</w:t>
      </w:r>
    </w:p>
    <w:p w14:paraId="5D4DD1B3" w14:textId="77777777" w:rsidR="00AA2BBF" w:rsidRPr="00655801" w:rsidRDefault="00AA2BBF" w:rsidP="00AA2BBF">
      <w:pPr>
        <w:spacing w:after="0"/>
        <w:rPr>
          <w:rFonts w:cs="Arial"/>
          <w:kern w:val="0"/>
        </w:rPr>
      </w:pPr>
    </w:p>
    <w:p w14:paraId="6AAEAB88" w14:textId="342EAC17" w:rsidR="003C5073" w:rsidRPr="00655801" w:rsidRDefault="00F26E5B" w:rsidP="00AA2BBF">
      <w:pPr>
        <w:spacing w:after="0"/>
        <w:rPr>
          <w:rFonts w:cs="Arial"/>
          <w:kern w:val="0"/>
        </w:rPr>
      </w:pPr>
      <w:r w:rsidRPr="00655801">
        <w:rPr>
          <w:rFonts w:cs="Arial"/>
          <w:kern w:val="0"/>
        </w:rPr>
        <w:t xml:space="preserve">We are deeply grateful to Rhythm Pharmaceuticals for their generous support. </w:t>
      </w:r>
      <w:r w:rsidR="003C5073" w:rsidRPr="00655801">
        <w:rPr>
          <w:rFonts w:cs="Arial"/>
          <w:kern w:val="0"/>
        </w:rPr>
        <w:t xml:space="preserve">We will continue to develop ethical and appropriate partnerships that align with our values and support our long-term sustainability. </w:t>
      </w:r>
    </w:p>
    <w:p w14:paraId="49F781E2" w14:textId="206BDF66" w:rsidR="003C5073" w:rsidRPr="00655801" w:rsidRDefault="003C5073" w:rsidP="00AA2BBF">
      <w:pPr>
        <w:spacing w:after="0"/>
        <w:rPr>
          <w:rFonts w:cs="Arial"/>
          <w:kern w:val="0"/>
        </w:rPr>
      </w:pPr>
    </w:p>
    <w:p w14:paraId="373E9025" w14:textId="77777777" w:rsidR="003C5073" w:rsidRDefault="003C5073" w:rsidP="00AA2BBF">
      <w:pPr>
        <w:spacing w:after="0"/>
        <w:rPr>
          <w:rFonts w:cs="Arial"/>
          <w:b/>
          <w:bCs/>
          <w:kern w:val="0"/>
        </w:rPr>
      </w:pPr>
      <w:r w:rsidRPr="00655801">
        <w:rPr>
          <w:rFonts w:cs="Arial"/>
          <w:b/>
          <w:bCs/>
          <w:kern w:val="0"/>
        </w:rPr>
        <w:t>Legacy Giving</w:t>
      </w:r>
    </w:p>
    <w:p w14:paraId="1D9D3B5A" w14:textId="77777777" w:rsidR="00090BA0" w:rsidRPr="00655801" w:rsidRDefault="00090BA0" w:rsidP="00AA2BBF">
      <w:pPr>
        <w:spacing w:after="0"/>
        <w:rPr>
          <w:rFonts w:cs="Arial"/>
          <w:b/>
          <w:bCs/>
          <w:kern w:val="0"/>
        </w:rPr>
      </w:pPr>
    </w:p>
    <w:p w14:paraId="76F11D7F" w14:textId="77777777" w:rsidR="00C22716" w:rsidRDefault="00C22716" w:rsidP="00AA2BBF">
      <w:pPr>
        <w:spacing w:after="0"/>
        <w:rPr>
          <w:rFonts w:cs="Arial"/>
          <w:kern w:val="0"/>
        </w:rPr>
      </w:pPr>
      <w:r w:rsidRPr="00655801">
        <w:rPr>
          <w:rFonts w:cs="Arial"/>
          <w:kern w:val="0"/>
        </w:rPr>
        <w:t>Legacy giving includes donations made in memory of loved ones, often in lieu of flowers at funerals, as well as gifts left to the charity in wills.</w:t>
      </w:r>
    </w:p>
    <w:p w14:paraId="0E790953" w14:textId="77777777" w:rsidR="00090BA0" w:rsidRPr="00655801" w:rsidRDefault="00090BA0" w:rsidP="00AA2BBF">
      <w:pPr>
        <w:spacing w:after="0"/>
        <w:rPr>
          <w:rFonts w:cs="Arial"/>
          <w:kern w:val="0"/>
        </w:rPr>
      </w:pPr>
    </w:p>
    <w:p w14:paraId="1B0592EA" w14:textId="77777777" w:rsidR="00C22716" w:rsidRPr="00655801" w:rsidRDefault="00C22716" w:rsidP="00AA2BBF">
      <w:pPr>
        <w:spacing w:after="0"/>
        <w:rPr>
          <w:rFonts w:cs="Arial"/>
          <w:kern w:val="0"/>
        </w:rPr>
      </w:pPr>
      <w:r w:rsidRPr="00655801">
        <w:rPr>
          <w:rFonts w:cs="Arial"/>
          <w:kern w:val="0"/>
        </w:rPr>
        <w:t>We are deeply humbled to have been remembered by families and friends at such a difficult time. These gifts are incredibly meaningful and are treated with the utmost respect and gratitude.</w:t>
      </w:r>
    </w:p>
    <w:p w14:paraId="2B78CA40" w14:textId="77777777" w:rsidR="00C22716" w:rsidRPr="00090BA0" w:rsidRDefault="28D1C994" w:rsidP="00AA2BBF">
      <w:pPr>
        <w:pStyle w:val="ListParagraph"/>
        <w:numPr>
          <w:ilvl w:val="0"/>
          <w:numId w:val="48"/>
        </w:numPr>
        <w:spacing w:after="0"/>
        <w:rPr>
          <w:rFonts w:cs="Arial"/>
          <w:kern w:val="0"/>
        </w:rPr>
      </w:pPr>
      <w:r w:rsidRPr="00AA2BBF">
        <w:rPr>
          <w:rFonts w:cs="Arial"/>
          <w:kern w:val="0"/>
        </w:rPr>
        <w:t xml:space="preserve">Total income: </w:t>
      </w:r>
      <w:r w:rsidRPr="00AA2BBF">
        <w:rPr>
          <w:rFonts w:cs="Arial"/>
          <w:b/>
          <w:bCs/>
          <w:kern w:val="0"/>
        </w:rPr>
        <w:t xml:space="preserve">£4,301 </w:t>
      </w:r>
    </w:p>
    <w:p w14:paraId="42F47696" w14:textId="59B57506" w:rsidR="6F506753" w:rsidRDefault="6F506753" w:rsidP="6F506753">
      <w:pPr>
        <w:pStyle w:val="ListParagraph"/>
        <w:spacing w:after="0"/>
        <w:rPr>
          <w:rFonts w:cs="Arial"/>
        </w:rPr>
      </w:pPr>
    </w:p>
    <w:p w14:paraId="6D18DED5" w14:textId="3B947AE0" w:rsidR="00D51047" w:rsidRPr="00655801" w:rsidRDefault="00213239" w:rsidP="00090BA0">
      <w:pPr>
        <w:spacing w:after="0"/>
        <w:rPr>
          <w:rFonts w:cs="Arial"/>
          <w:kern w:val="0"/>
        </w:rPr>
      </w:pPr>
      <w:r w:rsidRPr="00655801">
        <w:rPr>
          <w:rFonts w:cs="Arial"/>
          <w:kern w:val="0"/>
        </w:rPr>
        <w:t>We are increasingly recognising the importance of legacy giving as a long-term income stream and have begun to develop our approach to legacy promotion, ensuring this is done with care, sensitivity and respect.</w:t>
      </w:r>
    </w:p>
    <w:p w14:paraId="6F97DBA7" w14:textId="77777777" w:rsidR="00213239" w:rsidRPr="00655801" w:rsidRDefault="00213239" w:rsidP="00090BA0">
      <w:pPr>
        <w:spacing w:after="0"/>
        <w:rPr>
          <w:rFonts w:cs="Arial"/>
          <w:b/>
          <w:bCs/>
          <w:kern w:val="0"/>
        </w:rPr>
      </w:pPr>
    </w:p>
    <w:p w14:paraId="393083FF" w14:textId="0C45CEBD" w:rsidR="003C5073" w:rsidRPr="00655801" w:rsidRDefault="16D84BF3" w:rsidP="00090BA0">
      <w:pPr>
        <w:pStyle w:val="Heading3"/>
        <w:spacing w:before="0" w:after="0"/>
      </w:pPr>
      <w:bookmarkStart w:id="20" w:name="_Toc1260495355"/>
      <w:r>
        <w:t>Looking Forward</w:t>
      </w:r>
      <w:bookmarkEnd w:id="20"/>
    </w:p>
    <w:p w14:paraId="344B8B7B" w14:textId="77777777" w:rsidR="00AA2BBF" w:rsidRDefault="00AA2BBF" w:rsidP="00090BA0">
      <w:pPr>
        <w:spacing w:after="0"/>
        <w:rPr>
          <w:rFonts w:cs="Arial"/>
          <w:kern w:val="0"/>
        </w:rPr>
      </w:pPr>
    </w:p>
    <w:p w14:paraId="1544AA2D" w14:textId="28071F61" w:rsidR="003C5073" w:rsidRPr="00655801" w:rsidRDefault="003C5073" w:rsidP="00090BA0">
      <w:pPr>
        <w:spacing w:after="0"/>
        <w:rPr>
          <w:rFonts w:cs="Arial"/>
          <w:kern w:val="0"/>
        </w:rPr>
      </w:pPr>
      <w:r w:rsidRPr="00655801">
        <w:rPr>
          <w:rFonts w:cs="Arial"/>
          <w:kern w:val="0"/>
        </w:rPr>
        <w:lastRenderedPageBreak/>
        <w:t xml:space="preserve">BBS UK enters the next period with a stable foundation but a clear need to continue diversifying income streams and reducing reliance on statutory funding. </w:t>
      </w:r>
    </w:p>
    <w:p w14:paraId="06414057" w14:textId="77777777" w:rsidR="003C5073" w:rsidRPr="00655801" w:rsidRDefault="003C5073" w:rsidP="00AA2BBF">
      <w:pPr>
        <w:spacing w:after="0"/>
        <w:rPr>
          <w:rFonts w:cs="Arial"/>
          <w:kern w:val="0"/>
        </w:rPr>
      </w:pPr>
      <w:r w:rsidRPr="00655801">
        <w:rPr>
          <w:rFonts w:cs="Arial"/>
          <w:kern w:val="0"/>
        </w:rPr>
        <w:t>Our priorities for the coming year include:</w:t>
      </w:r>
    </w:p>
    <w:p w14:paraId="104E01BB" w14:textId="77777777" w:rsidR="003C5073" w:rsidRPr="00AA2BBF" w:rsidRDefault="003C5073" w:rsidP="00AA2BBF">
      <w:pPr>
        <w:pStyle w:val="ListParagraph"/>
        <w:numPr>
          <w:ilvl w:val="0"/>
          <w:numId w:val="48"/>
        </w:numPr>
        <w:spacing w:after="0"/>
        <w:rPr>
          <w:rFonts w:cs="Arial"/>
          <w:kern w:val="0"/>
        </w:rPr>
      </w:pPr>
      <w:r w:rsidRPr="00AA2BBF">
        <w:rPr>
          <w:rFonts w:cs="Arial"/>
          <w:kern w:val="0"/>
        </w:rPr>
        <w:t xml:space="preserve">Increasing grant income through targeted, high-quality applications </w:t>
      </w:r>
    </w:p>
    <w:p w14:paraId="1BA51849" w14:textId="77777777" w:rsidR="003C5073" w:rsidRPr="00AA2BBF" w:rsidRDefault="003C5073" w:rsidP="00AA2BBF">
      <w:pPr>
        <w:pStyle w:val="ListParagraph"/>
        <w:numPr>
          <w:ilvl w:val="0"/>
          <w:numId w:val="48"/>
        </w:numPr>
        <w:spacing w:after="0"/>
        <w:rPr>
          <w:rFonts w:cs="Arial"/>
          <w:kern w:val="0"/>
        </w:rPr>
      </w:pPr>
      <w:r w:rsidRPr="00AA2BBF">
        <w:rPr>
          <w:rFonts w:cs="Arial"/>
          <w:kern w:val="0"/>
        </w:rPr>
        <w:t xml:space="preserve">Growing regular giving and donor retention </w:t>
      </w:r>
    </w:p>
    <w:p w14:paraId="27A16896" w14:textId="77777777" w:rsidR="003C5073" w:rsidRPr="00AA2BBF" w:rsidRDefault="003C5073" w:rsidP="00AA2BBF">
      <w:pPr>
        <w:pStyle w:val="ListParagraph"/>
        <w:numPr>
          <w:ilvl w:val="0"/>
          <w:numId w:val="48"/>
        </w:numPr>
        <w:spacing w:after="0"/>
        <w:rPr>
          <w:rFonts w:cs="Arial"/>
          <w:kern w:val="0"/>
        </w:rPr>
      </w:pPr>
      <w:r w:rsidRPr="00AA2BBF">
        <w:rPr>
          <w:rFonts w:cs="Arial"/>
          <w:kern w:val="0"/>
        </w:rPr>
        <w:t xml:space="preserve">Expanding community-led fundraising activity </w:t>
      </w:r>
    </w:p>
    <w:p w14:paraId="76360194" w14:textId="77777777" w:rsidR="003C5073" w:rsidRPr="00AA2BBF" w:rsidRDefault="003C5073" w:rsidP="00AA2BBF">
      <w:pPr>
        <w:pStyle w:val="ListParagraph"/>
        <w:numPr>
          <w:ilvl w:val="0"/>
          <w:numId w:val="48"/>
        </w:numPr>
        <w:spacing w:after="0"/>
        <w:rPr>
          <w:rFonts w:cs="Arial"/>
          <w:kern w:val="0"/>
        </w:rPr>
      </w:pPr>
      <w:r w:rsidRPr="00AA2BBF">
        <w:rPr>
          <w:rFonts w:cs="Arial"/>
          <w:kern w:val="0"/>
        </w:rPr>
        <w:t xml:space="preserve">Developing corporate partnerships </w:t>
      </w:r>
    </w:p>
    <w:p w14:paraId="10E788B9" w14:textId="77777777" w:rsidR="003C5073" w:rsidRPr="00AA2BBF" w:rsidRDefault="003C5073" w:rsidP="00AA2BBF">
      <w:pPr>
        <w:pStyle w:val="ListParagraph"/>
        <w:numPr>
          <w:ilvl w:val="0"/>
          <w:numId w:val="48"/>
        </w:numPr>
        <w:spacing w:after="0"/>
        <w:rPr>
          <w:rFonts w:cs="Arial"/>
          <w:kern w:val="0"/>
        </w:rPr>
      </w:pPr>
      <w:r w:rsidRPr="00AA2BBF">
        <w:rPr>
          <w:rFonts w:cs="Arial"/>
          <w:kern w:val="0"/>
        </w:rPr>
        <w:t xml:space="preserve">Raising awareness of legacy giving opportunities </w:t>
      </w:r>
    </w:p>
    <w:p w14:paraId="2AF2C9FA" w14:textId="77777777" w:rsidR="00AA2BBF" w:rsidRDefault="00AA2BBF" w:rsidP="00AA2BBF">
      <w:pPr>
        <w:spacing w:after="0"/>
        <w:rPr>
          <w:rFonts w:cs="Arial"/>
          <w:kern w:val="0"/>
        </w:rPr>
      </w:pPr>
    </w:p>
    <w:p w14:paraId="792C9B03" w14:textId="089DDB4D" w:rsidR="000C48C6" w:rsidRPr="00655801" w:rsidRDefault="003C5073" w:rsidP="00AA2BBF">
      <w:pPr>
        <w:spacing w:after="0"/>
        <w:rPr>
          <w:rFonts w:cs="Arial"/>
          <w:kern w:val="0"/>
        </w:rPr>
      </w:pPr>
      <w:r w:rsidRPr="00655801">
        <w:rPr>
          <w:rFonts w:cs="Arial"/>
          <w:kern w:val="0"/>
        </w:rPr>
        <w:t>We will continue to monitor progress against our fundraising strategy, ensuring that our approach remains realistic, sustainable, and aligned with the needs of the organisation and the community we support.</w:t>
      </w:r>
    </w:p>
    <w:p w14:paraId="078C3E02" w14:textId="77777777" w:rsidR="003C5073" w:rsidRPr="00655801" w:rsidRDefault="003C5073" w:rsidP="00AA2BBF">
      <w:pPr>
        <w:spacing w:after="0"/>
        <w:rPr>
          <w:rFonts w:cs="Arial"/>
          <w:b/>
          <w:bCs/>
          <w:kern w:val="0"/>
        </w:rPr>
      </w:pPr>
    </w:p>
    <w:p w14:paraId="127DA738" w14:textId="1FC8C17B" w:rsidR="002575C6" w:rsidRPr="00655801" w:rsidRDefault="0FA111E6" w:rsidP="00AA2BBF">
      <w:pPr>
        <w:pStyle w:val="Heading2"/>
        <w:spacing w:before="0" w:after="0"/>
      </w:pPr>
      <w:bookmarkStart w:id="21" w:name="_Toc867604061"/>
      <w:r>
        <w:t>Financial Review</w:t>
      </w:r>
      <w:bookmarkEnd w:id="21"/>
    </w:p>
    <w:p w14:paraId="7984D2ED" w14:textId="28CA03E2" w:rsidR="002575C6" w:rsidRPr="00655801" w:rsidRDefault="002853E8" w:rsidP="00AA2BBF">
      <w:pPr>
        <w:spacing w:after="0"/>
        <w:rPr>
          <w:rFonts w:cs="Arial"/>
          <w:kern w:val="0"/>
        </w:rPr>
      </w:pPr>
      <w:r w:rsidRPr="00655801">
        <w:rPr>
          <w:rFonts w:cs="Arial"/>
          <w:kern w:val="0"/>
        </w:rPr>
        <w:t>On behalf of the Board of Trustees</w:t>
      </w:r>
    </w:p>
    <w:p w14:paraId="4CC5E32B" w14:textId="77777777" w:rsidR="002853E8" w:rsidRPr="00655801" w:rsidRDefault="002853E8" w:rsidP="00AA2BBF">
      <w:pPr>
        <w:spacing w:after="0"/>
        <w:rPr>
          <w:rFonts w:cs="Arial"/>
          <w:kern w:val="0"/>
        </w:rPr>
      </w:pPr>
    </w:p>
    <w:p w14:paraId="0F3350C7" w14:textId="25B61413" w:rsidR="002853E8" w:rsidRPr="00655801" w:rsidRDefault="002853E8" w:rsidP="00AA2BBF">
      <w:pPr>
        <w:spacing w:after="0"/>
        <w:rPr>
          <w:rFonts w:cs="Arial"/>
          <w:kern w:val="0"/>
        </w:rPr>
      </w:pPr>
      <w:r w:rsidRPr="00655801">
        <w:rPr>
          <w:rFonts w:cs="Arial"/>
          <w:kern w:val="0"/>
        </w:rPr>
        <w:t>As we have heard, this has been a</w:t>
      </w:r>
      <w:r w:rsidR="002575C6" w:rsidRPr="00655801">
        <w:rPr>
          <w:rFonts w:cs="Arial"/>
          <w:kern w:val="0"/>
        </w:rPr>
        <w:t xml:space="preserve"> </w:t>
      </w:r>
      <w:r w:rsidRPr="00655801">
        <w:rPr>
          <w:rFonts w:cs="Arial"/>
          <w:kern w:val="0"/>
        </w:rPr>
        <w:t>year</w:t>
      </w:r>
      <w:r w:rsidR="002575C6" w:rsidRPr="00655801">
        <w:rPr>
          <w:rFonts w:cs="Arial"/>
          <w:kern w:val="0"/>
        </w:rPr>
        <w:t xml:space="preserve"> of </w:t>
      </w:r>
      <w:r w:rsidRPr="00655801">
        <w:rPr>
          <w:rFonts w:cs="Arial"/>
          <w:kern w:val="0"/>
        </w:rPr>
        <w:t xml:space="preserve">continued </w:t>
      </w:r>
      <w:r w:rsidR="002575C6" w:rsidRPr="00655801">
        <w:rPr>
          <w:rFonts w:cs="Arial"/>
          <w:kern w:val="0"/>
        </w:rPr>
        <w:t xml:space="preserve">financial stability and operational progress for BBS UK. </w:t>
      </w:r>
    </w:p>
    <w:p w14:paraId="4D4F5A3C" w14:textId="77777777" w:rsidR="002853E8" w:rsidRPr="00655801" w:rsidRDefault="002853E8" w:rsidP="00AA2BBF">
      <w:pPr>
        <w:spacing w:after="0"/>
        <w:rPr>
          <w:rFonts w:cs="Arial"/>
          <w:kern w:val="0"/>
        </w:rPr>
      </w:pPr>
    </w:p>
    <w:p w14:paraId="612C936A" w14:textId="24B9E152" w:rsidR="0064617F" w:rsidRPr="00655801" w:rsidRDefault="002575C6" w:rsidP="00AA2BBF">
      <w:pPr>
        <w:spacing w:after="0"/>
        <w:rPr>
          <w:rFonts w:cs="Arial"/>
          <w:kern w:val="0"/>
        </w:rPr>
      </w:pPr>
      <w:r w:rsidRPr="00655801">
        <w:rPr>
          <w:rFonts w:cs="Arial"/>
          <w:kern w:val="0"/>
        </w:rPr>
        <w:t>BBS UK’s financial period runs from 1st April 202</w:t>
      </w:r>
      <w:r w:rsidR="002853E8" w:rsidRPr="00655801">
        <w:rPr>
          <w:rFonts w:cs="Arial"/>
          <w:kern w:val="0"/>
        </w:rPr>
        <w:t>5</w:t>
      </w:r>
      <w:r w:rsidRPr="00655801">
        <w:rPr>
          <w:rFonts w:cs="Arial"/>
          <w:kern w:val="0"/>
        </w:rPr>
        <w:t xml:space="preserve"> to 31st March 202</w:t>
      </w:r>
      <w:r w:rsidR="002853E8" w:rsidRPr="00655801">
        <w:rPr>
          <w:rFonts w:cs="Arial"/>
          <w:kern w:val="0"/>
        </w:rPr>
        <w:t>6</w:t>
      </w:r>
      <w:r w:rsidRPr="00655801">
        <w:rPr>
          <w:rFonts w:cs="Arial"/>
          <w:kern w:val="0"/>
        </w:rPr>
        <w:t>, with accounts prepared on an accrual basis.</w:t>
      </w:r>
    </w:p>
    <w:p w14:paraId="32D9C457" w14:textId="7AABAFBC" w:rsidR="0064617F" w:rsidRPr="00DC2949" w:rsidRDefault="05FDEF27" w:rsidP="00AA2BBF">
      <w:pPr>
        <w:pStyle w:val="ListParagraph"/>
        <w:numPr>
          <w:ilvl w:val="0"/>
          <w:numId w:val="34"/>
        </w:numPr>
        <w:spacing w:after="0"/>
        <w:rPr>
          <w:rFonts w:cs="Arial"/>
        </w:rPr>
      </w:pPr>
      <w:r w:rsidRPr="00DC2949">
        <w:rPr>
          <w:rFonts w:cs="Arial"/>
          <w:kern w:val="0"/>
        </w:rPr>
        <w:t xml:space="preserve">Total income for the year was </w:t>
      </w:r>
      <w:r w:rsidRPr="00DC2949">
        <w:rPr>
          <w:rFonts w:cs="Arial"/>
          <w:b/>
          <w:bCs/>
          <w:kern w:val="0"/>
        </w:rPr>
        <w:t>£</w:t>
      </w:r>
      <w:r w:rsidR="7FD03965" w:rsidRPr="00DC2949">
        <w:rPr>
          <w:rFonts w:cs="Arial"/>
          <w:b/>
          <w:bCs/>
          <w:kern w:val="0"/>
        </w:rPr>
        <w:t>3</w:t>
      </w:r>
      <w:r w:rsidR="3C3BF9B5" w:rsidRPr="00DC2949">
        <w:rPr>
          <w:rFonts w:cs="Arial"/>
          <w:b/>
          <w:bCs/>
          <w:kern w:val="0"/>
        </w:rPr>
        <w:t>11,987</w:t>
      </w:r>
      <w:r w:rsidR="7FD03965" w:rsidRPr="00DC2949">
        <w:rPr>
          <w:rFonts w:cs="Arial"/>
          <w:b/>
          <w:bCs/>
        </w:rPr>
        <w:t xml:space="preserve"> </w:t>
      </w:r>
      <w:r w:rsidRPr="00DC2949">
        <w:rPr>
          <w:rFonts w:cs="Arial"/>
        </w:rPr>
        <w:t>(2025:</w:t>
      </w:r>
      <w:r w:rsidR="2FAE3ED2" w:rsidRPr="00DC2949">
        <w:rPr>
          <w:rFonts w:cs="Arial"/>
        </w:rPr>
        <w:t xml:space="preserve"> £3</w:t>
      </w:r>
      <w:r w:rsidR="64EA3EA8" w:rsidRPr="00DC2949">
        <w:rPr>
          <w:rFonts w:cs="Arial"/>
        </w:rPr>
        <w:t>95,748</w:t>
      </w:r>
      <w:r w:rsidRPr="00DC2949">
        <w:rPr>
          <w:rFonts w:cs="Arial"/>
        </w:rPr>
        <w:t>)</w:t>
      </w:r>
      <w:r w:rsidR="45BF75CB" w:rsidRPr="00DC2949">
        <w:rPr>
          <w:rFonts w:cs="Arial"/>
        </w:rPr>
        <w:t>.</w:t>
      </w:r>
    </w:p>
    <w:p w14:paraId="1A96C318" w14:textId="00BCFB7E" w:rsidR="0064617F" w:rsidRPr="00DC2949" w:rsidRDefault="45BF75CB" w:rsidP="00AA2BBF">
      <w:pPr>
        <w:pStyle w:val="ListParagraph"/>
        <w:numPr>
          <w:ilvl w:val="0"/>
          <w:numId w:val="34"/>
        </w:numPr>
        <w:spacing w:after="0"/>
        <w:rPr>
          <w:rFonts w:cs="Arial"/>
        </w:rPr>
      </w:pPr>
      <w:r w:rsidRPr="00DC2949">
        <w:rPr>
          <w:rFonts w:cs="Arial"/>
          <w:kern w:val="0"/>
        </w:rPr>
        <w:t>T</w:t>
      </w:r>
      <w:r w:rsidR="05FDEF27" w:rsidRPr="00DC2949">
        <w:rPr>
          <w:rFonts w:cs="Arial"/>
          <w:kern w:val="0"/>
        </w:rPr>
        <w:t xml:space="preserve">otal expenditure was </w:t>
      </w:r>
      <w:r w:rsidR="05FDEF27" w:rsidRPr="00DC2949">
        <w:rPr>
          <w:rFonts w:cs="Arial"/>
          <w:b/>
          <w:bCs/>
          <w:kern w:val="0"/>
        </w:rPr>
        <w:t>£</w:t>
      </w:r>
      <w:r w:rsidR="7FD03965" w:rsidRPr="00DC2949">
        <w:rPr>
          <w:rFonts w:cs="Arial"/>
          <w:b/>
          <w:bCs/>
          <w:kern w:val="0"/>
        </w:rPr>
        <w:t>312,</w:t>
      </w:r>
      <w:r w:rsidR="5B2B10D6" w:rsidRPr="00DC2949">
        <w:rPr>
          <w:rFonts w:cs="Arial"/>
          <w:b/>
          <w:bCs/>
          <w:kern w:val="0"/>
        </w:rPr>
        <w:t>442</w:t>
      </w:r>
      <w:r w:rsidR="62C3A002" w:rsidRPr="00DC2949">
        <w:rPr>
          <w:rFonts w:cs="Arial"/>
        </w:rPr>
        <w:t xml:space="preserve"> (2025:</w:t>
      </w:r>
      <w:r w:rsidR="3841AD46" w:rsidRPr="00DC2949">
        <w:rPr>
          <w:rFonts w:cs="Arial"/>
        </w:rPr>
        <w:t xml:space="preserve"> £2</w:t>
      </w:r>
      <w:r w:rsidR="20651682" w:rsidRPr="00DC2949">
        <w:rPr>
          <w:rFonts w:cs="Arial"/>
        </w:rPr>
        <w:t>94,676</w:t>
      </w:r>
      <w:r w:rsidR="3841AD46" w:rsidRPr="00DC2949">
        <w:rPr>
          <w:rFonts w:cs="Arial"/>
        </w:rPr>
        <w:t>)</w:t>
      </w:r>
      <w:r w:rsidR="62C3A002" w:rsidRPr="00DC2949">
        <w:rPr>
          <w:rFonts w:cs="Arial"/>
        </w:rPr>
        <w:t xml:space="preserve"> </w:t>
      </w:r>
    </w:p>
    <w:p w14:paraId="066BE025" w14:textId="299FEC70" w:rsidR="0064617F" w:rsidRPr="00DC2949" w:rsidRDefault="45BF75CB" w:rsidP="00AA2BBF">
      <w:pPr>
        <w:pStyle w:val="ListParagraph"/>
        <w:numPr>
          <w:ilvl w:val="0"/>
          <w:numId w:val="34"/>
        </w:numPr>
        <w:spacing w:after="0"/>
        <w:rPr>
          <w:rFonts w:cs="Arial"/>
        </w:rPr>
      </w:pPr>
      <w:r w:rsidRPr="00DC2949">
        <w:rPr>
          <w:rFonts w:cs="Arial"/>
          <w:kern w:val="0"/>
        </w:rPr>
        <w:t>R</w:t>
      </w:r>
      <w:r w:rsidR="05FDEF27" w:rsidRPr="00DC2949">
        <w:rPr>
          <w:rFonts w:cs="Arial"/>
          <w:kern w:val="0"/>
        </w:rPr>
        <w:t xml:space="preserve">esulting in a </w:t>
      </w:r>
      <w:r w:rsidR="1B3C7FD4" w:rsidRPr="00DC2949">
        <w:rPr>
          <w:rFonts w:cs="Arial"/>
          <w:kern w:val="0"/>
        </w:rPr>
        <w:t xml:space="preserve">deficit </w:t>
      </w:r>
      <w:r w:rsidR="05FDEF27" w:rsidRPr="00DC2949">
        <w:rPr>
          <w:rFonts w:cs="Arial"/>
        </w:rPr>
        <w:t xml:space="preserve">of </w:t>
      </w:r>
      <w:r w:rsidR="05FDEF27" w:rsidRPr="00DC2949">
        <w:rPr>
          <w:rFonts w:cs="Arial"/>
          <w:b/>
          <w:bCs/>
        </w:rPr>
        <w:t>£</w:t>
      </w:r>
      <w:r w:rsidR="4F2C7240" w:rsidRPr="00DC2949">
        <w:rPr>
          <w:rFonts w:cs="Arial"/>
          <w:b/>
          <w:bCs/>
        </w:rPr>
        <w:t xml:space="preserve">455 </w:t>
      </w:r>
      <w:r w:rsidR="4F2C7240" w:rsidRPr="00DC2949">
        <w:rPr>
          <w:rFonts w:cs="Arial"/>
        </w:rPr>
        <w:t>(2025: Surplus £101,072)</w:t>
      </w:r>
    </w:p>
    <w:p w14:paraId="44BAD379" w14:textId="446C7995" w:rsidR="6BB65FD5" w:rsidRPr="00655801" w:rsidRDefault="6BB65FD5" w:rsidP="00AA2BBF">
      <w:pPr>
        <w:spacing w:after="0"/>
        <w:rPr>
          <w:rFonts w:cs="Arial"/>
        </w:rPr>
      </w:pPr>
    </w:p>
    <w:p w14:paraId="4B9DA8D2" w14:textId="76984329" w:rsidR="00525C60" w:rsidRPr="00655801" w:rsidRDefault="30F3A079" w:rsidP="00AA2BBF">
      <w:pPr>
        <w:spacing w:after="0"/>
        <w:rPr>
          <w:rFonts w:cs="Arial"/>
        </w:rPr>
      </w:pPr>
      <w:r w:rsidRPr="00655801">
        <w:rPr>
          <w:rFonts w:cs="Arial"/>
          <w:kern w:val="0"/>
        </w:rPr>
        <w:t>At 31</w:t>
      </w:r>
      <w:r w:rsidR="14DEC579" w:rsidRPr="00655801">
        <w:rPr>
          <w:rFonts w:cs="Arial"/>
          <w:kern w:val="0"/>
          <w:vertAlign w:val="superscript"/>
        </w:rPr>
        <w:t>st</w:t>
      </w:r>
      <w:r w:rsidR="14DEC579" w:rsidRPr="00655801">
        <w:rPr>
          <w:rFonts w:cs="Arial"/>
          <w:kern w:val="0"/>
        </w:rPr>
        <w:t xml:space="preserve"> </w:t>
      </w:r>
      <w:r w:rsidRPr="00655801">
        <w:rPr>
          <w:rFonts w:cs="Arial"/>
          <w:kern w:val="0"/>
        </w:rPr>
        <w:t xml:space="preserve">March 2026, total funds stood </w:t>
      </w:r>
      <w:r w:rsidRPr="00655801">
        <w:rPr>
          <w:rFonts w:cs="Arial"/>
        </w:rPr>
        <w:t xml:space="preserve">at </w:t>
      </w:r>
      <w:r w:rsidRPr="00655801">
        <w:rPr>
          <w:rFonts w:cs="Arial"/>
          <w:b/>
          <w:bCs/>
          <w:kern w:val="0"/>
        </w:rPr>
        <w:t>£</w:t>
      </w:r>
      <w:r w:rsidR="340E0A29" w:rsidRPr="00655801">
        <w:rPr>
          <w:rFonts w:cs="Arial"/>
          <w:b/>
          <w:bCs/>
          <w:kern w:val="0"/>
        </w:rPr>
        <w:t>3</w:t>
      </w:r>
      <w:r w:rsidR="5F21A60A" w:rsidRPr="00655801">
        <w:rPr>
          <w:rFonts w:cs="Arial"/>
          <w:b/>
          <w:bCs/>
          <w:kern w:val="0"/>
        </w:rPr>
        <w:t>02,284</w:t>
      </w:r>
      <w:r w:rsidR="51AF7EF2" w:rsidRPr="00655801">
        <w:rPr>
          <w:rFonts w:cs="Arial"/>
          <w:b/>
          <w:bCs/>
        </w:rPr>
        <w:t xml:space="preserve"> </w:t>
      </w:r>
      <w:r w:rsidR="09B6515C" w:rsidRPr="00655801">
        <w:rPr>
          <w:rFonts w:cs="Arial"/>
        </w:rPr>
        <w:t xml:space="preserve">(2025: </w:t>
      </w:r>
      <w:r w:rsidR="770B9804" w:rsidRPr="00655801">
        <w:rPr>
          <w:rFonts w:cs="Arial"/>
        </w:rPr>
        <w:t>£302,739</w:t>
      </w:r>
      <w:r w:rsidR="09B6515C" w:rsidRPr="00655801">
        <w:rPr>
          <w:rFonts w:cs="Arial"/>
        </w:rPr>
        <w:t>)</w:t>
      </w:r>
      <w:r w:rsidR="22045D3E" w:rsidRPr="00655801">
        <w:rPr>
          <w:rFonts w:cs="Arial"/>
        </w:rPr>
        <w:t xml:space="preserve">.  </w:t>
      </w:r>
    </w:p>
    <w:p w14:paraId="5A69EC02" w14:textId="28B452E7" w:rsidR="00525C60" w:rsidRPr="00655801" w:rsidRDefault="00525C60" w:rsidP="00AA2BBF">
      <w:pPr>
        <w:spacing w:after="0"/>
        <w:rPr>
          <w:rFonts w:cs="Arial"/>
          <w:kern w:val="0"/>
        </w:rPr>
      </w:pPr>
    </w:p>
    <w:p w14:paraId="12625BA2" w14:textId="6BC37B03" w:rsidR="55C1B2D5" w:rsidRPr="00655801" w:rsidRDefault="55C1B2D5" w:rsidP="00AA2BBF">
      <w:pPr>
        <w:spacing w:after="0"/>
      </w:pPr>
      <w:r w:rsidRPr="00655801">
        <w:rPr>
          <w:rFonts w:cs="Arial"/>
        </w:rPr>
        <w:t xml:space="preserve">During the year a transfer of </w:t>
      </w:r>
      <w:r w:rsidRPr="00655801">
        <w:rPr>
          <w:rFonts w:cs="Arial"/>
          <w:b/>
          <w:bCs/>
        </w:rPr>
        <w:t>£2,263</w:t>
      </w:r>
      <w:r w:rsidRPr="00655801">
        <w:rPr>
          <w:rFonts w:cs="Arial"/>
        </w:rPr>
        <w:t xml:space="preserve"> was made from restricted funds into general funds, comprising residual balances from restricted grants, </w:t>
      </w:r>
      <w:r w:rsidRPr="00655801">
        <w:rPr>
          <w:rFonts w:cs="Arial"/>
          <w:b/>
          <w:bCs/>
        </w:rPr>
        <w:t>£2,218</w:t>
      </w:r>
      <w:r w:rsidRPr="00655801">
        <w:rPr>
          <w:rFonts w:cs="Arial"/>
        </w:rPr>
        <w:t xml:space="preserve"> relating to a Jeans for Genes grant, where the funded project had concluded several years </w:t>
      </w:r>
      <w:r w:rsidR="0EB25B28" w:rsidRPr="00655801">
        <w:rPr>
          <w:rFonts w:cs="Arial"/>
        </w:rPr>
        <w:t xml:space="preserve">previously, and the original grant-making arrangements were no longer in operation; and </w:t>
      </w:r>
      <w:r w:rsidR="0EB25B28" w:rsidRPr="00655801">
        <w:rPr>
          <w:rFonts w:cs="Arial"/>
          <w:b/>
          <w:bCs/>
        </w:rPr>
        <w:t>£45</w:t>
      </w:r>
      <w:r w:rsidR="0EB25B28" w:rsidRPr="00655801">
        <w:rPr>
          <w:rFonts w:cs="Arial"/>
        </w:rPr>
        <w:t xml:space="preserve"> remaining from a grant from the Eveson Trust.</w:t>
      </w:r>
    </w:p>
    <w:p w14:paraId="24438D80" w14:textId="02A28398" w:rsidR="49B32546" w:rsidRPr="00655801" w:rsidRDefault="49B32546" w:rsidP="00AA2BBF">
      <w:pPr>
        <w:spacing w:after="0"/>
        <w:rPr>
          <w:rFonts w:cs="Arial"/>
        </w:rPr>
      </w:pPr>
    </w:p>
    <w:p w14:paraId="67AD1A97" w14:textId="542F671F" w:rsidR="00525C60" w:rsidRPr="00655801" w:rsidRDefault="22045D3E" w:rsidP="00AA2BBF">
      <w:pPr>
        <w:spacing w:after="0"/>
        <w:rPr>
          <w:rFonts w:cs="Arial"/>
        </w:rPr>
      </w:pPr>
      <w:r w:rsidRPr="00655801">
        <w:rPr>
          <w:rFonts w:cs="Arial"/>
          <w:kern w:val="0"/>
        </w:rPr>
        <w:t>During the year, t</w:t>
      </w:r>
      <w:r w:rsidR="75162FDB" w:rsidRPr="00655801">
        <w:rPr>
          <w:rFonts w:cs="Arial"/>
          <w:kern w:val="0"/>
        </w:rPr>
        <w:t>here was also a transfer</w:t>
      </w:r>
      <w:r w:rsidRPr="00655801">
        <w:rPr>
          <w:rFonts w:cs="Arial"/>
          <w:kern w:val="0"/>
        </w:rPr>
        <w:t xml:space="preserve"> of </w:t>
      </w:r>
      <w:r w:rsidRPr="00655801">
        <w:rPr>
          <w:rFonts w:cs="Arial"/>
          <w:b/>
          <w:bCs/>
        </w:rPr>
        <w:t>£</w:t>
      </w:r>
      <w:r w:rsidR="033AD21C" w:rsidRPr="00655801">
        <w:rPr>
          <w:rFonts w:cs="Arial"/>
          <w:b/>
          <w:bCs/>
        </w:rPr>
        <w:t>11</w:t>
      </w:r>
      <w:r w:rsidR="0FE027B2" w:rsidRPr="00655801">
        <w:rPr>
          <w:rFonts w:cs="Arial"/>
          <w:b/>
          <w:bCs/>
        </w:rPr>
        <w:t>7,558</w:t>
      </w:r>
      <w:r w:rsidRPr="00655801">
        <w:rPr>
          <w:rFonts w:cs="Arial"/>
        </w:rPr>
        <w:t xml:space="preserve"> </w:t>
      </w:r>
      <w:r w:rsidR="757D6BD4" w:rsidRPr="00655801">
        <w:rPr>
          <w:rFonts w:cs="Arial"/>
        </w:rPr>
        <w:t>from</w:t>
      </w:r>
      <w:r w:rsidRPr="00655801">
        <w:rPr>
          <w:rFonts w:cs="Arial"/>
        </w:rPr>
        <w:t xml:space="preserve"> General Fund</w:t>
      </w:r>
      <w:r w:rsidR="67DE5DE5" w:rsidRPr="00655801">
        <w:rPr>
          <w:rFonts w:cs="Arial"/>
        </w:rPr>
        <w:t>s</w:t>
      </w:r>
      <w:r w:rsidRPr="00655801">
        <w:rPr>
          <w:rFonts w:cs="Arial"/>
        </w:rPr>
        <w:t xml:space="preserve"> to designated funds:</w:t>
      </w:r>
    </w:p>
    <w:p w14:paraId="44833501" w14:textId="5BE7CCF8" w:rsidR="00525C60" w:rsidRPr="00DC2949" w:rsidRDefault="66966D4B" w:rsidP="00AA2BBF">
      <w:pPr>
        <w:pStyle w:val="ListParagraph"/>
        <w:numPr>
          <w:ilvl w:val="0"/>
          <w:numId w:val="35"/>
        </w:numPr>
        <w:spacing w:after="0"/>
        <w:rPr>
          <w:rFonts w:cs="Arial"/>
          <w:kern w:val="0"/>
        </w:rPr>
      </w:pPr>
      <w:r w:rsidRPr="00DC2949">
        <w:rPr>
          <w:rFonts w:cs="Arial"/>
          <w:b/>
          <w:bCs/>
        </w:rPr>
        <w:t>£</w:t>
      </w:r>
      <w:r w:rsidR="252233C5" w:rsidRPr="00DC2949">
        <w:rPr>
          <w:rFonts w:cs="Arial"/>
          <w:b/>
          <w:bCs/>
        </w:rPr>
        <w:t>14,998</w:t>
      </w:r>
      <w:r w:rsidRPr="00DC2949">
        <w:rPr>
          <w:rFonts w:cs="Arial"/>
        </w:rPr>
        <w:t xml:space="preserve"> to the Annual Family Weekend and Conference</w:t>
      </w:r>
      <w:r w:rsidR="512D0253" w:rsidRPr="00DC2949">
        <w:rPr>
          <w:rFonts w:cs="Arial"/>
        </w:rPr>
        <w:t xml:space="preserve"> </w:t>
      </w:r>
    </w:p>
    <w:p w14:paraId="77DB5775" w14:textId="210551BF" w:rsidR="00525C60" w:rsidRPr="00DC2949" w:rsidRDefault="6D7A5E87" w:rsidP="00AA2BBF">
      <w:pPr>
        <w:pStyle w:val="ListParagraph"/>
        <w:numPr>
          <w:ilvl w:val="0"/>
          <w:numId w:val="35"/>
        </w:numPr>
        <w:spacing w:after="0"/>
        <w:rPr>
          <w:rFonts w:cs="Arial"/>
          <w:kern w:val="0"/>
        </w:rPr>
      </w:pPr>
      <w:r w:rsidRPr="00DC2949">
        <w:rPr>
          <w:rFonts w:cs="Arial"/>
          <w:b/>
          <w:bCs/>
        </w:rPr>
        <w:t>£</w:t>
      </w:r>
      <w:r w:rsidR="52DF06D7" w:rsidRPr="00DC2949">
        <w:rPr>
          <w:rFonts w:cs="Arial"/>
          <w:b/>
          <w:bCs/>
        </w:rPr>
        <w:t>2,574</w:t>
      </w:r>
      <w:r w:rsidRPr="00DC2949">
        <w:rPr>
          <w:rFonts w:cs="Arial"/>
        </w:rPr>
        <w:t xml:space="preserve"> to the Chris Humphreys Memorial Fund</w:t>
      </w:r>
      <w:r w:rsidR="051B0B1F" w:rsidRPr="00DC2949">
        <w:rPr>
          <w:rFonts w:cs="Arial"/>
        </w:rPr>
        <w:t xml:space="preserve"> </w:t>
      </w:r>
    </w:p>
    <w:p w14:paraId="62D65792" w14:textId="66AF62CD" w:rsidR="00525C60" w:rsidRPr="00DC2949" w:rsidRDefault="765F475A" w:rsidP="00AA2BBF">
      <w:pPr>
        <w:pStyle w:val="ListParagraph"/>
        <w:numPr>
          <w:ilvl w:val="0"/>
          <w:numId w:val="35"/>
        </w:numPr>
        <w:spacing w:after="0"/>
        <w:rPr>
          <w:rFonts w:cs="Arial"/>
        </w:rPr>
      </w:pPr>
      <w:r w:rsidRPr="00DC2949">
        <w:rPr>
          <w:rFonts w:cs="Arial"/>
        </w:rPr>
        <w:t>A net</w:t>
      </w:r>
      <w:r w:rsidR="6D4FEBA5" w:rsidRPr="00DC2949">
        <w:rPr>
          <w:rFonts w:cs="Arial"/>
        </w:rPr>
        <w:t xml:space="preserve"> </w:t>
      </w:r>
      <w:r w:rsidR="6D4FEBA5" w:rsidRPr="00DC2949">
        <w:rPr>
          <w:rFonts w:cs="Arial"/>
          <w:b/>
          <w:bCs/>
        </w:rPr>
        <w:t>£0</w:t>
      </w:r>
      <w:r w:rsidR="6D4FEBA5" w:rsidRPr="00DC2949">
        <w:rPr>
          <w:rFonts w:cs="Arial"/>
        </w:rPr>
        <w:t xml:space="preserve"> </w:t>
      </w:r>
      <w:r w:rsidR="39CC890C" w:rsidRPr="00DC2949">
        <w:rPr>
          <w:rFonts w:cs="Arial"/>
        </w:rPr>
        <w:t>to the IT Equipment Fund</w:t>
      </w:r>
      <w:r w:rsidR="43D75082" w:rsidRPr="00DC2949">
        <w:rPr>
          <w:rFonts w:cs="Arial"/>
        </w:rPr>
        <w:t xml:space="preserve"> comprising £</w:t>
      </w:r>
      <w:r w:rsidR="5A61B653" w:rsidRPr="00DC2949">
        <w:rPr>
          <w:rFonts w:cs="Arial"/>
        </w:rPr>
        <w:t>3,697</w:t>
      </w:r>
      <w:r w:rsidR="43D75082" w:rsidRPr="00DC2949">
        <w:rPr>
          <w:rFonts w:cs="Arial"/>
        </w:rPr>
        <w:t xml:space="preserve"> transferred to the designated fund, and £</w:t>
      </w:r>
      <w:r w:rsidR="362A022A" w:rsidRPr="00DC2949">
        <w:rPr>
          <w:rFonts w:cs="Arial"/>
        </w:rPr>
        <w:t>3,6</w:t>
      </w:r>
      <w:r w:rsidR="1BFBE7C7" w:rsidRPr="00DC2949">
        <w:rPr>
          <w:rFonts w:cs="Arial"/>
        </w:rPr>
        <w:t>9</w:t>
      </w:r>
      <w:r w:rsidR="362A022A" w:rsidRPr="00DC2949">
        <w:rPr>
          <w:rFonts w:cs="Arial"/>
        </w:rPr>
        <w:t>7</w:t>
      </w:r>
      <w:r w:rsidR="21963340" w:rsidRPr="00DC2949">
        <w:rPr>
          <w:rFonts w:cs="Arial"/>
        </w:rPr>
        <w:t xml:space="preserve"> returned to the General fund, following receipt of a restricted grant.</w:t>
      </w:r>
    </w:p>
    <w:p w14:paraId="0E5A8A3D" w14:textId="7EBA328C" w:rsidR="00525C60" w:rsidRPr="00DC2949" w:rsidRDefault="7D79591E" w:rsidP="00AA2BBF">
      <w:pPr>
        <w:pStyle w:val="ListParagraph"/>
        <w:numPr>
          <w:ilvl w:val="0"/>
          <w:numId w:val="35"/>
        </w:numPr>
        <w:spacing w:after="0"/>
        <w:rPr>
          <w:rFonts w:cs="Arial"/>
          <w:kern w:val="0"/>
        </w:rPr>
      </w:pPr>
      <w:r w:rsidRPr="00DC2949">
        <w:rPr>
          <w:rFonts w:cs="Arial"/>
        </w:rPr>
        <w:t>A net</w:t>
      </w:r>
      <w:r w:rsidRPr="00DC2949">
        <w:rPr>
          <w:rFonts w:cs="Arial"/>
          <w:b/>
          <w:bCs/>
        </w:rPr>
        <w:t xml:space="preserve"> </w:t>
      </w:r>
      <w:r w:rsidR="66966D4B" w:rsidRPr="00DC2949">
        <w:rPr>
          <w:rFonts w:cs="Arial"/>
          <w:b/>
          <w:bCs/>
        </w:rPr>
        <w:t>£</w:t>
      </w:r>
      <w:r w:rsidR="695D7539" w:rsidRPr="00DC2949">
        <w:rPr>
          <w:rFonts w:cs="Arial"/>
          <w:b/>
          <w:bCs/>
        </w:rPr>
        <w:t xml:space="preserve">5,000 </w:t>
      </w:r>
      <w:r w:rsidR="66966D4B" w:rsidRPr="00DC2949">
        <w:rPr>
          <w:rFonts w:cs="Arial"/>
        </w:rPr>
        <w:t>to the Rareminds Counselling Project</w:t>
      </w:r>
      <w:r w:rsidR="729FB686" w:rsidRPr="00DC2949">
        <w:rPr>
          <w:rFonts w:cs="Arial"/>
        </w:rPr>
        <w:t xml:space="preserve"> comprising £12,000 transferred to the designated fund and £7,000 returned to the General fund following a budget review.</w:t>
      </w:r>
    </w:p>
    <w:p w14:paraId="6AF4F31F" w14:textId="1B13E77D" w:rsidR="00525C60" w:rsidRPr="00DC2949" w:rsidRDefault="119664F9" w:rsidP="00AA2BBF">
      <w:pPr>
        <w:pStyle w:val="ListParagraph"/>
        <w:numPr>
          <w:ilvl w:val="0"/>
          <w:numId w:val="35"/>
        </w:numPr>
        <w:spacing w:after="0"/>
        <w:rPr>
          <w:rFonts w:cs="Arial"/>
          <w:kern w:val="0"/>
        </w:rPr>
      </w:pPr>
      <w:r w:rsidRPr="00DC2949">
        <w:rPr>
          <w:rFonts w:cs="Arial"/>
          <w:b/>
          <w:bCs/>
        </w:rPr>
        <w:lastRenderedPageBreak/>
        <w:t>£94,000</w:t>
      </w:r>
      <w:r w:rsidRPr="00DC2949">
        <w:rPr>
          <w:rFonts w:cs="Arial"/>
        </w:rPr>
        <w:t xml:space="preserve"> to fund the Advice Service over three years (2025-28)</w:t>
      </w:r>
    </w:p>
    <w:p w14:paraId="3966FCD6" w14:textId="7CAC9209" w:rsidR="00525C60" w:rsidRPr="00DC2949" w:rsidRDefault="39CC890C" w:rsidP="00AA2BBF">
      <w:pPr>
        <w:pStyle w:val="ListParagraph"/>
        <w:numPr>
          <w:ilvl w:val="0"/>
          <w:numId w:val="35"/>
        </w:numPr>
        <w:spacing w:after="0"/>
        <w:rPr>
          <w:rFonts w:cs="Arial"/>
          <w:kern w:val="0"/>
        </w:rPr>
      </w:pPr>
      <w:r w:rsidRPr="00DC2949">
        <w:rPr>
          <w:rFonts w:cs="Arial"/>
          <w:b/>
          <w:bCs/>
        </w:rPr>
        <w:t>£</w:t>
      </w:r>
      <w:r w:rsidR="3DC3877F" w:rsidRPr="00DC2949">
        <w:rPr>
          <w:rFonts w:cs="Arial"/>
          <w:b/>
          <w:bCs/>
        </w:rPr>
        <w:t>986</w:t>
      </w:r>
      <w:r w:rsidRPr="00DC2949">
        <w:rPr>
          <w:rFonts w:cs="Arial"/>
        </w:rPr>
        <w:t xml:space="preserve"> to Fixed Assets, reflecting capitalised expenditure</w:t>
      </w:r>
    </w:p>
    <w:p w14:paraId="4E680467" w14:textId="77777777" w:rsidR="00DC2949" w:rsidRDefault="00DC2949" w:rsidP="00AA2BBF">
      <w:pPr>
        <w:spacing w:after="0"/>
        <w:rPr>
          <w:rFonts w:eastAsia="Arial" w:cs="Arial"/>
          <w:b/>
          <w:bCs/>
          <w:color w:val="000000" w:themeColor="text1"/>
        </w:rPr>
      </w:pPr>
    </w:p>
    <w:p w14:paraId="0F06D996" w14:textId="2D968442" w:rsidR="00525C60" w:rsidRDefault="3E2DA01E" w:rsidP="00AA2BBF">
      <w:pPr>
        <w:spacing w:after="0"/>
        <w:rPr>
          <w:rFonts w:eastAsia="Arial" w:cs="Arial"/>
          <w:b/>
          <w:bCs/>
          <w:color w:val="000000" w:themeColor="text1"/>
        </w:rPr>
      </w:pPr>
      <w:r w:rsidRPr="00655801">
        <w:rPr>
          <w:rFonts w:eastAsia="Arial" w:cs="Arial"/>
          <w:b/>
          <w:bCs/>
          <w:color w:val="000000" w:themeColor="text1"/>
        </w:rPr>
        <w:t>General Funds</w:t>
      </w:r>
      <w:r w:rsidRPr="00655801">
        <w:rPr>
          <w:rFonts w:eastAsia="Arial" w:cs="Arial"/>
          <w:color w:val="000000" w:themeColor="text1"/>
        </w:rPr>
        <w:t xml:space="preserve"> </w:t>
      </w:r>
      <w:r w:rsidR="04FA9A98" w:rsidRPr="00655801">
        <w:rPr>
          <w:rFonts w:eastAsia="Arial" w:cs="Arial"/>
          <w:color w:val="000000" w:themeColor="text1"/>
        </w:rPr>
        <w:t>de</w:t>
      </w:r>
      <w:r w:rsidRPr="00655801">
        <w:rPr>
          <w:rFonts w:eastAsia="Arial" w:cs="Arial"/>
          <w:color w:val="000000" w:themeColor="text1"/>
        </w:rPr>
        <w:t xml:space="preserve">creased to </w:t>
      </w:r>
      <w:r w:rsidRPr="00655801">
        <w:rPr>
          <w:rFonts w:eastAsia="Arial" w:cs="Arial"/>
          <w:b/>
          <w:bCs/>
          <w:color w:val="000000" w:themeColor="text1"/>
        </w:rPr>
        <w:t>£</w:t>
      </w:r>
      <w:r w:rsidR="679D01AF" w:rsidRPr="00655801">
        <w:rPr>
          <w:rFonts w:eastAsia="Arial" w:cs="Arial"/>
          <w:b/>
          <w:bCs/>
          <w:color w:val="000000" w:themeColor="text1"/>
        </w:rPr>
        <w:t>19</w:t>
      </w:r>
      <w:r w:rsidR="7393E81C" w:rsidRPr="00655801">
        <w:rPr>
          <w:rFonts w:eastAsia="Arial" w:cs="Arial"/>
          <w:b/>
          <w:bCs/>
          <w:color w:val="000000" w:themeColor="text1"/>
        </w:rPr>
        <w:t>7,094</w:t>
      </w:r>
      <w:r w:rsidRPr="00655801">
        <w:rPr>
          <w:rFonts w:eastAsia="Arial" w:cs="Arial"/>
          <w:color w:val="000000" w:themeColor="text1"/>
        </w:rPr>
        <w:t xml:space="preserve"> (2025: £267,203) with a </w:t>
      </w:r>
      <w:r w:rsidR="4F6530C0" w:rsidRPr="00655801">
        <w:rPr>
          <w:rFonts w:eastAsia="Arial" w:cs="Arial"/>
          <w:color w:val="000000" w:themeColor="text1"/>
        </w:rPr>
        <w:t>deficit</w:t>
      </w:r>
      <w:r w:rsidRPr="00655801">
        <w:rPr>
          <w:rFonts w:eastAsia="Arial" w:cs="Arial"/>
          <w:color w:val="000000" w:themeColor="text1"/>
        </w:rPr>
        <w:t xml:space="preserve"> for the year of </w:t>
      </w:r>
      <w:r w:rsidRPr="00655801">
        <w:rPr>
          <w:rFonts w:eastAsia="Arial" w:cs="Arial"/>
          <w:b/>
          <w:bCs/>
          <w:color w:val="000000" w:themeColor="text1"/>
        </w:rPr>
        <w:t>£</w:t>
      </w:r>
      <w:r w:rsidR="44B34C16" w:rsidRPr="00655801">
        <w:rPr>
          <w:rFonts w:eastAsia="Arial" w:cs="Arial"/>
          <w:b/>
          <w:bCs/>
          <w:color w:val="000000" w:themeColor="text1"/>
        </w:rPr>
        <w:t>7</w:t>
      </w:r>
      <w:r w:rsidR="729A7EA5" w:rsidRPr="00655801">
        <w:rPr>
          <w:rFonts w:eastAsia="Arial" w:cs="Arial"/>
          <w:b/>
          <w:bCs/>
          <w:color w:val="000000" w:themeColor="text1"/>
        </w:rPr>
        <w:t>0</w:t>
      </w:r>
      <w:r w:rsidR="44B34C16" w:rsidRPr="00655801">
        <w:rPr>
          <w:rFonts w:eastAsia="Arial" w:cs="Arial"/>
          <w:b/>
          <w:bCs/>
          <w:color w:val="000000" w:themeColor="text1"/>
        </w:rPr>
        <w:t>,1</w:t>
      </w:r>
      <w:r w:rsidR="584841F2" w:rsidRPr="00655801">
        <w:rPr>
          <w:rFonts w:eastAsia="Arial" w:cs="Arial"/>
          <w:b/>
          <w:bCs/>
          <w:color w:val="000000" w:themeColor="text1"/>
        </w:rPr>
        <w:t>09</w:t>
      </w:r>
    </w:p>
    <w:p w14:paraId="612153C6" w14:textId="77777777" w:rsidR="00AA2BBF" w:rsidRPr="00655801" w:rsidRDefault="00AA2BBF" w:rsidP="00AA2BBF">
      <w:pPr>
        <w:spacing w:after="0"/>
      </w:pPr>
    </w:p>
    <w:p w14:paraId="025D24D2" w14:textId="78321F88" w:rsidR="00525C60" w:rsidRDefault="39CC890C" w:rsidP="00AA2BBF">
      <w:pPr>
        <w:spacing w:after="0"/>
        <w:rPr>
          <w:rFonts w:eastAsia="Arial" w:cs="Arial"/>
          <w:color w:val="000000" w:themeColor="text1"/>
        </w:rPr>
      </w:pPr>
      <w:r w:rsidRPr="00655801">
        <w:rPr>
          <w:rFonts w:eastAsia="Arial" w:cs="Arial"/>
          <w:b/>
          <w:bCs/>
          <w:color w:val="000000" w:themeColor="text1"/>
        </w:rPr>
        <w:t>Designated Funds</w:t>
      </w:r>
      <w:r w:rsidRPr="00655801">
        <w:rPr>
          <w:rFonts w:eastAsia="Arial" w:cs="Arial"/>
          <w:color w:val="000000" w:themeColor="text1"/>
        </w:rPr>
        <w:t xml:space="preserve"> stood at </w:t>
      </w:r>
      <w:r w:rsidRPr="00655801">
        <w:rPr>
          <w:rFonts w:eastAsia="Arial" w:cs="Arial"/>
          <w:b/>
          <w:bCs/>
          <w:color w:val="000000" w:themeColor="text1"/>
        </w:rPr>
        <w:t>£</w:t>
      </w:r>
      <w:r w:rsidR="1662EF58" w:rsidRPr="00655801">
        <w:rPr>
          <w:rFonts w:eastAsia="Arial" w:cs="Arial"/>
          <w:b/>
          <w:bCs/>
          <w:color w:val="000000" w:themeColor="text1"/>
        </w:rPr>
        <w:t>8</w:t>
      </w:r>
      <w:r w:rsidR="62101488" w:rsidRPr="00655801">
        <w:rPr>
          <w:rFonts w:eastAsia="Arial" w:cs="Arial"/>
          <w:b/>
          <w:bCs/>
          <w:color w:val="000000" w:themeColor="text1"/>
        </w:rPr>
        <w:t>7</w:t>
      </w:r>
      <w:r w:rsidR="1662EF58" w:rsidRPr="00655801">
        <w:rPr>
          <w:rFonts w:eastAsia="Arial" w:cs="Arial"/>
          <w:b/>
          <w:bCs/>
          <w:color w:val="000000" w:themeColor="text1"/>
        </w:rPr>
        <w:t>,</w:t>
      </w:r>
      <w:r w:rsidR="498C29DF" w:rsidRPr="00655801">
        <w:rPr>
          <w:rFonts w:eastAsia="Arial" w:cs="Arial"/>
          <w:b/>
          <w:bCs/>
          <w:color w:val="000000" w:themeColor="text1"/>
        </w:rPr>
        <w:t>355</w:t>
      </w:r>
      <w:r w:rsidRPr="00655801">
        <w:rPr>
          <w:rFonts w:eastAsia="Arial" w:cs="Arial"/>
          <w:color w:val="000000" w:themeColor="text1"/>
        </w:rPr>
        <w:t xml:space="preserve"> (2025: £9,868)</w:t>
      </w:r>
    </w:p>
    <w:p w14:paraId="15F3BA69" w14:textId="77777777" w:rsidR="00AA2BBF" w:rsidRPr="00655801" w:rsidRDefault="00AA2BBF" w:rsidP="00AA2BBF">
      <w:pPr>
        <w:spacing w:after="0"/>
        <w:rPr>
          <w:rFonts w:eastAsia="Arial" w:cs="Arial"/>
          <w:color w:val="000000" w:themeColor="text1"/>
        </w:rPr>
      </w:pPr>
    </w:p>
    <w:p w14:paraId="2316FE09" w14:textId="74041057" w:rsidR="00525C60" w:rsidRDefault="39CC890C" w:rsidP="00AA2BBF">
      <w:pPr>
        <w:spacing w:after="0"/>
        <w:rPr>
          <w:rFonts w:eastAsia="Arial" w:cs="Arial"/>
          <w:color w:val="000000" w:themeColor="text1"/>
        </w:rPr>
      </w:pPr>
      <w:r w:rsidRPr="00655801">
        <w:rPr>
          <w:rFonts w:eastAsia="Arial" w:cs="Arial"/>
          <w:b/>
          <w:bCs/>
          <w:color w:val="000000" w:themeColor="text1"/>
        </w:rPr>
        <w:t>Restricted Funds</w:t>
      </w:r>
      <w:r w:rsidRPr="00655801">
        <w:rPr>
          <w:rFonts w:eastAsia="Arial" w:cs="Arial"/>
          <w:color w:val="000000" w:themeColor="text1"/>
        </w:rPr>
        <w:t xml:space="preserve"> stood at </w:t>
      </w:r>
      <w:r w:rsidRPr="00655801">
        <w:rPr>
          <w:rFonts w:eastAsia="Arial" w:cs="Arial"/>
          <w:b/>
          <w:bCs/>
          <w:color w:val="000000" w:themeColor="text1"/>
        </w:rPr>
        <w:t>£</w:t>
      </w:r>
      <w:r w:rsidR="45159ABC" w:rsidRPr="00655801">
        <w:rPr>
          <w:rFonts w:eastAsia="Arial" w:cs="Arial"/>
          <w:b/>
          <w:bCs/>
          <w:color w:val="000000" w:themeColor="text1"/>
        </w:rPr>
        <w:t>17,</w:t>
      </w:r>
      <w:r w:rsidR="31FB0D95" w:rsidRPr="00655801">
        <w:rPr>
          <w:rFonts w:eastAsia="Arial" w:cs="Arial"/>
          <w:b/>
          <w:bCs/>
          <w:color w:val="000000" w:themeColor="text1"/>
        </w:rPr>
        <w:t>835</w:t>
      </w:r>
      <w:r w:rsidRPr="00655801">
        <w:rPr>
          <w:rFonts w:eastAsia="Arial" w:cs="Arial"/>
          <w:color w:val="000000" w:themeColor="text1"/>
        </w:rPr>
        <w:t xml:space="preserve"> (202</w:t>
      </w:r>
      <w:r w:rsidR="1A5FAF70" w:rsidRPr="00655801">
        <w:rPr>
          <w:rFonts w:eastAsia="Arial" w:cs="Arial"/>
          <w:color w:val="000000" w:themeColor="text1"/>
        </w:rPr>
        <w:t>5</w:t>
      </w:r>
      <w:r w:rsidRPr="00655801">
        <w:rPr>
          <w:rFonts w:eastAsia="Arial" w:cs="Arial"/>
          <w:color w:val="000000" w:themeColor="text1"/>
        </w:rPr>
        <w:t>: £2</w:t>
      </w:r>
      <w:r w:rsidR="2B160C20" w:rsidRPr="00655801">
        <w:rPr>
          <w:rFonts w:eastAsia="Arial" w:cs="Arial"/>
          <w:color w:val="000000" w:themeColor="text1"/>
        </w:rPr>
        <w:t>5,668</w:t>
      </w:r>
      <w:r w:rsidRPr="00655801">
        <w:rPr>
          <w:rFonts w:eastAsia="Arial" w:cs="Arial"/>
          <w:color w:val="000000" w:themeColor="text1"/>
        </w:rPr>
        <w:t>).</w:t>
      </w:r>
    </w:p>
    <w:p w14:paraId="21B8AA62" w14:textId="77777777" w:rsidR="00AA2BBF" w:rsidRPr="00655801" w:rsidRDefault="00AA2BBF" w:rsidP="00AA2BBF">
      <w:pPr>
        <w:spacing w:after="0"/>
        <w:rPr>
          <w:rFonts w:eastAsia="Arial" w:cs="Arial"/>
          <w:color w:val="000000" w:themeColor="text1"/>
          <w:kern w:val="0"/>
        </w:rPr>
      </w:pPr>
    </w:p>
    <w:p w14:paraId="26C7A41D" w14:textId="13C0B35F" w:rsidR="00525C60" w:rsidRPr="00655801" w:rsidRDefault="66966D4B" w:rsidP="00AA2BBF">
      <w:pPr>
        <w:spacing w:after="0"/>
        <w:rPr>
          <w:rFonts w:eastAsia="Arial" w:cs="Arial"/>
          <w:color w:val="000000" w:themeColor="text1"/>
          <w:kern w:val="0"/>
        </w:rPr>
      </w:pPr>
      <w:r w:rsidRPr="00655801">
        <w:rPr>
          <w:rFonts w:eastAsia="Arial" w:cs="Arial"/>
          <w:color w:val="000000" w:themeColor="text1"/>
        </w:rPr>
        <w:t>The Trustees provided support from designated funds during the financial year:</w:t>
      </w:r>
    </w:p>
    <w:p w14:paraId="214FC924" w14:textId="787944CC" w:rsidR="00525C60" w:rsidRPr="00DC2949" w:rsidRDefault="0444CE5E" w:rsidP="00AA2BBF">
      <w:pPr>
        <w:pStyle w:val="ListParagraph"/>
        <w:numPr>
          <w:ilvl w:val="0"/>
          <w:numId w:val="33"/>
        </w:numPr>
        <w:spacing w:after="0"/>
        <w:rPr>
          <w:rFonts w:cs="Arial"/>
          <w:b/>
          <w:bCs/>
          <w:kern w:val="0"/>
        </w:rPr>
      </w:pPr>
      <w:r w:rsidRPr="00DC2949">
        <w:rPr>
          <w:rFonts w:cs="Arial"/>
        </w:rPr>
        <w:t>Chris Humphreys Memorial Fund:</w:t>
      </w:r>
      <w:r w:rsidRPr="00DC2949">
        <w:rPr>
          <w:rFonts w:cs="Arial"/>
          <w:b/>
          <w:bCs/>
        </w:rPr>
        <w:t xml:space="preserve"> £</w:t>
      </w:r>
      <w:r w:rsidR="25F54662" w:rsidRPr="00DC2949">
        <w:rPr>
          <w:rFonts w:cs="Arial"/>
          <w:b/>
          <w:bCs/>
        </w:rPr>
        <w:t>885</w:t>
      </w:r>
      <w:r w:rsidRPr="00DC2949">
        <w:rPr>
          <w:rFonts w:cs="Arial"/>
          <w:b/>
          <w:bCs/>
        </w:rPr>
        <w:t xml:space="preserve"> </w:t>
      </w:r>
      <w:r w:rsidRPr="00DC2949">
        <w:rPr>
          <w:rFonts w:cs="Arial"/>
        </w:rPr>
        <w:t>(2</w:t>
      </w:r>
      <w:r w:rsidR="57E097AF" w:rsidRPr="00DC2949">
        <w:rPr>
          <w:rFonts w:cs="Arial"/>
        </w:rPr>
        <w:t>0</w:t>
      </w:r>
      <w:r w:rsidRPr="00DC2949">
        <w:rPr>
          <w:rFonts w:cs="Arial"/>
        </w:rPr>
        <w:t>25: £2,167)</w:t>
      </w:r>
    </w:p>
    <w:p w14:paraId="4F0BEC22" w14:textId="565BBF56" w:rsidR="00525C60" w:rsidRPr="00DC2949" w:rsidRDefault="0444CE5E" w:rsidP="00AA2BBF">
      <w:pPr>
        <w:pStyle w:val="ListParagraph"/>
        <w:numPr>
          <w:ilvl w:val="0"/>
          <w:numId w:val="33"/>
        </w:numPr>
        <w:spacing w:after="0"/>
        <w:rPr>
          <w:rFonts w:cs="Arial"/>
          <w:kern w:val="0"/>
        </w:rPr>
      </w:pPr>
      <w:r w:rsidRPr="00DC2949">
        <w:rPr>
          <w:rFonts w:cs="Arial"/>
        </w:rPr>
        <w:t xml:space="preserve">Annual Family Weekend and Conference: </w:t>
      </w:r>
      <w:r w:rsidRPr="00DC2949">
        <w:rPr>
          <w:rFonts w:cs="Arial"/>
          <w:b/>
          <w:bCs/>
        </w:rPr>
        <w:t>£</w:t>
      </w:r>
      <w:r w:rsidR="3BA275EA" w:rsidRPr="00DC2949">
        <w:rPr>
          <w:rFonts w:cs="Arial"/>
          <w:b/>
          <w:bCs/>
        </w:rPr>
        <w:t>100</w:t>
      </w:r>
      <w:r w:rsidRPr="00DC2949">
        <w:rPr>
          <w:rFonts w:cs="Arial"/>
        </w:rPr>
        <w:t xml:space="preserve"> (2</w:t>
      </w:r>
      <w:r w:rsidR="51CB51BB" w:rsidRPr="00DC2949">
        <w:rPr>
          <w:rFonts w:cs="Arial"/>
        </w:rPr>
        <w:t>0</w:t>
      </w:r>
      <w:r w:rsidRPr="00DC2949">
        <w:rPr>
          <w:rFonts w:cs="Arial"/>
        </w:rPr>
        <w:t>25: £9,498)</w:t>
      </w:r>
    </w:p>
    <w:p w14:paraId="1F0468C1" w14:textId="66BED1DD" w:rsidR="00525C60" w:rsidRPr="00DC2949" w:rsidRDefault="6167DEAE" w:rsidP="00AA2BBF">
      <w:pPr>
        <w:pStyle w:val="ListParagraph"/>
        <w:numPr>
          <w:ilvl w:val="0"/>
          <w:numId w:val="33"/>
        </w:numPr>
        <w:spacing w:after="0"/>
        <w:rPr>
          <w:rFonts w:cs="Arial"/>
        </w:rPr>
      </w:pPr>
      <w:r w:rsidRPr="00DC2949">
        <w:rPr>
          <w:rFonts w:cs="Arial"/>
        </w:rPr>
        <w:t xml:space="preserve">IT Equipment Fund: </w:t>
      </w:r>
      <w:r w:rsidRPr="00DC2949">
        <w:rPr>
          <w:rFonts w:cs="Arial"/>
          <w:b/>
          <w:bCs/>
        </w:rPr>
        <w:t>£</w:t>
      </w:r>
      <w:r w:rsidR="738336A4" w:rsidRPr="00DC2949">
        <w:rPr>
          <w:rFonts w:cs="Arial"/>
          <w:b/>
          <w:bCs/>
        </w:rPr>
        <w:t>1,3</w:t>
      </w:r>
      <w:r w:rsidR="4EE1DD53" w:rsidRPr="00DC2949">
        <w:rPr>
          <w:rFonts w:cs="Arial"/>
          <w:b/>
          <w:bCs/>
        </w:rPr>
        <w:t>0</w:t>
      </w:r>
      <w:r w:rsidR="738336A4" w:rsidRPr="00DC2949">
        <w:rPr>
          <w:rFonts w:cs="Arial"/>
          <w:b/>
          <w:bCs/>
        </w:rPr>
        <w:t>3</w:t>
      </w:r>
      <w:r w:rsidRPr="00DC2949">
        <w:rPr>
          <w:rFonts w:cs="Arial"/>
        </w:rPr>
        <w:t xml:space="preserve"> (2</w:t>
      </w:r>
      <w:r w:rsidR="68D89A46" w:rsidRPr="00DC2949">
        <w:rPr>
          <w:rFonts w:cs="Arial"/>
        </w:rPr>
        <w:t>0</w:t>
      </w:r>
      <w:r w:rsidRPr="00DC2949">
        <w:rPr>
          <w:rFonts w:cs="Arial"/>
        </w:rPr>
        <w:t>25: £</w:t>
      </w:r>
      <w:r w:rsidR="3537B568" w:rsidRPr="00DC2949">
        <w:rPr>
          <w:rFonts w:cs="Arial"/>
        </w:rPr>
        <w:t>1,197)</w:t>
      </w:r>
    </w:p>
    <w:p w14:paraId="3A55E094" w14:textId="2C54E426" w:rsidR="00525C60" w:rsidRPr="00DC2949" w:rsidRDefault="6D5BB42C" w:rsidP="00AA2BBF">
      <w:pPr>
        <w:pStyle w:val="ListParagraph"/>
        <w:numPr>
          <w:ilvl w:val="0"/>
          <w:numId w:val="33"/>
        </w:numPr>
        <w:spacing w:after="0"/>
        <w:rPr>
          <w:rFonts w:cs="Arial"/>
          <w:kern w:val="0"/>
        </w:rPr>
      </w:pPr>
      <w:r w:rsidRPr="00DC2949">
        <w:rPr>
          <w:rFonts w:cs="Arial"/>
        </w:rPr>
        <w:t xml:space="preserve">Rareminds Counselling Project: </w:t>
      </w:r>
      <w:r w:rsidRPr="00DC2949">
        <w:rPr>
          <w:rFonts w:cs="Arial"/>
          <w:b/>
          <w:bCs/>
        </w:rPr>
        <w:t>£</w:t>
      </w:r>
      <w:r w:rsidR="453CE01C" w:rsidRPr="00DC2949">
        <w:rPr>
          <w:rFonts w:cs="Arial"/>
          <w:b/>
          <w:bCs/>
        </w:rPr>
        <w:t>3,745</w:t>
      </w:r>
      <w:r w:rsidRPr="00DC2949">
        <w:rPr>
          <w:rFonts w:cs="Arial"/>
        </w:rPr>
        <w:t xml:space="preserve"> (2025</w:t>
      </w:r>
      <w:r w:rsidR="750C459B" w:rsidRPr="00DC2949">
        <w:rPr>
          <w:rFonts w:cs="Arial"/>
        </w:rPr>
        <w:t>: £750)</w:t>
      </w:r>
    </w:p>
    <w:p w14:paraId="7F91A741" w14:textId="586CFE63" w:rsidR="0CF9F528" w:rsidRPr="00DC2949" w:rsidRDefault="0CF9F528" w:rsidP="00AA2BBF">
      <w:pPr>
        <w:pStyle w:val="ListParagraph"/>
        <w:numPr>
          <w:ilvl w:val="0"/>
          <w:numId w:val="33"/>
        </w:numPr>
        <w:spacing w:after="0"/>
        <w:rPr>
          <w:rFonts w:cs="Arial"/>
          <w:b/>
          <w:bCs/>
        </w:rPr>
      </w:pPr>
      <w:r w:rsidRPr="00DC2949">
        <w:rPr>
          <w:rFonts w:cs="Arial"/>
        </w:rPr>
        <w:t xml:space="preserve">Advice Service: </w:t>
      </w:r>
      <w:r w:rsidRPr="00DC2949">
        <w:rPr>
          <w:rFonts w:cs="Arial"/>
          <w:b/>
          <w:bCs/>
        </w:rPr>
        <w:t>£32,000</w:t>
      </w:r>
    </w:p>
    <w:p w14:paraId="30C41935" w14:textId="7E53A743" w:rsidR="6BB65FD5" w:rsidRPr="00655801" w:rsidRDefault="6BB65FD5" w:rsidP="00AA2BBF">
      <w:pPr>
        <w:spacing w:after="0"/>
        <w:rPr>
          <w:rFonts w:cs="Arial"/>
        </w:rPr>
      </w:pPr>
    </w:p>
    <w:p w14:paraId="4FC6BB60" w14:textId="4687F5A4" w:rsidR="6BB65FD5" w:rsidRPr="00655801" w:rsidRDefault="6BB65FD5" w:rsidP="00AA2BBF">
      <w:pPr>
        <w:spacing w:after="0"/>
        <w:rPr>
          <w:rFonts w:cs="Arial"/>
          <w:b/>
          <w:bCs/>
        </w:rPr>
      </w:pPr>
    </w:p>
    <w:p w14:paraId="0BABF26A" w14:textId="77777777" w:rsidR="00525C60" w:rsidRPr="00655801" w:rsidRDefault="7D849161" w:rsidP="00AA2BBF">
      <w:pPr>
        <w:pStyle w:val="Heading3"/>
        <w:spacing w:before="0" w:after="0"/>
      </w:pPr>
      <w:bookmarkStart w:id="22" w:name="_Toc202080731"/>
      <w:r>
        <w:t>Income</w:t>
      </w:r>
      <w:bookmarkEnd w:id="22"/>
    </w:p>
    <w:p w14:paraId="5E7F7B7C" w14:textId="77777777" w:rsidR="00525C60" w:rsidRPr="00655801" w:rsidRDefault="05FDEF27" w:rsidP="00AA2BBF">
      <w:pPr>
        <w:spacing w:after="0"/>
      </w:pPr>
      <w:r w:rsidRPr="00655801">
        <w:rPr>
          <w:rFonts w:cs="Arial"/>
          <w:kern w:val="0"/>
        </w:rPr>
        <w:t>The charity’s income continues to be derived from a combination of statutory funding, grants, and voluntary income.</w:t>
      </w:r>
    </w:p>
    <w:p w14:paraId="2F6E2A4C" w14:textId="0E548BE5" w:rsidR="49B32546" w:rsidRPr="00655801" w:rsidRDefault="49B32546" w:rsidP="00AA2BBF">
      <w:pPr>
        <w:spacing w:after="0"/>
        <w:rPr>
          <w:rFonts w:cs="Arial"/>
        </w:rPr>
      </w:pPr>
    </w:p>
    <w:p w14:paraId="5BB13FFA" w14:textId="77777777" w:rsidR="00525C60" w:rsidRPr="00655801" w:rsidRDefault="00525C60" w:rsidP="00AA2BBF">
      <w:pPr>
        <w:spacing w:after="0"/>
        <w:rPr>
          <w:rFonts w:cs="Arial"/>
          <w:kern w:val="0"/>
        </w:rPr>
      </w:pPr>
      <w:r w:rsidRPr="00655801">
        <w:rPr>
          <w:rFonts w:cs="Arial"/>
          <w:kern w:val="0"/>
        </w:rPr>
        <w:t>Key sources of income during the year included:</w:t>
      </w:r>
    </w:p>
    <w:p w14:paraId="39F0444B" w14:textId="003A7EE6" w:rsidR="00525C60" w:rsidRPr="00DC2949" w:rsidRDefault="00525C60" w:rsidP="00AA2BBF">
      <w:pPr>
        <w:pStyle w:val="ListParagraph"/>
        <w:numPr>
          <w:ilvl w:val="0"/>
          <w:numId w:val="37"/>
        </w:numPr>
        <w:spacing w:after="0"/>
        <w:rPr>
          <w:rFonts w:cs="Arial"/>
          <w:kern w:val="0"/>
        </w:rPr>
      </w:pPr>
      <w:r w:rsidRPr="00DC2949">
        <w:rPr>
          <w:rFonts w:cs="Arial"/>
          <w:kern w:val="0"/>
        </w:rPr>
        <w:t xml:space="preserve">NHS England contract: </w:t>
      </w:r>
      <w:r w:rsidRPr="00DC2949">
        <w:rPr>
          <w:rFonts w:cs="Arial"/>
          <w:b/>
          <w:bCs/>
          <w:kern w:val="0"/>
        </w:rPr>
        <w:t>£</w:t>
      </w:r>
      <w:r w:rsidR="00930E7E" w:rsidRPr="00DC2949">
        <w:rPr>
          <w:rFonts w:cs="Arial"/>
          <w:b/>
          <w:bCs/>
          <w:kern w:val="0"/>
        </w:rPr>
        <w:t>216,154</w:t>
      </w:r>
      <w:r w:rsidRPr="00DC2949">
        <w:rPr>
          <w:rFonts w:cs="Arial"/>
          <w:kern w:val="0"/>
        </w:rPr>
        <w:t xml:space="preserve"> </w:t>
      </w:r>
    </w:p>
    <w:p w14:paraId="5178CF5B" w14:textId="3BA9C4C0" w:rsidR="00525C60" w:rsidRPr="00DC2949" w:rsidRDefault="05FDEF27" w:rsidP="00AA2BBF">
      <w:pPr>
        <w:pStyle w:val="ListParagraph"/>
        <w:numPr>
          <w:ilvl w:val="0"/>
          <w:numId w:val="37"/>
        </w:numPr>
        <w:spacing w:after="0"/>
        <w:rPr>
          <w:rFonts w:cs="Arial"/>
          <w:b/>
          <w:bCs/>
        </w:rPr>
      </w:pPr>
      <w:r w:rsidRPr="00DC2949">
        <w:rPr>
          <w:rFonts w:cs="Arial"/>
          <w:kern w:val="0"/>
        </w:rPr>
        <w:t xml:space="preserve">Grants and trusts: </w:t>
      </w:r>
      <w:r w:rsidRPr="00DC2949">
        <w:rPr>
          <w:rFonts w:cs="Arial"/>
          <w:b/>
          <w:bCs/>
          <w:kern w:val="0"/>
        </w:rPr>
        <w:t>£</w:t>
      </w:r>
      <w:r w:rsidR="4E61EDD3" w:rsidRPr="00DC2949">
        <w:rPr>
          <w:rFonts w:cs="Arial"/>
          <w:b/>
          <w:bCs/>
        </w:rPr>
        <w:t>28,000</w:t>
      </w:r>
    </w:p>
    <w:p w14:paraId="7ADB3BD5" w14:textId="3EE586F9" w:rsidR="00525C60" w:rsidRPr="00DC2949" w:rsidRDefault="05FDEF27" w:rsidP="00AA2BBF">
      <w:pPr>
        <w:pStyle w:val="ListParagraph"/>
        <w:numPr>
          <w:ilvl w:val="0"/>
          <w:numId w:val="37"/>
        </w:numPr>
        <w:spacing w:after="0"/>
        <w:rPr>
          <w:rFonts w:cs="Arial"/>
          <w:b/>
          <w:bCs/>
        </w:rPr>
      </w:pPr>
      <w:r w:rsidRPr="00DC2949">
        <w:rPr>
          <w:rFonts w:cs="Arial"/>
          <w:kern w:val="0"/>
        </w:rPr>
        <w:t xml:space="preserve">Donations and fundraising: </w:t>
      </w:r>
      <w:r w:rsidRPr="00DC2949">
        <w:rPr>
          <w:rFonts w:cs="Arial"/>
          <w:b/>
          <w:bCs/>
          <w:kern w:val="0"/>
        </w:rPr>
        <w:t>£</w:t>
      </w:r>
      <w:r w:rsidR="6BA5E227" w:rsidRPr="00DC2949">
        <w:rPr>
          <w:rFonts w:cs="Arial"/>
          <w:b/>
          <w:bCs/>
        </w:rPr>
        <w:t>55,768</w:t>
      </w:r>
    </w:p>
    <w:p w14:paraId="1268D5DF" w14:textId="1A8DBB0D" w:rsidR="00525C60" w:rsidRPr="00DC2949" w:rsidRDefault="6BA5E227" w:rsidP="00AA2BBF">
      <w:pPr>
        <w:pStyle w:val="ListParagraph"/>
        <w:numPr>
          <w:ilvl w:val="0"/>
          <w:numId w:val="37"/>
        </w:numPr>
        <w:spacing w:after="0"/>
        <w:rPr>
          <w:rFonts w:cs="Arial"/>
          <w:b/>
          <w:bCs/>
        </w:rPr>
      </w:pPr>
      <w:r w:rsidRPr="00DC2949">
        <w:rPr>
          <w:rFonts w:cs="Arial"/>
        </w:rPr>
        <w:t xml:space="preserve">Event funding: </w:t>
      </w:r>
      <w:r w:rsidRPr="00DC2949">
        <w:rPr>
          <w:rFonts w:cs="Arial"/>
          <w:b/>
          <w:bCs/>
        </w:rPr>
        <w:t>£10,900</w:t>
      </w:r>
    </w:p>
    <w:p w14:paraId="7902788C" w14:textId="70DA95A2" w:rsidR="00525C60" w:rsidRPr="00DC2949" w:rsidRDefault="6BA5E227" w:rsidP="00AA2BBF">
      <w:pPr>
        <w:pStyle w:val="ListParagraph"/>
        <w:numPr>
          <w:ilvl w:val="0"/>
          <w:numId w:val="37"/>
        </w:numPr>
        <w:spacing w:after="0"/>
        <w:rPr>
          <w:rFonts w:cs="Arial"/>
          <w:b/>
          <w:bCs/>
        </w:rPr>
      </w:pPr>
      <w:r w:rsidRPr="00DC2949">
        <w:rPr>
          <w:rFonts w:cs="Arial"/>
        </w:rPr>
        <w:t xml:space="preserve">Merchandise: </w:t>
      </w:r>
      <w:r w:rsidRPr="00DC2949">
        <w:rPr>
          <w:rFonts w:cs="Arial"/>
          <w:b/>
          <w:bCs/>
        </w:rPr>
        <w:t>£339</w:t>
      </w:r>
    </w:p>
    <w:p w14:paraId="0DF523BF" w14:textId="4271F5C4" w:rsidR="00525C60" w:rsidRPr="00DC2949" w:rsidRDefault="6BA5E227" w:rsidP="00AA2BBF">
      <w:pPr>
        <w:pStyle w:val="ListParagraph"/>
        <w:numPr>
          <w:ilvl w:val="0"/>
          <w:numId w:val="37"/>
        </w:numPr>
        <w:spacing w:after="0"/>
        <w:rPr>
          <w:rFonts w:cs="Arial"/>
          <w:b/>
          <w:bCs/>
        </w:rPr>
      </w:pPr>
      <w:r w:rsidRPr="00DC2949">
        <w:rPr>
          <w:rFonts w:cs="Arial"/>
        </w:rPr>
        <w:t xml:space="preserve">Bank Interest: </w:t>
      </w:r>
      <w:r w:rsidRPr="00DC2949">
        <w:rPr>
          <w:rFonts w:cs="Arial"/>
          <w:b/>
          <w:bCs/>
        </w:rPr>
        <w:t>£826</w:t>
      </w:r>
    </w:p>
    <w:p w14:paraId="14FC8EBB" w14:textId="49AAC2CC" w:rsidR="748B99D6" w:rsidRPr="00655801" w:rsidRDefault="748B99D6" w:rsidP="00AA2BBF">
      <w:pPr>
        <w:spacing w:after="0"/>
        <w:rPr>
          <w:rFonts w:cs="Arial"/>
        </w:rPr>
      </w:pPr>
    </w:p>
    <w:p w14:paraId="73523E96" w14:textId="77777777" w:rsidR="00525C60" w:rsidRPr="00655801" w:rsidRDefault="00525C60" w:rsidP="00AA2BBF">
      <w:pPr>
        <w:spacing w:after="0"/>
        <w:rPr>
          <w:rFonts w:cs="Arial"/>
          <w:kern w:val="0"/>
        </w:rPr>
      </w:pPr>
      <w:r w:rsidRPr="00655801">
        <w:rPr>
          <w:rFonts w:cs="Arial"/>
          <w:kern w:val="0"/>
        </w:rPr>
        <w:t>The Trustees recognise the importance of maintaining a diversified income base and continue to work towards reducing reliance on any single funding source.</w:t>
      </w:r>
    </w:p>
    <w:p w14:paraId="3537E9C4" w14:textId="2739CE27" w:rsidR="00525C60" w:rsidRPr="00655801" w:rsidRDefault="00525C60" w:rsidP="00AA2BBF">
      <w:pPr>
        <w:spacing w:after="0"/>
        <w:rPr>
          <w:rFonts w:cs="Arial"/>
          <w:b/>
          <w:bCs/>
          <w:kern w:val="0"/>
        </w:rPr>
      </w:pPr>
    </w:p>
    <w:p w14:paraId="3D0FE5FC" w14:textId="77777777" w:rsidR="00525C60" w:rsidRPr="00655801" w:rsidRDefault="7D849161" w:rsidP="00AA2BBF">
      <w:pPr>
        <w:pStyle w:val="Heading3"/>
        <w:spacing w:before="0" w:after="0"/>
      </w:pPr>
      <w:bookmarkStart w:id="23" w:name="_Toc1784135050"/>
      <w:r>
        <w:t>Expenditure</w:t>
      </w:r>
      <w:bookmarkEnd w:id="23"/>
    </w:p>
    <w:p w14:paraId="3FB81198" w14:textId="45866B52" w:rsidR="748B99D6" w:rsidRPr="00655801" w:rsidRDefault="30F3A079" w:rsidP="00AA2BBF">
      <w:pPr>
        <w:spacing w:after="0"/>
        <w:rPr>
          <w:rFonts w:cs="Arial"/>
        </w:rPr>
      </w:pPr>
      <w:r w:rsidRPr="00655801">
        <w:rPr>
          <w:rFonts w:cs="Arial"/>
          <w:kern w:val="0"/>
        </w:rPr>
        <w:t xml:space="preserve">Total expenditure for the year was </w:t>
      </w:r>
      <w:r w:rsidRPr="00655801">
        <w:rPr>
          <w:rFonts w:cs="Arial"/>
          <w:b/>
          <w:bCs/>
          <w:kern w:val="0"/>
        </w:rPr>
        <w:t>£</w:t>
      </w:r>
      <w:r w:rsidR="752E53FF" w:rsidRPr="00655801">
        <w:rPr>
          <w:rFonts w:cs="Arial"/>
          <w:b/>
          <w:bCs/>
          <w:kern w:val="0"/>
        </w:rPr>
        <w:t>312,</w:t>
      </w:r>
      <w:r w:rsidR="04AB1969" w:rsidRPr="00655801">
        <w:rPr>
          <w:rFonts w:cs="Arial"/>
          <w:b/>
          <w:bCs/>
        </w:rPr>
        <w:t>442</w:t>
      </w:r>
      <w:r w:rsidRPr="00655801">
        <w:rPr>
          <w:rFonts w:cs="Arial"/>
        </w:rPr>
        <w:t xml:space="preserve"> with the majority of costs relating to the delivery of charitable activities.</w:t>
      </w:r>
    </w:p>
    <w:p w14:paraId="0894DAED" w14:textId="77777777" w:rsidR="00525C60" w:rsidRPr="00655801" w:rsidRDefault="00525C60" w:rsidP="00AA2BBF">
      <w:pPr>
        <w:spacing w:after="0"/>
        <w:rPr>
          <w:rFonts w:cs="Arial"/>
          <w:kern w:val="0"/>
        </w:rPr>
      </w:pPr>
      <w:r w:rsidRPr="00655801">
        <w:rPr>
          <w:rFonts w:cs="Arial"/>
          <w:kern w:val="0"/>
        </w:rPr>
        <w:t>Expenditure included:</w:t>
      </w:r>
    </w:p>
    <w:p w14:paraId="519F5F4F" w14:textId="5FE3F103" w:rsidR="00525C60" w:rsidRPr="00DC2949" w:rsidRDefault="05FDEF27" w:rsidP="00AA2BBF">
      <w:pPr>
        <w:pStyle w:val="ListParagraph"/>
        <w:numPr>
          <w:ilvl w:val="0"/>
          <w:numId w:val="36"/>
        </w:numPr>
        <w:spacing w:after="0"/>
        <w:rPr>
          <w:rFonts w:cs="Arial"/>
          <w:b/>
          <w:bCs/>
        </w:rPr>
      </w:pPr>
      <w:r w:rsidRPr="00DC2949">
        <w:rPr>
          <w:rFonts w:cs="Arial"/>
          <w:kern w:val="0"/>
        </w:rPr>
        <w:t xml:space="preserve">Charitable activities: </w:t>
      </w:r>
      <w:r w:rsidRPr="00DC2949">
        <w:rPr>
          <w:rFonts w:cs="Arial"/>
          <w:b/>
          <w:bCs/>
          <w:kern w:val="0"/>
        </w:rPr>
        <w:t>£</w:t>
      </w:r>
      <w:r w:rsidR="1A381A44" w:rsidRPr="00DC2949">
        <w:rPr>
          <w:rFonts w:cs="Arial"/>
          <w:b/>
          <w:bCs/>
        </w:rPr>
        <w:t>271,869</w:t>
      </w:r>
    </w:p>
    <w:p w14:paraId="6A182FCA" w14:textId="3941DABF" w:rsidR="00525C60" w:rsidRPr="00DC2949" w:rsidRDefault="05FDEF27" w:rsidP="00AA2BBF">
      <w:pPr>
        <w:pStyle w:val="ListParagraph"/>
        <w:numPr>
          <w:ilvl w:val="0"/>
          <w:numId w:val="36"/>
        </w:numPr>
        <w:spacing w:after="0"/>
        <w:rPr>
          <w:rFonts w:cs="Arial"/>
          <w:b/>
          <w:bCs/>
        </w:rPr>
      </w:pPr>
      <w:r w:rsidRPr="00DC2949">
        <w:rPr>
          <w:rFonts w:cs="Arial"/>
          <w:kern w:val="0"/>
        </w:rPr>
        <w:t xml:space="preserve">Raising funds: </w:t>
      </w:r>
      <w:r w:rsidRPr="00DC2949">
        <w:rPr>
          <w:rFonts w:cs="Arial"/>
          <w:b/>
          <w:bCs/>
          <w:kern w:val="0"/>
        </w:rPr>
        <w:t>£</w:t>
      </w:r>
      <w:r w:rsidR="452954C1" w:rsidRPr="00DC2949">
        <w:rPr>
          <w:rFonts w:cs="Arial"/>
          <w:b/>
          <w:bCs/>
          <w:kern w:val="0"/>
        </w:rPr>
        <w:t>2</w:t>
      </w:r>
      <w:r w:rsidR="74942DD2" w:rsidRPr="00DC2949">
        <w:rPr>
          <w:rFonts w:cs="Arial"/>
          <w:b/>
          <w:bCs/>
          <w:kern w:val="0"/>
        </w:rPr>
        <w:t>,</w:t>
      </w:r>
      <w:r w:rsidR="2DFF6B50" w:rsidRPr="00DC2949">
        <w:rPr>
          <w:rFonts w:cs="Arial"/>
          <w:b/>
          <w:bCs/>
          <w:kern w:val="0"/>
        </w:rPr>
        <w:t>0</w:t>
      </w:r>
      <w:r w:rsidR="31596B73" w:rsidRPr="00DC2949">
        <w:rPr>
          <w:rFonts w:cs="Arial"/>
          <w:b/>
          <w:bCs/>
          <w:kern w:val="0"/>
        </w:rPr>
        <w:t>9</w:t>
      </w:r>
      <w:r w:rsidR="6BBEC6F3" w:rsidRPr="00DC2949">
        <w:rPr>
          <w:rFonts w:cs="Arial"/>
          <w:b/>
          <w:bCs/>
        </w:rPr>
        <w:t>6</w:t>
      </w:r>
    </w:p>
    <w:p w14:paraId="3CEE4D45" w14:textId="2A38FDCD" w:rsidR="00525C60" w:rsidRPr="00DC2949" w:rsidRDefault="0A676392" w:rsidP="00AA2BBF">
      <w:pPr>
        <w:pStyle w:val="ListParagraph"/>
        <w:numPr>
          <w:ilvl w:val="0"/>
          <w:numId w:val="36"/>
        </w:numPr>
        <w:spacing w:after="0"/>
        <w:rPr>
          <w:rFonts w:cs="Arial"/>
        </w:rPr>
      </w:pPr>
      <w:r w:rsidRPr="00DC2949">
        <w:rPr>
          <w:rFonts w:cs="Arial"/>
          <w:kern w:val="0"/>
        </w:rPr>
        <w:t xml:space="preserve">Support and </w:t>
      </w:r>
      <w:r w:rsidR="31596B73" w:rsidRPr="00DC2949">
        <w:rPr>
          <w:rFonts w:cs="Arial"/>
          <w:kern w:val="0"/>
        </w:rPr>
        <w:t>G</w:t>
      </w:r>
      <w:r w:rsidR="05FDEF27" w:rsidRPr="00DC2949">
        <w:rPr>
          <w:rFonts w:cs="Arial"/>
          <w:kern w:val="0"/>
        </w:rPr>
        <w:t xml:space="preserve">overnance costs: </w:t>
      </w:r>
      <w:r w:rsidR="05FDEF27" w:rsidRPr="00DC2949">
        <w:rPr>
          <w:rFonts w:cs="Arial"/>
          <w:b/>
          <w:bCs/>
          <w:kern w:val="0"/>
        </w:rPr>
        <w:t>£</w:t>
      </w:r>
      <w:r w:rsidR="0A2C5616" w:rsidRPr="00DC2949">
        <w:rPr>
          <w:rFonts w:cs="Arial"/>
          <w:b/>
          <w:bCs/>
          <w:kern w:val="0"/>
        </w:rPr>
        <w:t>38,477</w:t>
      </w:r>
      <w:r w:rsidR="05FDEF27" w:rsidRPr="00DC2949">
        <w:rPr>
          <w:rFonts w:cs="Arial"/>
          <w:b/>
          <w:bCs/>
        </w:rPr>
        <w:t xml:space="preserve"> </w:t>
      </w:r>
    </w:p>
    <w:p w14:paraId="6935E010" w14:textId="2B5C4ACF" w:rsidR="00525C60" w:rsidRPr="00655801" w:rsidRDefault="00525C60" w:rsidP="00AA2BBF">
      <w:pPr>
        <w:spacing w:after="0"/>
        <w:rPr>
          <w:rFonts w:cs="Arial"/>
        </w:rPr>
      </w:pPr>
      <w:r w:rsidRPr="00655801">
        <w:rPr>
          <w:rFonts w:cs="Arial"/>
          <w:kern w:val="0"/>
        </w:rPr>
        <w:t>The Trustees continue to ensure that resources are used efficiently and in line with the charity’s objectives.</w:t>
      </w:r>
    </w:p>
    <w:p w14:paraId="5D6CE6C7" w14:textId="431603B3" w:rsidR="6BB65FD5" w:rsidRPr="00655801" w:rsidRDefault="6BB65FD5" w:rsidP="00AA2BBF">
      <w:pPr>
        <w:spacing w:after="0"/>
        <w:rPr>
          <w:rFonts w:cs="Arial"/>
          <w:b/>
          <w:bCs/>
        </w:rPr>
      </w:pPr>
    </w:p>
    <w:p w14:paraId="790883C7" w14:textId="27863146" w:rsidR="00525C60" w:rsidRPr="00655801" w:rsidRDefault="7D849161" w:rsidP="00AA2BBF">
      <w:pPr>
        <w:pStyle w:val="Heading3"/>
        <w:spacing w:before="0" w:after="0"/>
      </w:pPr>
      <w:bookmarkStart w:id="24" w:name="_Toc346735265"/>
      <w:r w:rsidRPr="00655801">
        <w:rPr>
          <w:kern w:val="0"/>
        </w:rPr>
        <w:t>Reserves Policy</w:t>
      </w:r>
      <w:r w:rsidR="2EC21EDA" w:rsidRPr="00655801">
        <w:t xml:space="preserve"> and Going Concern</w:t>
      </w:r>
      <w:bookmarkEnd w:id="24"/>
    </w:p>
    <w:p w14:paraId="55A8D7E9" w14:textId="4B3BFA54" w:rsidR="00525C60" w:rsidRPr="00655801" w:rsidRDefault="00525C60" w:rsidP="00AA2BBF">
      <w:pPr>
        <w:spacing w:after="0"/>
        <w:rPr>
          <w:rFonts w:cs="Arial"/>
          <w:b/>
          <w:bCs/>
          <w:kern w:val="0"/>
        </w:rPr>
      </w:pPr>
    </w:p>
    <w:p w14:paraId="496FF271" w14:textId="77777777" w:rsidR="00525C60" w:rsidRPr="00655801" w:rsidRDefault="00525C60" w:rsidP="00AA2BBF">
      <w:pPr>
        <w:spacing w:after="0"/>
        <w:rPr>
          <w:rFonts w:cs="Arial"/>
          <w:kern w:val="0"/>
        </w:rPr>
      </w:pPr>
      <w:r w:rsidRPr="00655801">
        <w:rPr>
          <w:rFonts w:cs="Arial"/>
          <w:kern w:val="0"/>
        </w:rPr>
        <w:t>The charity aims to maintain unrestricted reserves sufficient to cover approximately six months of core expenditure.</w:t>
      </w:r>
    </w:p>
    <w:p w14:paraId="3F4E5338" w14:textId="0C64A49D" w:rsidR="6BB65FD5" w:rsidRPr="00655801" w:rsidRDefault="6BB65FD5" w:rsidP="00AA2BBF">
      <w:pPr>
        <w:spacing w:after="0"/>
        <w:rPr>
          <w:rFonts w:cs="Arial"/>
        </w:rPr>
      </w:pPr>
    </w:p>
    <w:p w14:paraId="3E4E2C27" w14:textId="26E53F69" w:rsidR="6BB65FD5" w:rsidRPr="00DC2949" w:rsidRDefault="1D5DC683" w:rsidP="00AA2BBF">
      <w:pPr>
        <w:spacing w:after="0"/>
        <w:rPr>
          <w:rFonts w:cs="Arial"/>
        </w:rPr>
      </w:pPr>
      <w:r w:rsidRPr="00655801">
        <w:rPr>
          <w:rFonts w:eastAsia="Arial" w:cs="Arial"/>
        </w:rPr>
        <w:t>Following the year end, trustees reviewed the charity’s designated reserves as part of the 2026/27 budgeting process. Existing designated balances carried forward were incorporated into updated reserve allocations for the forthcoming year:</w:t>
      </w:r>
    </w:p>
    <w:p w14:paraId="26C05435" w14:textId="4D33038C" w:rsidR="071DBD7D" w:rsidRPr="00DC2949" w:rsidRDefault="071DBD7D" w:rsidP="00AA2BBF">
      <w:pPr>
        <w:pStyle w:val="ListParagraph"/>
        <w:numPr>
          <w:ilvl w:val="0"/>
          <w:numId w:val="38"/>
        </w:numPr>
        <w:spacing w:after="0"/>
        <w:rPr>
          <w:rFonts w:eastAsia="Arial" w:cs="Arial"/>
          <w:color w:val="000000" w:themeColor="text1"/>
        </w:rPr>
      </w:pPr>
      <w:r w:rsidRPr="00DC2949">
        <w:rPr>
          <w:rFonts w:eastAsia="Arial" w:cs="Arial"/>
          <w:color w:val="000000" w:themeColor="text1"/>
        </w:rPr>
        <w:t>£</w:t>
      </w:r>
      <w:r w:rsidR="7DE51BBE" w:rsidRPr="00DC2949">
        <w:rPr>
          <w:rFonts w:eastAsia="Arial" w:cs="Arial"/>
          <w:color w:val="000000" w:themeColor="text1"/>
        </w:rPr>
        <w:t>5,000</w:t>
      </w:r>
      <w:r w:rsidRPr="00DC2949">
        <w:rPr>
          <w:rFonts w:eastAsia="Arial" w:cs="Arial"/>
          <w:color w:val="000000" w:themeColor="text1"/>
        </w:rPr>
        <w:t xml:space="preserve"> </w:t>
      </w:r>
      <w:r w:rsidR="10C267CE" w:rsidRPr="00DC2949">
        <w:rPr>
          <w:rFonts w:eastAsia="Arial" w:cs="Arial"/>
          <w:color w:val="000000" w:themeColor="text1"/>
        </w:rPr>
        <w:t xml:space="preserve">- </w:t>
      </w:r>
      <w:r w:rsidRPr="00DC2949">
        <w:rPr>
          <w:rFonts w:eastAsia="Arial" w:cs="Arial"/>
          <w:color w:val="000000" w:themeColor="text1"/>
        </w:rPr>
        <w:t>Chris Humphreys Memorial Fund, to support newly diagnosed individuals and their families to access our events based on assessment of need.</w:t>
      </w:r>
    </w:p>
    <w:p w14:paraId="6931BC21" w14:textId="4938E0B8" w:rsidR="5BBD05CA" w:rsidRPr="00DC2949" w:rsidRDefault="5BBD05CA" w:rsidP="00AA2BBF">
      <w:pPr>
        <w:pStyle w:val="ListParagraph"/>
        <w:numPr>
          <w:ilvl w:val="0"/>
          <w:numId w:val="38"/>
        </w:numPr>
        <w:spacing w:after="0"/>
        <w:rPr>
          <w:rFonts w:eastAsia="Arial" w:cs="Arial"/>
          <w:color w:val="000000" w:themeColor="text1"/>
        </w:rPr>
      </w:pPr>
      <w:r w:rsidRPr="00DC2949">
        <w:rPr>
          <w:rFonts w:eastAsia="Arial" w:cs="Arial"/>
          <w:color w:val="000000" w:themeColor="text1"/>
        </w:rPr>
        <w:t xml:space="preserve">£24,000 - Conference </w:t>
      </w:r>
      <w:r w:rsidR="79EF4279" w:rsidRPr="00DC2949">
        <w:rPr>
          <w:rFonts w:eastAsia="Arial" w:cs="Arial"/>
          <w:color w:val="000000" w:themeColor="text1"/>
        </w:rPr>
        <w:t>fund, to support delivery of the annual BBS UK Conference Weekend.</w:t>
      </w:r>
    </w:p>
    <w:p w14:paraId="5EDB4DE6" w14:textId="331B1EDF" w:rsidR="071DBD7D" w:rsidRPr="00DC2949" w:rsidRDefault="1D3A23FF" w:rsidP="00AA2BBF">
      <w:pPr>
        <w:pStyle w:val="ListParagraph"/>
        <w:numPr>
          <w:ilvl w:val="0"/>
          <w:numId w:val="38"/>
        </w:numPr>
        <w:spacing w:after="0"/>
        <w:rPr>
          <w:rFonts w:eastAsia="Arial" w:cs="Arial"/>
          <w:color w:val="000000" w:themeColor="text1"/>
        </w:rPr>
      </w:pPr>
      <w:r w:rsidRPr="00DC2949">
        <w:rPr>
          <w:rFonts w:eastAsia="Arial" w:cs="Arial"/>
        </w:rPr>
        <w:t>£</w:t>
      </w:r>
      <w:r w:rsidR="27A97C2E" w:rsidRPr="00DC2949">
        <w:rPr>
          <w:rFonts w:eastAsia="Arial" w:cs="Arial"/>
        </w:rPr>
        <w:t xml:space="preserve">2,600 </w:t>
      </w:r>
      <w:r w:rsidR="2898627B" w:rsidRPr="00DC2949">
        <w:rPr>
          <w:rFonts w:eastAsia="Arial" w:cs="Arial"/>
        </w:rPr>
        <w:t xml:space="preserve">- </w:t>
      </w:r>
      <w:r w:rsidRPr="00DC2949">
        <w:rPr>
          <w:rFonts w:eastAsia="Arial" w:cs="Arial"/>
        </w:rPr>
        <w:t>IT Equipment Fund, to improve digital access to services.</w:t>
      </w:r>
      <w:r w:rsidR="7E6AC764" w:rsidRPr="00DC2949">
        <w:rPr>
          <w:rFonts w:eastAsia="Arial" w:cs="Arial"/>
        </w:rPr>
        <w:t xml:space="preserve"> </w:t>
      </w:r>
    </w:p>
    <w:p w14:paraId="4EB10676" w14:textId="7E9B204A" w:rsidR="071DBD7D" w:rsidRPr="00DC2949" w:rsidRDefault="071DBD7D" w:rsidP="00AA2BBF">
      <w:pPr>
        <w:pStyle w:val="ListParagraph"/>
        <w:numPr>
          <w:ilvl w:val="0"/>
          <w:numId w:val="38"/>
        </w:numPr>
        <w:spacing w:after="0"/>
        <w:rPr>
          <w:rFonts w:eastAsia="Arial" w:cs="Arial"/>
          <w:color w:val="000000" w:themeColor="text1"/>
        </w:rPr>
      </w:pPr>
      <w:r w:rsidRPr="00DC2949">
        <w:rPr>
          <w:rFonts w:eastAsia="Arial" w:cs="Arial"/>
          <w:color w:val="000000" w:themeColor="text1"/>
        </w:rPr>
        <w:t>£</w:t>
      </w:r>
      <w:r w:rsidR="25BB065F" w:rsidRPr="00DC2949">
        <w:rPr>
          <w:rFonts w:eastAsia="Arial" w:cs="Arial"/>
          <w:color w:val="000000" w:themeColor="text1"/>
        </w:rPr>
        <w:t>5,000</w:t>
      </w:r>
      <w:r w:rsidRPr="00DC2949">
        <w:rPr>
          <w:rFonts w:eastAsia="Arial" w:cs="Arial"/>
          <w:color w:val="000000" w:themeColor="text1"/>
        </w:rPr>
        <w:t xml:space="preserve"> </w:t>
      </w:r>
      <w:r w:rsidR="183B5480" w:rsidRPr="00DC2949">
        <w:rPr>
          <w:rFonts w:eastAsia="Arial" w:cs="Arial"/>
          <w:color w:val="000000" w:themeColor="text1"/>
        </w:rPr>
        <w:t>-</w:t>
      </w:r>
      <w:r w:rsidRPr="00DC2949">
        <w:rPr>
          <w:rFonts w:eastAsia="Arial" w:cs="Arial"/>
          <w:color w:val="000000" w:themeColor="text1"/>
        </w:rPr>
        <w:t xml:space="preserve"> Rareminds Counselling </w:t>
      </w:r>
      <w:r w:rsidR="7F5994CA" w:rsidRPr="00DC2949">
        <w:rPr>
          <w:rFonts w:eastAsia="Arial" w:cs="Arial"/>
          <w:color w:val="000000" w:themeColor="text1"/>
        </w:rPr>
        <w:t>Fund</w:t>
      </w:r>
      <w:r w:rsidRPr="00DC2949">
        <w:rPr>
          <w:rFonts w:eastAsia="Arial" w:cs="Arial"/>
          <w:color w:val="000000" w:themeColor="text1"/>
        </w:rPr>
        <w:t xml:space="preserve">, providing specialist counselling for </w:t>
      </w:r>
      <w:r w:rsidR="524A48BF" w:rsidRPr="00DC2949">
        <w:rPr>
          <w:rFonts w:eastAsia="Arial" w:cs="Arial"/>
          <w:color w:val="000000" w:themeColor="text1"/>
        </w:rPr>
        <w:t>people affected by Bardet-Biedl syndrome</w:t>
      </w:r>
      <w:r w:rsidRPr="00DC2949">
        <w:rPr>
          <w:rFonts w:eastAsia="Arial" w:cs="Arial"/>
          <w:color w:val="000000" w:themeColor="text1"/>
        </w:rPr>
        <w:t>.</w:t>
      </w:r>
    </w:p>
    <w:p w14:paraId="5A9FA8B2" w14:textId="786B7C39" w:rsidR="071DBD7D" w:rsidRPr="00DC2949" w:rsidRDefault="1D3A23FF" w:rsidP="00AA2BBF">
      <w:pPr>
        <w:pStyle w:val="ListParagraph"/>
        <w:numPr>
          <w:ilvl w:val="0"/>
          <w:numId w:val="38"/>
        </w:numPr>
        <w:spacing w:after="0"/>
        <w:rPr>
          <w:rFonts w:eastAsia="Arial" w:cs="Arial"/>
          <w:color w:val="000000" w:themeColor="text1"/>
        </w:rPr>
      </w:pPr>
      <w:r w:rsidRPr="00DC2949">
        <w:rPr>
          <w:rFonts w:eastAsia="Arial" w:cs="Arial"/>
          <w:color w:val="000000" w:themeColor="text1"/>
        </w:rPr>
        <w:t>£</w:t>
      </w:r>
      <w:r w:rsidR="31DFC044" w:rsidRPr="00DC2949">
        <w:rPr>
          <w:rFonts w:eastAsia="Arial" w:cs="Arial"/>
          <w:color w:val="000000" w:themeColor="text1"/>
        </w:rPr>
        <w:t>6</w:t>
      </w:r>
      <w:r w:rsidR="5B3F771F" w:rsidRPr="00DC2949">
        <w:rPr>
          <w:rFonts w:eastAsia="Arial" w:cs="Arial"/>
          <w:color w:val="000000" w:themeColor="text1"/>
        </w:rPr>
        <w:t>2</w:t>
      </w:r>
      <w:r w:rsidR="31DFC044" w:rsidRPr="00DC2949">
        <w:rPr>
          <w:rFonts w:eastAsia="Arial" w:cs="Arial"/>
          <w:color w:val="000000" w:themeColor="text1"/>
        </w:rPr>
        <w:t>,000</w:t>
      </w:r>
      <w:r w:rsidRPr="00DC2949">
        <w:rPr>
          <w:rFonts w:eastAsia="Arial" w:cs="Arial"/>
          <w:color w:val="000000" w:themeColor="text1"/>
        </w:rPr>
        <w:t xml:space="preserve"> </w:t>
      </w:r>
      <w:r w:rsidR="3A7EFAFA" w:rsidRPr="00DC2949">
        <w:rPr>
          <w:rFonts w:eastAsia="Arial" w:cs="Arial"/>
          <w:color w:val="000000" w:themeColor="text1"/>
        </w:rPr>
        <w:t xml:space="preserve">- </w:t>
      </w:r>
      <w:r w:rsidRPr="00DC2949">
        <w:rPr>
          <w:rFonts w:eastAsia="Arial" w:cs="Arial"/>
          <w:color w:val="000000" w:themeColor="text1"/>
        </w:rPr>
        <w:t xml:space="preserve">Advice Service </w:t>
      </w:r>
      <w:r w:rsidR="4B6FBC8C" w:rsidRPr="00DC2949">
        <w:rPr>
          <w:rFonts w:eastAsia="Arial" w:cs="Arial"/>
          <w:color w:val="000000" w:themeColor="text1"/>
        </w:rPr>
        <w:t xml:space="preserve">Reserve, designated to support continuity and sustainability of the Advice Service over the </w:t>
      </w:r>
      <w:r w:rsidR="3AE43149" w:rsidRPr="00DC2949">
        <w:rPr>
          <w:rFonts w:eastAsia="Arial" w:cs="Arial"/>
          <w:color w:val="000000" w:themeColor="text1"/>
        </w:rPr>
        <w:t>2026-2028</w:t>
      </w:r>
      <w:r w:rsidRPr="00DC2949">
        <w:rPr>
          <w:rFonts w:eastAsia="Arial" w:cs="Arial"/>
          <w:color w:val="000000" w:themeColor="text1"/>
        </w:rPr>
        <w:t xml:space="preserve"> </w:t>
      </w:r>
      <w:r w:rsidR="2CE6A80E" w:rsidRPr="00DC2949">
        <w:rPr>
          <w:rFonts w:eastAsia="Arial" w:cs="Arial"/>
          <w:color w:val="000000" w:themeColor="text1"/>
        </w:rPr>
        <w:t>period.</w:t>
      </w:r>
    </w:p>
    <w:p w14:paraId="7F35B59E" w14:textId="5C6036D0" w:rsidR="6BB65FD5" w:rsidRPr="00655801" w:rsidRDefault="6BB65FD5" w:rsidP="00AA2BBF">
      <w:pPr>
        <w:spacing w:after="0"/>
        <w:rPr>
          <w:rFonts w:cs="Arial"/>
        </w:rPr>
      </w:pPr>
    </w:p>
    <w:p w14:paraId="66B4A8FF" w14:textId="4525271A" w:rsidR="00525C60" w:rsidRDefault="30F3A079" w:rsidP="00AA2BBF">
      <w:pPr>
        <w:spacing w:after="0"/>
        <w:rPr>
          <w:rFonts w:cs="Arial"/>
        </w:rPr>
      </w:pPr>
      <w:r w:rsidRPr="00655801">
        <w:rPr>
          <w:rFonts w:cs="Arial"/>
          <w:kern w:val="0"/>
        </w:rPr>
        <w:t>At the year end, free reserves were</w:t>
      </w:r>
      <w:r w:rsidRPr="00655801">
        <w:rPr>
          <w:rFonts w:cs="Arial"/>
        </w:rPr>
        <w:t xml:space="preserve"> </w:t>
      </w:r>
      <w:r w:rsidRPr="00655801">
        <w:rPr>
          <w:rFonts w:cs="Arial"/>
          <w:b/>
          <w:bCs/>
          <w:kern w:val="0"/>
        </w:rPr>
        <w:t>£</w:t>
      </w:r>
      <w:r w:rsidR="5757C15D" w:rsidRPr="00655801">
        <w:rPr>
          <w:rFonts w:cs="Arial"/>
          <w:b/>
          <w:bCs/>
        </w:rPr>
        <w:t>197,094</w:t>
      </w:r>
      <w:r w:rsidRPr="00655801">
        <w:rPr>
          <w:rFonts w:cs="Arial"/>
        </w:rPr>
        <w:t xml:space="preserve"> representing approximately </w:t>
      </w:r>
      <w:r w:rsidR="49B840CE" w:rsidRPr="00655801">
        <w:rPr>
          <w:rFonts w:cs="Arial"/>
          <w:b/>
          <w:bCs/>
        </w:rPr>
        <w:t>6.</w:t>
      </w:r>
      <w:r w:rsidR="5EC23E51" w:rsidRPr="00655801">
        <w:rPr>
          <w:rFonts w:cs="Arial"/>
          <w:b/>
          <w:bCs/>
        </w:rPr>
        <w:t>4</w:t>
      </w:r>
      <w:r w:rsidRPr="00655801">
        <w:rPr>
          <w:rFonts w:cs="Arial"/>
        </w:rPr>
        <w:t xml:space="preserve"> months of expenditure.</w:t>
      </w:r>
    </w:p>
    <w:p w14:paraId="2A3FC16C" w14:textId="77777777" w:rsidR="00AA2BBF" w:rsidRPr="00655801" w:rsidRDefault="00AA2BBF" w:rsidP="00AA2BBF">
      <w:pPr>
        <w:spacing w:after="0"/>
        <w:rPr>
          <w:rFonts w:cs="Arial"/>
        </w:rPr>
      </w:pPr>
    </w:p>
    <w:p w14:paraId="4C428282" w14:textId="708771A5" w:rsidR="00525C60" w:rsidRPr="00655801" w:rsidRDefault="00525C60" w:rsidP="00AA2BBF">
      <w:pPr>
        <w:spacing w:after="0"/>
        <w:rPr>
          <w:rFonts w:cs="Arial"/>
          <w:kern w:val="0"/>
        </w:rPr>
      </w:pPr>
      <w:r w:rsidRPr="00655801">
        <w:rPr>
          <w:rFonts w:cs="Arial"/>
          <w:kern w:val="0"/>
        </w:rPr>
        <w:t>The Trustees have assessed the financial position of the charity and consider that it has adequate resources to continue in operational existence for the foreseeable future. The financial statements have therefore been prepared on a going concern basis.</w:t>
      </w:r>
    </w:p>
    <w:p w14:paraId="34875D79" w14:textId="77777777" w:rsidR="003A2002" w:rsidRPr="00655801" w:rsidRDefault="003A2002" w:rsidP="00AA2BBF">
      <w:pPr>
        <w:spacing w:after="0"/>
        <w:rPr>
          <w:rFonts w:cs="Arial"/>
          <w:kern w:val="0"/>
        </w:rPr>
      </w:pPr>
    </w:p>
    <w:p w14:paraId="2E958C12" w14:textId="77777777" w:rsidR="00525C60" w:rsidRPr="00655801" w:rsidRDefault="7D849161" w:rsidP="00090BA0">
      <w:pPr>
        <w:pStyle w:val="Heading3"/>
      </w:pPr>
      <w:bookmarkStart w:id="25" w:name="_Toc705040566"/>
      <w:r>
        <w:t>Risk and Financial Management</w:t>
      </w:r>
      <w:bookmarkEnd w:id="25"/>
    </w:p>
    <w:p w14:paraId="3A2B5605" w14:textId="77777777" w:rsidR="00525C60" w:rsidRPr="00655801" w:rsidRDefault="00525C60" w:rsidP="00AA2BBF">
      <w:pPr>
        <w:spacing w:after="0"/>
        <w:rPr>
          <w:rFonts w:cs="Arial"/>
          <w:kern w:val="0"/>
        </w:rPr>
      </w:pPr>
      <w:r w:rsidRPr="00655801">
        <w:rPr>
          <w:rFonts w:cs="Arial"/>
          <w:kern w:val="0"/>
        </w:rPr>
        <w:t>The Trustees regularly review financial performance, budgets and forecasts to ensure the charity remains financially sustainable.</w:t>
      </w:r>
    </w:p>
    <w:p w14:paraId="2B8FE299" w14:textId="77777777" w:rsidR="00525C60" w:rsidRPr="00655801" w:rsidRDefault="00525C60" w:rsidP="00AA2BBF">
      <w:pPr>
        <w:spacing w:after="0"/>
        <w:rPr>
          <w:rFonts w:cs="Arial"/>
          <w:kern w:val="0"/>
        </w:rPr>
      </w:pPr>
      <w:r w:rsidRPr="00655801">
        <w:rPr>
          <w:rFonts w:cs="Arial"/>
          <w:kern w:val="0"/>
        </w:rPr>
        <w:t>Key financial risks include:</w:t>
      </w:r>
    </w:p>
    <w:p w14:paraId="49F4C6D2" w14:textId="77777777" w:rsidR="00525C60" w:rsidRPr="00DC2949" w:rsidRDefault="00525C60" w:rsidP="00AA2BBF">
      <w:pPr>
        <w:pStyle w:val="ListParagraph"/>
        <w:numPr>
          <w:ilvl w:val="0"/>
          <w:numId w:val="39"/>
        </w:numPr>
        <w:spacing w:after="0"/>
        <w:rPr>
          <w:rFonts w:cs="Arial"/>
          <w:kern w:val="0"/>
        </w:rPr>
      </w:pPr>
      <w:r w:rsidRPr="00DC2949">
        <w:rPr>
          <w:rFonts w:cs="Arial"/>
          <w:kern w:val="0"/>
        </w:rPr>
        <w:t xml:space="preserve">Dependence on key income streams </w:t>
      </w:r>
    </w:p>
    <w:p w14:paraId="4E7C4BD1" w14:textId="77777777" w:rsidR="00525C60" w:rsidRPr="00DC2949" w:rsidRDefault="00525C60" w:rsidP="00AA2BBF">
      <w:pPr>
        <w:pStyle w:val="ListParagraph"/>
        <w:numPr>
          <w:ilvl w:val="0"/>
          <w:numId w:val="39"/>
        </w:numPr>
        <w:spacing w:after="0"/>
        <w:rPr>
          <w:rFonts w:cs="Arial"/>
          <w:kern w:val="0"/>
        </w:rPr>
      </w:pPr>
      <w:r w:rsidRPr="00DC2949">
        <w:rPr>
          <w:rFonts w:cs="Arial"/>
          <w:kern w:val="0"/>
        </w:rPr>
        <w:t xml:space="preserve">Securing sufficient voluntary income </w:t>
      </w:r>
    </w:p>
    <w:p w14:paraId="11756F7D" w14:textId="77777777" w:rsidR="00525C60" w:rsidRPr="00DC2949" w:rsidRDefault="00525C60" w:rsidP="00AA2BBF">
      <w:pPr>
        <w:pStyle w:val="ListParagraph"/>
        <w:numPr>
          <w:ilvl w:val="0"/>
          <w:numId w:val="39"/>
        </w:numPr>
        <w:spacing w:after="0"/>
        <w:rPr>
          <w:rFonts w:cs="Arial"/>
          <w:kern w:val="0"/>
        </w:rPr>
      </w:pPr>
      <w:r w:rsidRPr="00DC2949">
        <w:rPr>
          <w:rFonts w:cs="Arial"/>
          <w:kern w:val="0"/>
        </w:rPr>
        <w:t xml:space="preserve">Managing increasing demand for services </w:t>
      </w:r>
    </w:p>
    <w:p w14:paraId="6142CABA" w14:textId="77777777" w:rsidR="00525C60" w:rsidRPr="00DC2949" w:rsidRDefault="00525C60" w:rsidP="00AA2BBF">
      <w:pPr>
        <w:pStyle w:val="ListParagraph"/>
        <w:numPr>
          <w:ilvl w:val="0"/>
          <w:numId w:val="39"/>
        </w:numPr>
        <w:spacing w:after="0"/>
        <w:rPr>
          <w:rFonts w:cs="Arial"/>
          <w:kern w:val="0"/>
        </w:rPr>
      </w:pPr>
      <w:r w:rsidRPr="00DC2949">
        <w:rPr>
          <w:rFonts w:cs="Arial"/>
          <w:kern w:val="0"/>
        </w:rPr>
        <w:t>Appropriate controls and monitoring processes are in place to mitigate these risks.</w:t>
      </w:r>
    </w:p>
    <w:p w14:paraId="1C555DAD" w14:textId="77777777" w:rsidR="003A2002" w:rsidRPr="00655801" w:rsidRDefault="003A2002" w:rsidP="00AA2BBF">
      <w:pPr>
        <w:spacing w:after="0"/>
        <w:rPr>
          <w:rFonts w:cs="Arial"/>
          <w:b/>
          <w:bCs/>
          <w:kern w:val="0"/>
        </w:rPr>
      </w:pPr>
    </w:p>
    <w:p w14:paraId="68352E33" w14:textId="4819AED8" w:rsidR="00525C60" w:rsidRPr="00655801" w:rsidRDefault="00525C60" w:rsidP="00AA2BBF">
      <w:pPr>
        <w:spacing w:after="0"/>
        <w:rPr>
          <w:rFonts w:cs="Arial"/>
          <w:b/>
          <w:bCs/>
          <w:kern w:val="0"/>
        </w:rPr>
      </w:pPr>
      <w:r w:rsidRPr="00655801">
        <w:rPr>
          <w:rFonts w:cs="Arial"/>
          <w:b/>
          <w:bCs/>
          <w:kern w:val="0"/>
        </w:rPr>
        <w:t>Conclusion</w:t>
      </w:r>
    </w:p>
    <w:p w14:paraId="191A7651" w14:textId="267E196D" w:rsidR="007A63F1" w:rsidRPr="00DC2949" w:rsidRDefault="00525C60" w:rsidP="00AA2BBF">
      <w:pPr>
        <w:spacing w:after="0"/>
        <w:rPr>
          <w:rFonts w:cs="Arial"/>
          <w:kern w:val="0"/>
        </w:rPr>
      </w:pPr>
      <w:r w:rsidRPr="00655801">
        <w:rPr>
          <w:rFonts w:cs="Arial"/>
          <w:kern w:val="0"/>
        </w:rPr>
        <w:t xml:space="preserve">The charity remains in a stable financial position, supported by a combination of secured funding and ongoing fundraising activity. The Trustees will continue to focus </w:t>
      </w:r>
      <w:r w:rsidRPr="00655801">
        <w:rPr>
          <w:rFonts w:cs="Arial"/>
          <w:kern w:val="0"/>
        </w:rPr>
        <w:lastRenderedPageBreak/>
        <w:t>on strengthening financial sustainability to support the delivery of the charity’s strategic objectives.</w:t>
      </w:r>
    </w:p>
    <w:p w14:paraId="672058C2" w14:textId="77777777" w:rsidR="00A23001" w:rsidRPr="00655801" w:rsidRDefault="00A23001" w:rsidP="00AA2BBF">
      <w:pPr>
        <w:spacing w:after="0"/>
        <w:rPr>
          <w:rFonts w:cs="Arial"/>
          <w:b/>
          <w:bCs/>
          <w:kern w:val="0"/>
        </w:rPr>
      </w:pPr>
    </w:p>
    <w:p w14:paraId="37810D17" w14:textId="0210ED37" w:rsidR="00A23001" w:rsidRPr="00655801" w:rsidRDefault="233614ED" w:rsidP="00AA2BBF">
      <w:pPr>
        <w:pStyle w:val="Heading2"/>
        <w:spacing w:before="0" w:after="0"/>
      </w:pPr>
      <w:bookmarkStart w:id="26" w:name="_Toc1516299137"/>
      <w:r>
        <w:t>Statement of Trustees' Responsibilities</w:t>
      </w:r>
      <w:bookmarkEnd w:id="26"/>
    </w:p>
    <w:p w14:paraId="09430A28" w14:textId="3B5A6247" w:rsidR="002575C6" w:rsidRPr="00655801" w:rsidRDefault="002575C6" w:rsidP="00AA2BBF">
      <w:pPr>
        <w:spacing w:after="0"/>
        <w:rPr>
          <w:rFonts w:cs="Arial"/>
          <w:kern w:val="0"/>
        </w:rPr>
      </w:pPr>
      <w:r w:rsidRPr="00655801">
        <w:rPr>
          <w:rFonts w:cs="Arial"/>
          <w:kern w:val="0"/>
        </w:rPr>
        <w:t>The Trustees are responsible for preparing the Trustees' report and the financial statements in accordance with the United Kingdom Accounting Standards (United Kingdom Generally Accepted Accounting Practice) and applicable law and regulations.</w:t>
      </w:r>
    </w:p>
    <w:p w14:paraId="60D75BAB" w14:textId="77777777" w:rsidR="003A2002" w:rsidRPr="00655801" w:rsidRDefault="003A2002" w:rsidP="00655801">
      <w:pPr>
        <w:rPr>
          <w:rFonts w:cs="Arial"/>
          <w:kern w:val="0"/>
        </w:rPr>
      </w:pPr>
    </w:p>
    <w:p w14:paraId="124B3D7C" w14:textId="610ADB35" w:rsidR="003A2002" w:rsidRPr="00655801" w:rsidRDefault="002575C6" w:rsidP="00655801">
      <w:pPr>
        <w:rPr>
          <w:rFonts w:cs="Arial"/>
          <w:kern w:val="0"/>
        </w:rPr>
      </w:pPr>
      <w:r w:rsidRPr="00655801">
        <w:rPr>
          <w:rFonts w:cs="Arial"/>
          <w:kern w:val="0"/>
        </w:rPr>
        <w:t xml:space="preserve">The law applicable to charities requires the Trustees to prepare financial statements for each financial year which give a true and fair view of the state of affairs of the </w:t>
      </w:r>
      <w:r w:rsidR="00855E5A" w:rsidRPr="00655801">
        <w:rPr>
          <w:rFonts w:cs="Arial"/>
          <w:kern w:val="0"/>
        </w:rPr>
        <w:t>c</w:t>
      </w:r>
      <w:r w:rsidRPr="00655801">
        <w:rPr>
          <w:rFonts w:cs="Arial"/>
          <w:kern w:val="0"/>
        </w:rPr>
        <w:t xml:space="preserve">harity and of the incoming resources and application of resources of the </w:t>
      </w:r>
      <w:r w:rsidR="00855E5A" w:rsidRPr="00655801">
        <w:rPr>
          <w:rFonts w:cs="Arial"/>
          <w:kern w:val="0"/>
        </w:rPr>
        <w:t>c</w:t>
      </w:r>
      <w:r w:rsidRPr="00655801">
        <w:rPr>
          <w:rFonts w:cs="Arial"/>
          <w:kern w:val="0"/>
        </w:rPr>
        <w:t>harity for that period. In preparing these financial statements, the Trustees are required to:</w:t>
      </w:r>
      <w:r w:rsidR="003A2002" w:rsidRPr="00655801">
        <w:rPr>
          <w:rFonts w:cs="Arial"/>
          <w:kern w:val="0"/>
        </w:rPr>
        <w:t xml:space="preserve"> </w:t>
      </w:r>
    </w:p>
    <w:p w14:paraId="6BE9446B" w14:textId="161A60F8" w:rsidR="002575C6" w:rsidRPr="00655801" w:rsidRDefault="003A2002" w:rsidP="00655801">
      <w:pPr>
        <w:rPr>
          <w:rFonts w:cs="Arial"/>
          <w:kern w:val="0"/>
        </w:rPr>
      </w:pPr>
      <w:r w:rsidRPr="00655801">
        <w:rPr>
          <w:rFonts w:cs="Arial"/>
          <w:kern w:val="0"/>
        </w:rPr>
        <w:t>Select suitable accounting policies and then apply them consistently;</w:t>
      </w:r>
    </w:p>
    <w:p w14:paraId="0701EB14" w14:textId="0DFE7D21" w:rsidR="003A2002" w:rsidRPr="00655801" w:rsidRDefault="003A2002" w:rsidP="00655801">
      <w:pPr>
        <w:rPr>
          <w:rFonts w:cs="Arial"/>
          <w:kern w:val="0"/>
        </w:rPr>
      </w:pPr>
      <w:r w:rsidRPr="00655801">
        <w:rPr>
          <w:rFonts w:cs="Arial"/>
          <w:kern w:val="0"/>
        </w:rPr>
        <w:t xml:space="preserve">Observe the methods and principles in the charities </w:t>
      </w:r>
      <w:r w:rsidR="175F4D43" w:rsidRPr="00655801">
        <w:rPr>
          <w:rFonts w:cs="Arial"/>
          <w:kern w:val="0"/>
        </w:rPr>
        <w:t xml:space="preserve">statement of </w:t>
      </w:r>
      <w:r w:rsidR="3B7A41EF" w:rsidRPr="00655801">
        <w:rPr>
          <w:rFonts w:cs="Arial"/>
          <w:kern w:val="0"/>
        </w:rPr>
        <w:t>recommended</w:t>
      </w:r>
      <w:r w:rsidR="175F4D43" w:rsidRPr="00655801">
        <w:rPr>
          <w:rFonts w:cs="Arial"/>
          <w:kern w:val="0"/>
        </w:rPr>
        <w:t xml:space="preserve"> practice (</w:t>
      </w:r>
      <w:r w:rsidR="2A192A90" w:rsidRPr="00655801">
        <w:rPr>
          <w:rFonts w:cs="Arial"/>
          <w:kern w:val="0"/>
        </w:rPr>
        <w:t>SORP)</w:t>
      </w:r>
      <w:r w:rsidRPr="00655801">
        <w:rPr>
          <w:rFonts w:cs="Arial"/>
          <w:kern w:val="0"/>
        </w:rPr>
        <w:t>;</w:t>
      </w:r>
    </w:p>
    <w:p w14:paraId="04F5EFF1" w14:textId="1E3F49FF" w:rsidR="003A2002" w:rsidRPr="00655801" w:rsidRDefault="003A2002" w:rsidP="00655801">
      <w:pPr>
        <w:rPr>
          <w:rFonts w:cs="Arial"/>
          <w:kern w:val="0"/>
        </w:rPr>
      </w:pPr>
      <w:r w:rsidRPr="00655801">
        <w:rPr>
          <w:rFonts w:cs="Arial"/>
          <w:kern w:val="0"/>
        </w:rPr>
        <w:t>Make judgements and estimates that are reasonable and prudent;</w:t>
      </w:r>
    </w:p>
    <w:p w14:paraId="7FC09037" w14:textId="7FD2444D" w:rsidR="003A2002" w:rsidRPr="00655801" w:rsidRDefault="003A2002" w:rsidP="00655801">
      <w:pPr>
        <w:rPr>
          <w:rFonts w:cs="Arial"/>
          <w:kern w:val="0"/>
        </w:rPr>
      </w:pPr>
      <w:r w:rsidRPr="00655801">
        <w:rPr>
          <w:rFonts w:cs="Arial"/>
          <w:kern w:val="0"/>
        </w:rPr>
        <w:t>State whether applicable accounting standards have been followed, subject to any material departures disclosed and explained in the financial statements; and</w:t>
      </w:r>
    </w:p>
    <w:p w14:paraId="1EBF84FE" w14:textId="6A32A833" w:rsidR="003A2002" w:rsidRPr="00655801" w:rsidRDefault="003A2002" w:rsidP="00655801">
      <w:pPr>
        <w:rPr>
          <w:rFonts w:cs="Arial"/>
          <w:kern w:val="0"/>
        </w:rPr>
      </w:pPr>
      <w:r w:rsidRPr="00655801">
        <w:rPr>
          <w:rFonts w:cs="Arial"/>
          <w:kern w:val="0"/>
        </w:rPr>
        <w:t>Prepare the financial statements on the going concern basis unless it is inappropriate to presume that the charity will continue in business.</w:t>
      </w:r>
    </w:p>
    <w:p w14:paraId="5CCCCC24" w14:textId="421BD70F" w:rsidR="002575C6" w:rsidRPr="00655801" w:rsidRDefault="002575C6" w:rsidP="00655801">
      <w:pPr>
        <w:rPr>
          <w:rFonts w:cs="Arial"/>
          <w:kern w:val="0"/>
        </w:rPr>
      </w:pPr>
      <w:r w:rsidRPr="00655801">
        <w:rPr>
          <w:rFonts w:cs="Arial"/>
          <w:kern w:val="0"/>
        </w:rPr>
        <w:t xml:space="preserve">The Trustees are responsible for keeping proper accounting records that disclose with reasonable accuracy at any time the financial position of the </w:t>
      </w:r>
      <w:r w:rsidR="00855E5A" w:rsidRPr="00655801">
        <w:rPr>
          <w:rFonts w:cs="Arial"/>
          <w:kern w:val="0"/>
        </w:rPr>
        <w:t>c</w:t>
      </w:r>
      <w:r w:rsidRPr="00655801">
        <w:rPr>
          <w:rFonts w:cs="Arial"/>
          <w:kern w:val="0"/>
        </w:rPr>
        <w:t xml:space="preserve">harity and enable them to ensure that the financial statements comply with the Charities Act 2011, the Charities (Accounts and Reports) Regulations 2008, and the provisions of the constitution. The Trustees are also responsible for safeguarding the assets of the </w:t>
      </w:r>
      <w:r w:rsidR="00855E5A" w:rsidRPr="00655801">
        <w:rPr>
          <w:rFonts w:cs="Arial"/>
          <w:kern w:val="0"/>
        </w:rPr>
        <w:t>c</w:t>
      </w:r>
      <w:r w:rsidRPr="00655801">
        <w:rPr>
          <w:rFonts w:cs="Arial"/>
          <w:kern w:val="0"/>
        </w:rPr>
        <w:t>harity and hence for taking reasonable steps for the prevention and detection of fraud and other irregularities.</w:t>
      </w:r>
    </w:p>
    <w:p w14:paraId="37C077EA" w14:textId="71FDA9E6" w:rsidR="002575C6" w:rsidRPr="00655801" w:rsidRDefault="5F7199F6" w:rsidP="00655801">
      <w:pPr>
        <w:rPr>
          <w:rFonts w:cs="Arial"/>
          <w:kern w:val="0"/>
        </w:rPr>
      </w:pPr>
      <w:r w:rsidRPr="00655801">
        <w:rPr>
          <w:rFonts w:cs="Arial"/>
          <w:kern w:val="0"/>
        </w:rPr>
        <w:t xml:space="preserve">The Trustees </w:t>
      </w:r>
      <w:r w:rsidRPr="00655801">
        <w:rPr>
          <w:rFonts w:cs="Arial"/>
        </w:rPr>
        <w:t>are responsible for the maintenance and integrity of the corporate and financial information included on the ch</w:t>
      </w:r>
      <w:r w:rsidR="1CF7FDAC" w:rsidRPr="00655801">
        <w:rPr>
          <w:rFonts w:cs="Arial"/>
        </w:rPr>
        <w:t>arity</w:t>
      </w:r>
      <w:r w:rsidRPr="00655801">
        <w:rPr>
          <w:rFonts w:cs="Arial"/>
        </w:rPr>
        <w:t>'s website. Legislation governing the preparation and dissemination of financial statements may differ from legislation in other jurisdictions.</w:t>
      </w:r>
    </w:p>
    <w:p w14:paraId="68F8A95A" w14:textId="6C4239B4" w:rsidR="001818F5" w:rsidRPr="00655801" w:rsidRDefault="002575C6" w:rsidP="00655801">
      <w:pPr>
        <w:rPr>
          <w:rFonts w:cs="Arial"/>
        </w:rPr>
      </w:pPr>
      <w:r w:rsidRPr="00655801">
        <w:rPr>
          <w:rFonts w:cs="Arial"/>
          <w:kern w:val="0"/>
        </w:rPr>
        <w:t xml:space="preserve">The annual report was approved by the Trustees of the </w:t>
      </w:r>
      <w:r w:rsidR="00855E5A" w:rsidRPr="00655801">
        <w:rPr>
          <w:rFonts w:cs="Arial"/>
          <w:kern w:val="0"/>
        </w:rPr>
        <w:t>c</w:t>
      </w:r>
      <w:r w:rsidRPr="00655801">
        <w:rPr>
          <w:rFonts w:cs="Arial"/>
          <w:kern w:val="0"/>
        </w:rPr>
        <w:t xml:space="preserve">harity on </w:t>
      </w:r>
      <w:r w:rsidR="5892F1DE" w:rsidRPr="00655801">
        <w:rPr>
          <w:rFonts w:cs="Arial"/>
          <w:kern w:val="0"/>
        </w:rPr>
        <w:t>8</w:t>
      </w:r>
      <w:r w:rsidR="5892F1DE" w:rsidRPr="00655801">
        <w:rPr>
          <w:rFonts w:cs="Arial"/>
          <w:kern w:val="0"/>
          <w:vertAlign w:val="superscript"/>
        </w:rPr>
        <w:t>th</w:t>
      </w:r>
      <w:r w:rsidR="5892F1DE" w:rsidRPr="00655801">
        <w:rPr>
          <w:rFonts w:cs="Arial"/>
          <w:kern w:val="0"/>
        </w:rPr>
        <w:t xml:space="preserve"> October 2026</w:t>
      </w:r>
      <w:r w:rsidRPr="00655801">
        <w:rPr>
          <w:rFonts w:cs="Arial"/>
        </w:rPr>
        <w:t xml:space="preserve"> and signed on its behalf by:</w:t>
      </w:r>
    </w:p>
    <w:p w14:paraId="09D490DC" w14:textId="77777777" w:rsidR="00B46DDE" w:rsidRPr="00655801" w:rsidRDefault="00B46DDE" w:rsidP="00655801">
      <w:pPr>
        <w:rPr>
          <w:rFonts w:cs="Arial"/>
          <w:noProof/>
        </w:rPr>
      </w:pPr>
    </w:p>
    <w:p w14:paraId="7DF3D5CC" w14:textId="42ABDD66" w:rsidR="00AA2BBF" w:rsidRPr="00655801" w:rsidRDefault="00A47FD4" w:rsidP="00655801">
      <w:pPr>
        <w:rPr>
          <w:rFonts w:cs="Arial"/>
        </w:rPr>
      </w:pPr>
      <w:r w:rsidRPr="00655801">
        <w:rPr>
          <w:rFonts w:cs="Arial"/>
          <w:noProof/>
        </w:rPr>
        <w:drawing>
          <wp:inline distT="0" distB="0" distL="0" distR="0" wp14:anchorId="7A2ED819" wp14:editId="28EFBB0E">
            <wp:extent cx="1209024" cy="567267"/>
            <wp:effectExtent l="0" t="0" r="0" b="4445"/>
            <wp:docPr id="1213476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13999" name=""/>
                    <pic:cNvPicPr/>
                  </pic:nvPicPr>
                  <pic:blipFill>
                    <a:blip r:embed="rId10"/>
                    <a:stretch>
                      <a:fillRect/>
                    </a:stretch>
                  </pic:blipFill>
                  <pic:spPr>
                    <a:xfrm>
                      <a:off x="0" y="0"/>
                      <a:ext cx="1214236" cy="569712"/>
                    </a:xfrm>
                    <a:prstGeom prst="rect">
                      <a:avLst/>
                    </a:prstGeom>
                  </pic:spPr>
                </pic:pic>
              </a:graphicData>
            </a:graphic>
          </wp:inline>
        </w:drawing>
      </w:r>
    </w:p>
    <w:p w14:paraId="2685D95C" w14:textId="69402F41" w:rsidR="001818F5" w:rsidRPr="00655801" w:rsidRDefault="003A2002" w:rsidP="00655801">
      <w:pPr>
        <w:rPr>
          <w:rFonts w:cs="Arial"/>
          <w:noProof/>
        </w:rPr>
      </w:pPr>
      <w:r w:rsidRPr="00655801">
        <w:rPr>
          <w:rFonts w:cs="Arial"/>
          <w:noProof/>
        </w:rPr>
        <w:lastRenderedPageBreak/>
        <w:t>Emma Hughes</w:t>
      </w:r>
    </w:p>
    <w:p w14:paraId="41EB40BD" w14:textId="443F85BB" w:rsidR="00A47FD4" w:rsidRPr="00AA2BBF" w:rsidRDefault="227C7BBD" w:rsidP="00655801">
      <w:r w:rsidRPr="6F506753">
        <w:rPr>
          <w:rFonts w:cs="Arial"/>
          <w:noProof/>
        </w:rPr>
        <w:t>Chair/Trustee, BBS UK</w:t>
      </w:r>
    </w:p>
    <w:p w14:paraId="16A5FC78" w14:textId="397422AF" w:rsidR="12D9A1B3" w:rsidRPr="00655801" w:rsidRDefault="12D9A1B3" w:rsidP="6F506753">
      <w:pPr>
        <w:spacing w:after="0"/>
        <w:rPr>
          <w:rFonts w:cs="Arial"/>
          <w:noProof/>
        </w:rPr>
      </w:pPr>
    </w:p>
    <w:p w14:paraId="60284F0C" w14:textId="25B98044" w:rsidR="12D9A1B3" w:rsidRPr="00655801" w:rsidRDefault="6610DA45" w:rsidP="6F506753">
      <w:pPr>
        <w:pStyle w:val="Heading1"/>
        <w:spacing w:before="0" w:after="0"/>
        <w:rPr>
          <w:rFonts w:eastAsia="Calibri"/>
          <w:lang w:val="en-US"/>
        </w:rPr>
      </w:pPr>
      <w:bookmarkStart w:id="27" w:name="_Toc571615295"/>
      <w:r w:rsidRPr="6F506753">
        <w:rPr>
          <w:rFonts w:eastAsia="Calibri"/>
          <w:lang w:val="en-US"/>
        </w:rPr>
        <w:t>Financial statements and accompanying notes</w:t>
      </w:r>
      <w:bookmarkEnd w:id="27"/>
    </w:p>
    <w:p w14:paraId="2A028951" w14:textId="6E73D94B" w:rsidR="6610DA45" w:rsidRDefault="6610DA45" w:rsidP="6F506753">
      <w:pPr>
        <w:pStyle w:val="Heading2"/>
        <w:spacing w:before="0" w:after="0"/>
      </w:pPr>
      <w:bookmarkStart w:id="28" w:name="_Toc929624495"/>
      <w:r w:rsidRPr="6F506753">
        <w:rPr>
          <w:rStyle w:val="Strong"/>
        </w:rPr>
        <w:t>Year ended 31 March 2026</w:t>
      </w:r>
      <w:bookmarkEnd w:id="28"/>
      <w:r w:rsidRPr="6F506753">
        <w:rPr>
          <w:rStyle w:val="Strong"/>
        </w:rPr>
        <w:t xml:space="preserve"> </w:t>
      </w:r>
    </w:p>
    <w:p w14:paraId="78F6A0A6" w14:textId="07B5B165" w:rsidR="65265338" w:rsidRDefault="65265338" w:rsidP="6F506753">
      <w:pPr>
        <w:spacing w:before="240" w:after="240"/>
      </w:pPr>
      <w:r w:rsidRPr="6F506753">
        <w:rPr>
          <w:rFonts w:eastAsia="Arial" w:cs="Arial"/>
          <w:lang w:val="en-US"/>
        </w:rPr>
        <w:t>This section provides an accessible Word version of Bardet-Biedl Syndrome UK's Financial Statements for the year ended 31 March 2026. It has been prepared to support people using screen readers and other assistive technologies.</w:t>
      </w:r>
    </w:p>
    <w:p w14:paraId="3D5770E1" w14:textId="274291CE" w:rsidR="65265338" w:rsidRDefault="65265338" w:rsidP="6F506753">
      <w:pPr>
        <w:spacing w:before="240" w:after="240"/>
      </w:pPr>
      <w:r w:rsidRPr="6F506753">
        <w:rPr>
          <w:rFonts w:eastAsia="Arial" w:cs="Arial"/>
          <w:lang w:val="en-US"/>
        </w:rPr>
        <w:t>The independent examiner's report, financial statements and accompanying notes have been reproduced from the accountant's PDF (printed pages 15–30), with the information presented in a more accessible format. All figures are in pounds sterling unless otherwise stated.</w:t>
      </w:r>
    </w:p>
    <w:p w14:paraId="029ADFE4" w14:textId="3A9BE7E7" w:rsidR="65265338" w:rsidRDefault="65265338" w:rsidP="6F506753">
      <w:pPr>
        <w:spacing w:after="0"/>
      </w:pPr>
      <w:r w:rsidRPr="6F506753">
        <w:rPr>
          <w:rFonts w:eastAsia="Arial" w:cs="Arial"/>
          <w:lang w:val="en-US"/>
        </w:rPr>
        <w:t>The accountant's approved PDF remains the authoritative financial document.</w:t>
      </w:r>
    </w:p>
    <w:p w14:paraId="6FA5E968" w14:textId="5FBEF23E" w:rsidR="6F506753" w:rsidRDefault="6F506753" w:rsidP="6F506753">
      <w:pPr>
        <w:spacing w:after="0"/>
        <w:rPr>
          <w:rFonts w:eastAsia="Arial" w:cs="Arial"/>
          <w:lang w:val="en-US"/>
        </w:rPr>
      </w:pPr>
    </w:p>
    <w:p w14:paraId="5A7E0085" w14:textId="33C491E0" w:rsidR="12D9A1B3" w:rsidRPr="00655801" w:rsidRDefault="6610DA45" w:rsidP="6F506753">
      <w:pPr>
        <w:pStyle w:val="Heading2"/>
        <w:spacing w:before="0" w:after="0"/>
        <w:rPr>
          <w:rFonts w:eastAsia="Calibri"/>
          <w:lang w:val="en-US"/>
        </w:rPr>
      </w:pPr>
      <w:bookmarkStart w:id="29" w:name="_Toc1876092568"/>
      <w:r w:rsidRPr="6F506753">
        <w:rPr>
          <w:rFonts w:eastAsia="Calibri"/>
          <w:lang w:val="en-US"/>
        </w:rPr>
        <w:t>Independent examiner’s report</w:t>
      </w:r>
      <w:bookmarkEnd w:id="29"/>
    </w:p>
    <w:p w14:paraId="44300890" w14:textId="762CA4E4" w:rsidR="12D9A1B3" w:rsidRPr="00655801" w:rsidRDefault="12D9A1B3" w:rsidP="00655801">
      <w:r w:rsidRPr="00655801">
        <w:rPr>
          <w:rFonts w:eastAsia="Aptos" w:cs="Arial"/>
          <w:lang w:val="en-US"/>
        </w:rPr>
        <w:t>I report to the Trustees on my examination of the accounts of Bardet-Biedl Syndrome UK for the year ended 31 March 2026.</w:t>
      </w:r>
    </w:p>
    <w:p w14:paraId="225A8BD8" w14:textId="0C883839" w:rsidR="12D9A1B3" w:rsidRPr="00655801" w:rsidRDefault="6610DA45" w:rsidP="6F506753">
      <w:pPr>
        <w:pStyle w:val="Heading3"/>
        <w:rPr>
          <w:rFonts w:eastAsia="Calibri"/>
          <w:lang w:val="en-US"/>
        </w:rPr>
      </w:pPr>
      <w:bookmarkStart w:id="30" w:name="_Toc1531243761"/>
      <w:r w:rsidRPr="6F506753">
        <w:rPr>
          <w:rFonts w:eastAsia="Calibri"/>
          <w:lang w:val="en-US"/>
        </w:rPr>
        <w:t>Responsibilities and basis of report</w:t>
      </w:r>
      <w:bookmarkEnd w:id="30"/>
    </w:p>
    <w:p w14:paraId="79C45418" w14:textId="01C533DA" w:rsidR="12D9A1B3" w:rsidRPr="00655801" w:rsidRDefault="12D9A1B3" w:rsidP="00655801">
      <w:r w:rsidRPr="00655801">
        <w:rPr>
          <w:rFonts w:eastAsia="Aptos" w:cs="Arial"/>
          <w:lang w:val="en-US"/>
        </w:rPr>
        <w:t>As the Charity Trustees of Bardet-Biedl Syndrome UK you are responsible for the preparation of the accounts in accordance with the requirements of the Charities Act 2011 (‘the Act’).</w:t>
      </w:r>
    </w:p>
    <w:p w14:paraId="66917E46" w14:textId="560CEB39" w:rsidR="12D9A1B3" w:rsidRPr="00655801" w:rsidRDefault="12D9A1B3" w:rsidP="00655801">
      <w:r w:rsidRPr="00655801">
        <w:rPr>
          <w:rFonts w:eastAsia="Aptos" w:cs="Arial"/>
          <w:lang w:val="en-US"/>
        </w:rPr>
        <w:t>I report in respect of my examination of the Bardet-Biedl Syndrome UK's accounts carried out under section 145 of the 2011 Act and in carrying out my examination I have followed all the applicable Directions given by the Charity Commission under section 145(5)(b) of the Act.</w:t>
      </w:r>
    </w:p>
    <w:p w14:paraId="3E842903" w14:textId="4C04F62F" w:rsidR="12D9A1B3" w:rsidRPr="00655801" w:rsidRDefault="6610DA45" w:rsidP="6F506753">
      <w:pPr>
        <w:pStyle w:val="Heading3"/>
        <w:rPr>
          <w:rFonts w:eastAsia="Calibri"/>
          <w:lang w:val="en-US"/>
        </w:rPr>
      </w:pPr>
      <w:bookmarkStart w:id="31" w:name="_Toc993326123"/>
      <w:r w:rsidRPr="6F506753">
        <w:rPr>
          <w:rFonts w:eastAsia="Calibri"/>
          <w:lang w:val="en-US"/>
        </w:rPr>
        <w:t>Independent examiner’s statement</w:t>
      </w:r>
      <w:bookmarkEnd w:id="31"/>
    </w:p>
    <w:p w14:paraId="6B5163D2" w14:textId="45E2AC6E" w:rsidR="12D9A1B3" w:rsidRPr="00655801" w:rsidRDefault="12D9A1B3" w:rsidP="00655801">
      <w:r w:rsidRPr="00655801">
        <w:rPr>
          <w:rFonts w:eastAsia="Aptos" w:cs="Arial"/>
          <w:lang w:val="en-US"/>
        </w:rPr>
        <w:t>Since Bardet-Biedl Syndrome UK's gross income exceeded £250,000 your examiner must be a member of a body listed in section 145 of the 2011 Act. I confirm that I am qualified to undertake the examination because I am a member of the ICAEW, which is one of the listed bodies.</w:t>
      </w:r>
    </w:p>
    <w:p w14:paraId="514242AA" w14:textId="4D7E85A2" w:rsidR="12D9A1B3" w:rsidRPr="00655801" w:rsidRDefault="12D9A1B3" w:rsidP="00655801">
      <w:r w:rsidRPr="00655801">
        <w:rPr>
          <w:rFonts w:eastAsia="Aptos" w:cs="Arial"/>
          <w:lang w:val="en-US"/>
        </w:rPr>
        <w:t>I have completed my examination. I confirm that no material matters have come to my attention in connection with the examination giving me cause to believe that in any material respect:</w:t>
      </w:r>
    </w:p>
    <w:p w14:paraId="60A6591E" w14:textId="361973AF" w:rsidR="12D9A1B3" w:rsidRPr="00655801" w:rsidRDefault="12D9A1B3" w:rsidP="00655801">
      <w:r w:rsidRPr="00655801">
        <w:rPr>
          <w:rFonts w:eastAsia="Aptos" w:cs="Arial"/>
          <w:lang w:val="en-US"/>
        </w:rPr>
        <w:lastRenderedPageBreak/>
        <w:t>1. accounting records were not kept in respect of Bardet-Biedl Syndrome UK as required by section 130 of the Act; or</w:t>
      </w:r>
    </w:p>
    <w:p w14:paraId="35EDE4A5" w14:textId="771BEE2A" w:rsidR="12D9A1B3" w:rsidRPr="00655801" w:rsidRDefault="12D9A1B3" w:rsidP="00655801">
      <w:r w:rsidRPr="00655801">
        <w:rPr>
          <w:rFonts w:eastAsia="Aptos" w:cs="Arial"/>
          <w:lang w:val="en-US"/>
        </w:rPr>
        <w:t>2. the accounts do not accord with those records; or</w:t>
      </w:r>
    </w:p>
    <w:p w14:paraId="5B7A314C" w14:textId="7CF7A551" w:rsidR="12D9A1B3" w:rsidRPr="00655801" w:rsidRDefault="12D9A1B3" w:rsidP="00655801">
      <w:r w:rsidRPr="00655801">
        <w:rPr>
          <w:rFonts w:eastAsia="Aptos" w:cs="Arial"/>
          <w:lang w:val="en-US"/>
        </w:rPr>
        <w:t>3. the accounts do not comply with the accounting requirements concerning the form and content of accounts set out in the Charities (Accounts and Reports) Regulations 2008 other than any requirement that the accounts give a ‘true and fair view’ which is not a matter considered as part of an independent examination.</w:t>
      </w:r>
    </w:p>
    <w:p w14:paraId="0B41B13E" w14:textId="49EAAD88" w:rsidR="12D9A1B3" w:rsidRPr="00655801" w:rsidRDefault="12D9A1B3" w:rsidP="00655801">
      <w:r w:rsidRPr="00655801">
        <w:rPr>
          <w:rFonts w:eastAsia="Aptos" w:cs="Arial"/>
          <w:lang w:val="en-US"/>
        </w:rPr>
        <w:t>I have no concerns and have come across no other matters in connection with the examination to which attention should be drawn in this report in order to enable a proper understanding of the accounts to be reached.</w:t>
      </w:r>
    </w:p>
    <w:p w14:paraId="1D1208AF" w14:textId="5E589DE1" w:rsidR="12D9A1B3" w:rsidRPr="00655801" w:rsidRDefault="12D9A1B3" w:rsidP="00655801">
      <w:r w:rsidRPr="00655801">
        <w:rPr>
          <w:rFonts w:eastAsia="Aptos" w:cs="Arial"/>
          <w:lang w:val="en-US"/>
        </w:rPr>
        <w:t>Catherine Williams FCA DChA, Independent Examiner. Westcotts (SW) LLP, Chartered Accountants &amp; Statutory Auditors, 47 Boutport Street, Barnstaple, Devon, EX31 1SQ. Date: blank in source PDF.</w:t>
      </w:r>
    </w:p>
    <w:p w14:paraId="4E6939FF" w14:textId="213053F5" w:rsidR="12D9A1B3" w:rsidRPr="00655801" w:rsidRDefault="6610DA45" w:rsidP="6F506753">
      <w:pPr>
        <w:pStyle w:val="Heading2"/>
        <w:rPr>
          <w:rFonts w:eastAsia="Calibri"/>
          <w:lang w:val="en-US"/>
        </w:rPr>
      </w:pPr>
      <w:bookmarkStart w:id="32" w:name="_Toc1585453452"/>
      <w:r w:rsidRPr="6F506753">
        <w:rPr>
          <w:rFonts w:eastAsia="Calibri"/>
          <w:lang w:val="en-US"/>
        </w:rPr>
        <w:t>Statement of Financial Activities</w:t>
      </w:r>
      <w:bookmarkEnd w:id="32"/>
    </w:p>
    <w:p w14:paraId="0F4BAB34" w14:textId="64E2A476" w:rsidR="12D9A1B3" w:rsidRPr="00655801" w:rsidRDefault="12D9A1B3" w:rsidP="00655801">
      <w:r w:rsidRPr="00655801">
        <w:rPr>
          <w:rFonts w:eastAsia="Aptos" w:cs="Arial"/>
          <w:lang w:val="en-US"/>
        </w:rPr>
        <w:t>For the year ended 31 March 2026. Parentheses indicate expenditure or negative movements.</w:t>
      </w:r>
    </w:p>
    <w:tbl>
      <w:tblPr>
        <w:tblStyle w:val="TableGrid"/>
        <w:tblW w:w="9009" w:type="dxa"/>
        <w:tblLook w:val="04A0" w:firstRow="1" w:lastRow="0" w:firstColumn="1" w:lastColumn="0" w:noHBand="0" w:noVBand="1"/>
      </w:tblPr>
      <w:tblGrid>
        <w:gridCol w:w="2289"/>
        <w:gridCol w:w="705"/>
        <w:gridCol w:w="1620"/>
        <w:gridCol w:w="1499"/>
        <w:gridCol w:w="1448"/>
        <w:gridCol w:w="1448"/>
      </w:tblGrid>
      <w:tr w:rsidR="3A1BA62D" w:rsidRPr="00655801" w14:paraId="00D3A489" w14:textId="77777777" w:rsidTr="6F506753">
        <w:trPr>
          <w:trHeight w:val="300"/>
        </w:trPr>
        <w:tc>
          <w:tcPr>
            <w:tcW w:w="235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718349F" w14:textId="7550A149"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57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1432E45" w14:textId="3F1980A6"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Note</w:t>
            </w:r>
          </w:p>
        </w:tc>
        <w:tc>
          <w:tcPr>
            <w:tcW w:w="163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989E792" w14:textId="0E3EF59E" w:rsidR="3A1BA62D" w:rsidRPr="00655801" w:rsidRDefault="6F506753" w:rsidP="6F506753">
            <w:pPr>
              <w:pBdr>
                <w:top w:val="single" w:sz="4" w:space="4" w:color="auto"/>
                <w:left w:val="single" w:sz="4" w:space="4" w:color="auto"/>
                <w:bottom w:val="single" w:sz="12" w:space="4" w:color="auto"/>
                <w:right w:val="single" w:sz="4" w:space="4" w:color="auto"/>
              </w:pBdr>
              <w:rPr>
                <w:b/>
                <w:bCs/>
                <w:sz w:val="22"/>
                <w:szCs w:val="22"/>
              </w:rPr>
            </w:pPr>
            <w:r w:rsidRPr="6F506753">
              <w:rPr>
                <w:b/>
                <w:bCs/>
                <w:sz w:val="22"/>
                <w:szCs w:val="22"/>
              </w:rPr>
              <w:t>Unrestricted 2026</w:t>
            </w:r>
          </w:p>
        </w:tc>
        <w:tc>
          <w:tcPr>
            <w:tcW w:w="1519"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51C1B75" w14:textId="18ABCDF2"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 2026</w:t>
            </w:r>
          </w:p>
        </w:tc>
        <w:tc>
          <w:tcPr>
            <w:tcW w:w="146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A56C94D" w14:textId="51356C28"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 2026</w:t>
            </w:r>
          </w:p>
        </w:tc>
        <w:tc>
          <w:tcPr>
            <w:tcW w:w="146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0B03AE3" w14:textId="6DBC50E1"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 2025</w:t>
            </w:r>
          </w:p>
        </w:tc>
      </w:tr>
      <w:tr w:rsidR="3A1BA62D" w:rsidRPr="00655801" w14:paraId="5F966698"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549B268A" w14:textId="2D680C36" w:rsidR="3A1BA62D" w:rsidRPr="00655801" w:rsidRDefault="3A1BA62D" w:rsidP="00655801">
            <w:r w:rsidRPr="00655801">
              <w:rPr>
                <w:rFonts w:eastAsia="Aptos" w:cs="Arial"/>
                <w:lang w:val="en-US"/>
              </w:rPr>
              <w:t>Donations and legacies</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5C21C830" w14:textId="7DA0C3D2" w:rsidR="3A1BA62D" w:rsidRPr="00655801" w:rsidRDefault="3A1BA62D" w:rsidP="00655801">
            <w:r w:rsidRPr="00655801">
              <w:rPr>
                <w:rFonts w:eastAsia="Aptos" w:cs="Arial"/>
                <w:lang w:val="en-US"/>
              </w:rPr>
              <w:t>2</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3AB8188C" w14:textId="133DB81F" w:rsidR="3A1BA62D" w:rsidRPr="00655801" w:rsidRDefault="3A1BA62D" w:rsidP="00655801">
            <w:r w:rsidRPr="00655801">
              <w:rPr>
                <w:rFonts w:eastAsia="Aptos" w:cs="Arial"/>
                <w:lang w:val="en-US"/>
              </w:rPr>
              <w:t>58,768</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69C4470C" w14:textId="16CD02B2" w:rsidR="3A1BA62D" w:rsidRPr="00655801" w:rsidRDefault="3A1BA62D" w:rsidP="00655801">
            <w:r w:rsidRPr="00655801">
              <w:rPr>
                <w:rFonts w:eastAsia="Aptos" w:cs="Arial"/>
                <w:lang w:val="en-US"/>
              </w:rPr>
              <w:t>25,000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74D71C8" w14:textId="10E6719C" w:rsidR="3A1BA62D" w:rsidRPr="00655801" w:rsidRDefault="3A1BA62D" w:rsidP="00655801">
            <w:r w:rsidRPr="00655801">
              <w:rPr>
                <w:rFonts w:eastAsia="Aptos" w:cs="Arial"/>
                <w:lang w:val="en-US"/>
              </w:rPr>
              <w:t>83,768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36C2E468" w14:textId="3905A502" w:rsidR="3A1BA62D" w:rsidRPr="00655801" w:rsidRDefault="3A1BA62D" w:rsidP="00655801">
            <w:r w:rsidRPr="00655801">
              <w:rPr>
                <w:rFonts w:eastAsia="Aptos" w:cs="Arial"/>
                <w:lang w:val="en-US"/>
              </w:rPr>
              <w:t>170,454</w:t>
            </w:r>
          </w:p>
        </w:tc>
      </w:tr>
      <w:tr w:rsidR="3A1BA62D" w:rsidRPr="00655801" w14:paraId="5AC1C1DC"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23DADDDF" w14:textId="339BC9A7" w:rsidR="3A1BA62D" w:rsidRPr="00655801" w:rsidRDefault="5ADAE241" w:rsidP="00655801">
            <w:r w:rsidRPr="6F506753">
              <w:rPr>
                <w:rFonts w:eastAsia="Aptos" w:cs="Arial"/>
                <w:lang w:val="en-US"/>
              </w:rPr>
              <w:t>Charitable activities</w:t>
            </w:r>
          </w:p>
          <w:p w14:paraId="7747877D" w14:textId="2ACDC28B" w:rsidR="3A1BA62D" w:rsidRPr="00655801" w:rsidRDefault="3A1BA62D" w:rsidP="6F506753">
            <w:pPr>
              <w:rPr>
                <w:rFonts w:eastAsia="Aptos" w:cs="Arial"/>
                <w:lang w:val="en-US"/>
              </w:rPr>
            </w:pP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6D1F48A3" w14:textId="235DFDEA" w:rsidR="3A1BA62D" w:rsidRPr="00655801" w:rsidRDefault="3A1BA62D" w:rsidP="00655801">
            <w:r w:rsidRPr="00655801">
              <w:rPr>
                <w:rFonts w:eastAsia="Aptos" w:cs="Arial"/>
                <w:lang w:val="en-US"/>
              </w:rPr>
              <w:t>3</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1B2D95F" w14:textId="46808491" w:rsidR="3A1BA62D" w:rsidRPr="00655801" w:rsidRDefault="3A1BA62D" w:rsidP="00655801">
            <w:r w:rsidRPr="00655801">
              <w:rPr>
                <w:rFonts w:eastAsia="Aptos" w:cs="Arial"/>
                <w:lang w:val="en-US"/>
              </w:rPr>
              <w:t>227,393</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169AB930" w14:textId="1F5A1FE6"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7CDF776" w14:textId="5DAF1874" w:rsidR="3A1BA62D" w:rsidRPr="00655801" w:rsidRDefault="3A1BA62D" w:rsidP="00655801">
            <w:r w:rsidRPr="00655801">
              <w:rPr>
                <w:rFonts w:eastAsia="Aptos" w:cs="Arial"/>
                <w:lang w:val="en-US"/>
              </w:rPr>
              <w:t>227,393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9D62F68" w14:textId="71731B2F" w:rsidR="3A1BA62D" w:rsidRPr="00655801" w:rsidRDefault="3A1BA62D" w:rsidP="00655801">
            <w:r w:rsidRPr="00655801">
              <w:rPr>
                <w:rFonts w:eastAsia="Aptos" w:cs="Arial"/>
                <w:lang w:val="en-US"/>
              </w:rPr>
              <w:t>223,444</w:t>
            </w:r>
          </w:p>
        </w:tc>
      </w:tr>
      <w:tr w:rsidR="3A1BA62D" w:rsidRPr="00655801" w14:paraId="077906A3"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5FD4CFF6" w14:textId="220491E9" w:rsidR="3A1BA62D" w:rsidRPr="00655801" w:rsidRDefault="5ADAE241" w:rsidP="00655801">
            <w:r w:rsidRPr="6F506753">
              <w:rPr>
                <w:rFonts w:eastAsia="Aptos" w:cs="Arial"/>
                <w:lang w:val="en-US"/>
              </w:rPr>
              <w:t>Investment income</w:t>
            </w:r>
          </w:p>
          <w:p w14:paraId="297374FC" w14:textId="435C13EB" w:rsidR="3A1BA62D" w:rsidRPr="00655801" w:rsidRDefault="3A1BA62D" w:rsidP="6F506753">
            <w:pPr>
              <w:rPr>
                <w:rFonts w:eastAsia="Aptos" w:cs="Arial"/>
                <w:lang w:val="en-US"/>
              </w:rPr>
            </w:pP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5454DAE9" w14:textId="709D5A39" w:rsidR="3A1BA62D" w:rsidRPr="00655801" w:rsidRDefault="3A1BA62D" w:rsidP="00655801">
            <w:r w:rsidRPr="00655801">
              <w:rPr>
                <w:rFonts w:eastAsia="Aptos" w:cs="Arial"/>
                <w:lang w:val="en-US"/>
              </w:rPr>
              <w:t>4</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4D168ABB" w14:textId="32D300C3" w:rsidR="3A1BA62D" w:rsidRPr="00655801" w:rsidRDefault="3A1BA62D" w:rsidP="00655801">
            <w:r w:rsidRPr="00655801">
              <w:rPr>
                <w:rFonts w:eastAsia="Aptos" w:cs="Arial"/>
                <w:lang w:val="en-US"/>
              </w:rPr>
              <w:t>826</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7FFA7E4B" w14:textId="19CCB3F7"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69B4C56" w14:textId="5481EF72" w:rsidR="3A1BA62D" w:rsidRPr="00655801" w:rsidRDefault="3A1BA62D" w:rsidP="00655801">
            <w:r w:rsidRPr="00655801">
              <w:rPr>
                <w:rFonts w:eastAsia="Aptos" w:cs="Arial"/>
                <w:lang w:val="en-US"/>
              </w:rPr>
              <w:t>826</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A9B3AA1" w14:textId="1599D5E2" w:rsidR="3A1BA62D" w:rsidRPr="00655801" w:rsidRDefault="3A1BA62D" w:rsidP="00655801">
            <w:r w:rsidRPr="00655801">
              <w:rPr>
                <w:rFonts w:eastAsia="Aptos" w:cs="Arial"/>
                <w:lang w:val="en-US"/>
              </w:rPr>
              <w:t>850</w:t>
            </w:r>
          </w:p>
        </w:tc>
      </w:tr>
      <w:tr w:rsidR="3A1BA62D" w:rsidRPr="00655801" w14:paraId="3EA2C6A1"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06FBFA9C" w14:textId="2EF1B41E" w:rsidR="3A1BA62D" w:rsidRPr="00655801" w:rsidRDefault="5ADAE241" w:rsidP="00655801">
            <w:r w:rsidRPr="6F506753">
              <w:rPr>
                <w:rFonts w:eastAsia="Aptos" w:cs="Arial"/>
                <w:lang w:val="en-US"/>
              </w:rPr>
              <w:t>Other income</w:t>
            </w:r>
          </w:p>
          <w:p w14:paraId="40CAF873" w14:textId="02BBC7A7" w:rsidR="3A1BA62D" w:rsidRPr="00655801" w:rsidRDefault="3A1BA62D" w:rsidP="6F506753">
            <w:pPr>
              <w:rPr>
                <w:rFonts w:eastAsia="Aptos" w:cs="Arial"/>
                <w:lang w:val="en-US"/>
              </w:rPr>
            </w:pP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104409DF" w14:textId="542C38D8" w:rsidR="3A1BA62D" w:rsidRPr="00655801" w:rsidRDefault="3A1BA62D" w:rsidP="00655801">
            <w:r w:rsidRPr="00655801">
              <w:rPr>
                <w:rFonts w:eastAsia="Aptos" w:cs="Arial"/>
                <w:lang w:val="en-US"/>
              </w:rPr>
              <w:t>5</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4291FBE3" w14:textId="4BD265C5" w:rsidR="3A1BA62D" w:rsidRPr="00655801" w:rsidRDefault="3A1BA62D" w:rsidP="00655801">
            <w:r w:rsidRPr="00655801">
              <w:rPr>
                <w:rFonts w:eastAsia="Aptos" w:cs="Arial"/>
                <w:lang w:val="en-US"/>
              </w:rPr>
              <w:t>–</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0442B331" w14:textId="05020799"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73C7228" w14:textId="5F68F5B7"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DD942CE" w14:textId="756F2527" w:rsidR="3A1BA62D" w:rsidRPr="00655801" w:rsidRDefault="3A1BA62D" w:rsidP="00655801">
            <w:r w:rsidRPr="00655801">
              <w:rPr>
                <w:rFonts w:eastAsia="Aptos" w:cs="Arial"/>
                <w:lang w:val="en-US"/>
              </w:rPr>
              <w:t>1,000</w:t>
            </w:r>
          </w:p>
        </w:tc>
      </w:tr>
      <w:tr w:rsidR="3A1BA62D" w:rsidRPr="00655801" w14:paraId="65D394A4"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2AF67361" w14:textId="5893CC83" w:rsidR="3A1BA62D" w:rsidRPr="00655801" w:rsidRDefault="3A1BA62D" w:rsidP="00655801">
            <w:r w:rsidRPr="00655801">
              <w:rPr>
                <w:rFonts w:eastAsia="Aptos" w:cs="Arial"/>
                <w:lang w:val="en-US"/>
              </w:rPr>
              <w:t>Total income</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419A2D18" w14:textId="27AFDB82"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4CAEBA5" w14:textId="0F5490C1" w:rsidR="3A1BA62D" w:rsidRPr="00655801" w:rsidRDefault="3A1BA62D" w:rsidP="00655801">
            <w:r w:rsidRPr="00655801">
              <w:rPr>
                <w:rFonts w:eastAsia="Aptos" w:cs="Arial"/>
                <w:lang w:val="en-US"/>
              </w:rPr>
              <w:t>286,987</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2FB40FD3" w14:textId="3C61D90C" w:rsidR="3A1BA62D" w:rsidRPr="00655801" w:rsidRDefault="5ADAE241" w:rsidP="00655801">
            <w:r w:rsidRPr="6F506753">
              <w:rPr>
                <w:rFonts w:eastAsia="Aptos" w:cs="Arial"/>
                <w:lang w:val="en-US"/>
              </w:rPr>
              <w:t>25,000</w:t>
            </w:r>
          </w:p>
          <w:p w14:paraId="79AFD535" w14:textId="517D3744" w:rsidR="3A1BA62D" w:rsidRPr="00655801" w:rsidRDefault="3A1BA62D" w:rsidP="6F506753">
            <w:pPr>
              <w:rPr>
                <w:rFonts w:eastAsia="Aptos" w:cs="Arial"/>
                <w:lang w:val="en-US"/>
              </w:rPr>
            </w:pP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437A1AE" w14:textId="0821D7B2" w:rsidR="3A1BA62D" w:rsidRPr="00655801" w:rsidRDefault="3A1BA62D" w:rsidP="00655801">
            <w:r w:rsidRPr="00655801">
              <w:rPr>
                <w:rFonts w:eastAsia="Aptos" w:cs="Arial"/>
                <w:lang w:val="en-US"/>
              </w:rPr>
              <w:t>311,987</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345934A2" w14:textId="73543CF6" w:rsidR="3A1BA62D" w:rsidRPr="00655801" w:rsidRDefault="3A1BA62D" w:rsidP="00655801">
            <w:r w:rsidRPr="00655801">
              <w:rPr>
                <w:rFonts w:eastAsia="Aptos" w:cs="Arial"/>
                <w:lang w:val="en-US"/>
              </w:rPr>
              <w:t>395,748</w:t>
            </w:r>
          </w:p>
        </w:tc>
      </w:tr>
      <w:tr w:rsidR="3A1BA62D" w:rsidRPr="00655801" w14:paraId="7702D44D"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51E2ACF7" w14:textId="683665D5" w:rsidR="3A1BA62D" w:rsidRPr="00655801" w:rsidRDefault="5ADAE241" w:rsidP="00655801">
            <w:r w:rsidRPr="6F506753">
              <w:rPr>
                <w:rFonts w:eastAsia="Aptos" w:cs="Arial"/>
                <w:lang w:val="en-US"/>
              </w:rPr>
              <w:t>Raising funds</w:t>
            </w:r>
          </w:p>
          <w:p w14:paraId="2BA7B557" w14:textId="692FB601" w:rsidR="3A1BA62D" w:rsidRPr="00655801" w:rsidRDefault="3A1BA62D" w:rsidP="6F506753">
            <w:pPr>
              <w:rPr>
                <w:rFonts w:eastAsia="Aptos" w:cs="Arial"/>
                <w:lang w:val="en-US"/>
              </w:rPr>
            </w:pP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6F8BF463" w14:textId="5B286E24" w:rsidR="3A1BA62D" w:rsidRPr="00655801" w:rsidRDefault="3A1BA62D" w:rsidP="00655801">
            <w:r w:rsidRPr="00655801">
              <w:rPr>
                <w:rFonts w:eastAsia="Aptos" w:cs="Arial"/>
                <w:lang w:val="en-US"/>
              </w:rPr>
              <w:t>6</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16773C23" w14:textId="15C730FD" w:rsidR="3A1BA62D" w:rsidRPr="00655801" w:rsidRDefault="3A1BA62D" w:rsidP="00655801">
            <w:r w:rsidRPr="00655801">
              <w:rPr>
                <w:rFonts w:eastAsia="Aptos" w:cs="Arial"/>
                <w:lang w:val="en-US"/>
              </w:rPr>
              <w:t>(2,096)</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01156F90" w14:textId="4FF9377E"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3675DED5" w14:textId="210DC54F" w:rsidR="3A1BA62D" w:rsidRPr="00655801" w:rsidRDefault="3A1BA62D" w:rsidP="00655801">
            <w:r w:rsidRPr="00655801">
              <w:rPr>
                <w:rFonts w:eastAsia="Aptos" w:cs="Arial"/>
                <w:lang w:val="en-US"/>
              </w:rPr>
              <w:t>(2,096)</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A6577E8" w14:textId="4C8DCE55" w:rsidR="3A1BA62D" w:rsidRPr="00655801" w:rsidRDefault="3A1BA62D" w:rsidP="00655801">
            <w:r w:rsidRPr="00655801">
              <w:rPr>
                <w:rFonts w:eastAsia="Aptos" w:cs="Arial"/>
                <w:lang w:val="en-US"/>
              </w:rPr>
              <w:t>(1,919)</w:t>
            </w:r>
          </w:p>
        </w:tc>
      </w:tr>
      <w:tr w:rsidR="3A1BA62D" w:rsidRPr="00655801" w14:paraId="3F44D477"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0E1233BA" w14:textId="7CCA537D" w:rsidR="3A1BA62D" w:rsidRPr="00655801" w:rsidRDefault="3A1BA62D" w:rsidP="00655801">
            <w:r w:rsidRPr="00655801">
              <w:rPr>
                <w:rFonts w:eastAsia="Aptos" w:cs="Arial"/>
                <w:lang w:val="en-US"/>
              </w:rPr>
              <w:t>Charitable activities expenditure</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6758FB1A" w14:textId="79E9747D" w:rsidR="3A1BA62D" w:rsidRPr="00655801" w:rsidRDefault="3A1BA62D" w:rsidP="00655801">
            <w:r w:rsidRPr="00655801">
              <w:rPr>
                <w:rFonts w:eastAsia="Aptos" w:cs="Arial"/>
                <w:lang w:val="en-US"/>
              </w:rPr>
              <w:t>7</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7284C84" w14:textId="311FB5DD" w:rsidR="3A1BA62D" w:rsidRPr="00655801" w:rsidRDefault="3A1BA62D" w:rsidP="00655801">
            <w:r w:rsidRPr="00655801">
              <w:rPr>
                <w:rFonts w:eastAsia="Aptos" w:cs="Arial"/>
                <w:lang w:val="en-US"/>
              </w:rPr>
              <w:t>(279,776)</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7C1771BC" w14:textId="0E78AE4C" w:rsidR="3A1BA62D" w:rsidRPr="00655801" w:rsidRDefault="3A1BA62D" w:rsidP="00655801">
            <w:r w:rsidRPr="00655801">
              <w:rPr>
                <w:rFonts w:eastAsia="Aptos" w:cs="Arial"/>
                <w:lang w:val="en-US"/>
              </w:rPr>
              <w:t>(30,570)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85606E5" w14:textId="486DCCE0" w:rsidR="3A1BA62D" w:rsidRPr="00655801" w:rsidRDefault="3A1BA62D" w:rsidP="00655801">
            <w:r w:rsidRPr="00655801">
              <w:rPr>
                <w:rFonts w:eastAsia="Aptos" w:cs="Arial"/>
                <w:lang w:val="en-US"/>
              </w:rPr>
              <w:t>(310,346)</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7A7577AC" w14:textId="075630B7" w:rsidR="3A1BA62D" w:rsidRPr="00655801" w:rsidRDefault="3A1BA62D" w:rsidP="00655801">
            <w:r w:rsidRPr="00655801">
              <w:rPr>
                <w:rFonts w:eastAsia="Aptos" w:cs="Arial"/>
                <w:lang w:val="en-US"/>
              </w:rPr>
              <w:t>(292,757)</w:t>
            </w:r>
          </w:p>
        </w:tc>
      </w:tr>
      <w:tr w:rsidR="3A1BA62D" w:rsidRPr="00655801" w14:paraId="1F264B44"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2B9B1D2D" w14:textId="6D7E25EC" w:rsidR="3A1BA62D" w:rsidRPr="00655801" w:rsidRDefault="5ADAE241" w:rsidP="00655801">
            <w:r w:rsidRPr="6F506753">
              <w:rPr>
                <w:rFonts w:eastAsia="Aptos" w:cs="Arial"/>
                <w:lang w:val="en-US"/>
              </w:rPr>
              <w:t>Total expenditure</w:t>
            </w:r>
          </w:p>
          <w:p w14:paraId="7680950C" w14:textId="377216EB" w:rsidR="3A1BA62D" w:rsidRPr="00655801" w:rsidRDefault="3A1BA62D" w:rsidP="6F506753">
            <w:pPr>
              <w:rPr>
                <w:rFonts w:eastAsia="Aptos" w:cs="Arial"/>
                <w:lang w:val="en-US"/>
              </w:rPr>
            </w:pP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0C433290" w14:textId="390BF9A0"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B3138E3" w14:textId="3C2A9819" w:rsidR="3A1BA62D" w:rsidRPr="00655801" w:rsidRDefault="3A1BA62D" w:rsidP="00655801">
            <w:r w:rsidRPr="00655801">
              <w:rPr>
                <w:rFonts w:eastAsia="Aptos" w:cs="Arial"/>
                <w:lang w:val="en-US"/>
              </w:rPr>
              <w:t>(281,872)</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7865D46E" w14:textId="0EEEBF2F" w:rsidR="3A1BA62D" w:rsidRPr="00655801" w:rsidRDefault="3A1BA62D" w:rsidP="00655801">
            <w:r w:rsidRPr="00655801">
              <w:rPr>
                <w:rFonts w:eastAsia="Aptos" w:cs="Arial"/>
                <w:lang w:val="en-US"/>
              </w:rPr>
              <w:t>(30,570)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9C7772B" w14:textId="677C5C5E" w:rsidR="3A1BA62D" w:rsidRPr="00655801" w:rsidRDefault="3A1BA62D" w:rsidP="00655801">
            <w:r w:rsidRPr="00655801">
              <w:rPr>
                <w:rFonts w:eastAsia="Aptos" w:cs="Arial"/>
                <w:lang w:val="en-US"/>
              </w:rPr>
              <w:t>(312,442)</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14A3402" w14:textId="15D12716" w:rsidR="3A1BA62D" w:rsidRPr="00655801" w:rsidRDefault="3A1BA62D" w:rsidP="00655801">
            <w:r w:rsidRPr="00655801">
              <w:rPr>
                <w:rFonts w:eastAsia="Aptos" w:cs="Arial"/>
                <w:lang w:val="en-US"/>
              </w:rPr>
              <w:t>(294,676)</w:t>
            </w:r>
          </w:p>
        </w:tc>
      </w:tr>
      <w:tr w:rsidR="3A1BA62D" w:rsidRPr="00655801" w14:paraId="23226B2F"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3A95D1EB" w14:textId="416A816B" w:rsidR="3A1BA62D" w:rsidRPr="00655801" w:rsidRDefault="3A1BA62D" w:rsidP="00655801">
            <w:r w:rsidRPr="00655801">
              <w:rPr>
                <w:rFonts w:eastAsia="Aptos" w:cs="Arial"/>
                <w:lang w:val="en-US"/>
              </w:rPr>
              <w:t>Net income / (expenditure)</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1E72D974" w14:textId="704716A8"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2CE585BB" w14:textId="086FE455" w:rsidR="3A1BA62D" w:rsidRPr="00655801" w:rsidRDefault="3A1BA62D" w:rsidP="00655801">
            <w:r w:rsidRPr="00655801">
              <w:rPr>
                <w:rFonts w:eastAsia="Aptos" w:cs="Arial"/>
                <w:lang w:val="en-US"/>
              </w:rPr>
              <w:t>5,115</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598A7511" w14:textId="6D9CAF8C" w:rsidR="3A1BA62D" w:rsidRPr="00655801" w:rsidRDefault="3A1BA62D" w:rsidP="00655801">
            <w:r w:rsidRPr="00655801">
              <w:rPr>
                <w:rFonts w:eastAsia="Aptos" w:cs="Arial"/>
                <w:lang w:val="en-US"/>
              </w:rPr>
              <w:t>(5,570)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15E5BBCA" w14:textId="31E901D5" w:rsidR="3A1BA62D" w:rsidRPr="00655801" w:rsidRDefault="3A1BA62D" w:rsidP="00655801">
            <w:r w:rsidRPr="00655801">
              <w:rPr>
                <w:rFonts w:eastAsia="Aptos" w:cs="Arial"/>
                <w:lang w:val="en-US"/>
              </w:rPr>
              <w:t>(455)</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B0FB413" w14:textId="725ED773" w:rsidR="3A1BA62D" w:rsidRPr="00655801" w:rsidRDefault="3A1BA62D" w:rsidP="00655801">
            <w:r w:rsidRPr="00655801">
              <w:rPr>
                <w:rFonts w:eastAsia="Aptos" w:cs="Arial"/>
                <w:lang w:val="en-US"/>
              </w:rPr>
              <w:t>101,072</w:t>
            </w:r>
          </w:p>
        </w:tc>
      </w:tr>
      <w:tr w:rsidR="3A1BA62D" w:rsidRPr="00655801" w14:paraId="58C97841"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00F17965" w14:textId="656CAC4C" w:rsidR="3A1BA62D" w:rsidRPr="00655801" w:rsidRDefault="3A1BA62D" w:rsidP="00655801">
            <w:r w:rsidRPr="00655801">
              <w:rPr>
                <w:rFonts w:eastAsia="Aptos" w:cs="Arial"/>
                <w:lang w:val="en-US"/>
              </w:rPr>
              <w:t>Gross transfers between funds</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6A4537BE" w14:textId="618FF25E"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4FF4911E" w14:textId="1A13AAC8" w:rsidR="3A1BA62D" w:rsidRPr="00655801" w:rsidRDefault="3A1BA62D" w:rsidP="00655801">
            <w:r w:rsidRPr="00655801">
              <w:rPr>
                <w:rFonts w:eastAsia="Aptos" w:cs="Arial"/>
                <w:lang w:val="en-US"/>
              </w:rPr>
              <w:t>2,263</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252E00BA" w14:textId="20A559B5" w:rsidR="3A1BA62D" w:rsidRPr="00655801" w:rsidRDefault="3A1BA62D" w:rsidP="00655801">
            <w:r w:rsidRPr="00655801">
              <w:rPr>
                <w:rFonts w:eastAsia="Aptos" w:cs="Arial"/>
                <w:lang w:val="en-US"/>
              </w:rPr>
              <w:t>(2,263)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7FD9FD74" w14:textId="7F349398" w:rsidR="3A1BA62D" w:rsidRPr="00655801" w:rsidRDefault="3A1BA62D" w:rsidP="00655801">
            <w:r w:rsidRPr="00655801">
              <w:rPr>
                <w:rFonts w:eastAsia="Aptos" w:cs="Arial"/>
                <w:lang w:val="en-US"/>
              </w:rPr>
              <w:t>–</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138E1E13" w14:textId="70A936D4" w:rsidR="3A1BA62D" w:rsidRPr="00655801" w:rsidRDefault="3A1BA62D" w:rsidP="00655801">
            <w:r w:rsidRPr="00655801">
              <w:rPr>
                <w:rFonts w:eastAsia="Aptos" w:cs="Arial"/>
                <w:lang w:val="en-US"/>
              </w:rPr>
              <w:t>–</w:t>
            </w:r>
          </w:p>
        </w:tc>
      </w:tr>
      <w:tr w:rsidR="3A1BA62D" w:rsidRPr="00655801" w14:paraId="0C7AF9F7"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356CC33A" w14:textId="1CDDC279" w:rsidR="3A1BA62D" w:rsidRPr="00655801" w:rsidRDefault="3A1BA62D" w:rsidP="00655801">
            <w:r w:rsidRPr="00655801">
              <w:rPr>
                <w:rFonts w:eastAsia="Aptos" w:cs="Arial"/>
                <w:lang w:val="en-US"/>
              </w:rPr>
              <w:lastRenderedPageBreak/>
              <w:t>Net movement in funds</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2C761B09" w14:textId="3B45C4BF"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5C80BDC2" w14:textId="3D0AE782" w:rsidR="3A1BA62D" w:rsidRPr="00655801" w:rsidRDefault="3A1BA62D" w:rsidP="00655801">
            <w:r w:rsidRPr="00655801">
              <w:rPr>
                <w:rFonts w:eastAsia="Aptos" w:cs="Arial"/>
                <w:lang w:val="en-US"/>
              </w:rPr>
              <w:t>7,378</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2DA91950" w14:textId="074B0DF9" w:rsidR="3A1BA62D" w:rsidRPr="00655801" w:rsidRDefault="3A1BA62D" w:rsidP="00655801">
            <w:r w:rsidRPr="00655801">
              <w:rPr>
                <w:rFonts w:eastAsia="Aptos" w:cs="Arial"/>
                <w:lang w:val="en-US"/>
              </w:rPr>
              <w:t>(7,833)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4BD3C004" w14:textId="09EC71A5" w:rsidR="3A1BA62D" w:rsidRPr="00655801" w:rsidRDefault="3A1BA62D" w:rsidP="00655801">
            <w:r w:rsidRPr="00655801">
              <w:rPr>
                <w:rFonts w:eastAsia="Aptos" w:cs="Arial"/>
                <w:lang w:val="en-US"/>
              </w:rPr>
              <w:t>(455)</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3EC08E6" w14:textId="2FF580D7" w:rsidR="3A1BA62D" w:rsidRPr="00655801" w:rsidRDefault="3A1BA62D" w:rsidP="00655801">
            <w:r w:rsidRPr="00655801">
              <w:rPr>
                <w:rFonts w:eastAsia="Aptos" w:cs="Arial"/>
                <w:lang w:val="en-US"/>
              </w:rPr>
              <w:t>101,072</w:t>
            </w:r>
          </w:p>
        </w:tc>
      </w:tr>
      <w:tr w:rsidR="3A1BA62D" w:rsidRPr="00655801" w14:paraId="14196341"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66063C30" w14:textId="6615ED08" w:rsidR="3A1BA62D" w:rsidRPr="00655801" w:rsidRDefault="3A1BA62D" w:rsidP="00655801">
            <w:r w:rsidRPr="00655801">
              <w:rPr>
                <w:rFonts w:eastAsia="Aptos" w:cs="Arial"/>
                <w:lang w:val="en-US"/>
              </w:rPr>
              <w:t>Total funds brought forward</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5199156B" w14:textId="01761C0A" w:rsidR="3A1BA62D" w:rsidRPr="00655801" w:rsidRDefault="3A1BA62D" w:rsidP="00655801">
            <w:r w:rsidRPr="00655801">
              <w:rPr>
                <w:rFonts w:eastAsia="Aptos" w:cs="Arial"/>
                <w:lang w:val="en-US"/>
              </w:rPr>
              <w:t xml:space="preserve"> </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3D8C40EE" w14:textId="40C59688" w:rsidR="3A1BA62D" w:rsidRPr="00655801" w:rsidRDefault="3A1BA62D" w:rsidP="00655801">
            <w:r w:rsidRPr="00655801">
              <w:rPr>
                <w:rFonts w:eastAsia="Aptos" w:cs="Arial"/>
                <w:lang w:val="en-US"/>
              </w:rPr>
              <w:t>277,071</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1028C3C3" w14:textId="54402211" w:rsidR="3A1BA62D" w:rsidRPr="00655801" w:rsidRDefault="3A1BA62D" w:rsidP="00655801">
            <w:r w:rsidRPr="00655801">
              <w:rPr>
                <w:rFonts w:eastAsia="Aptos" w:cs="Arial"/>
                <w:lang w:val="en-US"/>
              </w:rPr>
              <w:t>25,668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A21186E" w14:textId="3BED05D8" w:rsidR="3A1BA62D" w:rsidRPr="00655801" w:rsidRDefault="3A1BA62D" w:rsidP="00655801">
            <w:r w:rsidRPr="00655801">
              <w:rPr>
                <w:rFonts w:eastAsia="Aptos" w:cs="Arial"/>
                <w:lang w:val="en-US"/>
              </w:rPr>
              <w:t>302,739</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028AF65" w14:textId="05CB99F4" w:rsidR="3A1BA62D" w:rsidRPr="00655801" w:rsidRDefault="3A1BA62D" w:rsidP="00655801">
            <w:r w:rsidRPr="00655801">
              <w:rPr>
                <w:rFonts w:eastAsia="Aptos" w:cs="Arial"/>
                <w:lang w:val="en-US"/>
              </w:rPr>
              <w:t>201,667</w:t>
            </w:r>
          </w:p>
        </w:tc>
      </w:tr>
      <w:tr w:rsidR="3A1BA62D" w:rsidRPr="00655801" w14:paraId="03220FB0" w14:textId="77777777" w:rsidTr="6F506753">
        <w:trPr>
          <w:trHeight w:val="300"/>
        </w:trPr>
        <w:tc>
          <w:tcPr>
            <w:tcW w:w="2353" w:type="dxa"/>
            <w:tcBorders>
              <w:top w:val="single" w:sz="8" w:space="0" w:color="auto"/>
              <w:left w:val="single" w:sz="8" w:space="0" w:color="auto"/>
              <w:bottom w:val="single" w:sz="8" w:space="0" w:color="auto"/>
              <w:right w:val="single" w:sz="8" w:space="0" w:color="auto"/>
            </w:tcBorders>
            <w:tcMar>
              <w:left w:w="108" w:type="dxa"/>
              <w:right w:w="108" w:type="dxa"/>
            </w:tcMar>
          </w:tcPr>
          <w:p w14:paraId="49C1CCA4" w14:textId="7FD49549" w:rsidR="3A1BA62D" w:rsidRPr="00655801" w:rsidRDefault="3A1BA62D" w:rsidP="00655801">
            <w:r w:rsidRPr="00655801">
              <w:rPr>
                <w:rFonts w:eastAsia="Aptos" w:cs="Arial"/>
                <w:lang w:val="en-US"/>
              </w:rPr>
              <w:t>Total funds carried forward</w:t>
            </w:r>
          </w:p>
        </w:tc>
        <w:tc>
          <w:tcPr>
            <w:tcW w:w="571" w:type="dxa"/>
            <w:tcBorders>
              <w:top w:val="single" w:sz="8" w:space="0" w:color="auto"/>
              <w:left w:val="single" w:sz="8" w:space="0" w:color="auto"/>
              <w:bottom w:val="single" w:sz="8" w:space="0" w:color="auto"/>
              <w:right w:val="single" w:sz="8" w:space="0" w:color="auto"/>
            </w:tcBorders>
            <w:tcMar>
              <w:left w:w="108" w:type="dxa"/>
              <w:right w:w="108" w:type="dxa"/>
            </w:tcMar>
          </w:tcPr>
          <w:p w14:paraId="4526FF7F" w14:textId="577F641E" w:rsidR="3A1BA62D" w:rsidRPr="00655801" w:rsidRDefault="3A1BA62D" w:rsidP="00655801">
            <w:r w:rsidRPr="00655801">
              <w:rPr>
                <w:rFonts w:eastAsia="Aptos" w:cs="Arial"/>
                <w:lang w:val="en-US"/>
              </w:rPr>
              <w:t>19</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4473D3D0" w14:textId="2C8A0AB0" w:rsidR="3A1BA62D" w:rsidRPr="00655801" w:rsidRDefault="3A1BA62D" w:rsidP="00655801">
            <w:r w:rsidRPr="00655801">
              <w:rPr>
                <w:rFonts w:eastAsia="Aptos" w:cs="Arial"/>
                <w:lang w:val="en-US"/>
              </w:rPr>
              <w:t>284,449</w:t>
            </w:r>
          </w:p>
        </w:tc>
        <w:tc>
          <w:tcPr>
            <w:tcW w:w="1519" w:type="dxa"/>
            <w:tcBorders>
              <w:top w:val="single" w:sz="8" w:space="0" w:color="auto"/>
              <w:left w:val="single" w:sz="8" w:space="0" w:color="auto"/>
              <w:bottom w:val="single" w:sz="8" w:space="0" w:color="auto"/>
              <w:right w:val="single" w:sz="8" w:space="0" w:color="auto"/>
            </w:tcBorders>
            <w:tcMar>
              <w:left w:w="108" w:type="dxa"/>
              <w:right w:w="108" w:type="dxa"/>
            </w:tcMar>
          </w:tcPr>
          <w:p w14:paraId="06828A8D" w14:textId="4B1A90F0" w:rsidR="3A1BA62D" w:rsidRPr="00655801" w:rsidRDefault="3A1BA62D" w:rsidP="00655801">
            <w:r w:rsidRPr="00655801">
              <w:rPr>
                <w:rFonts w:eastAsia="Aptos" w:cs="Arial"/>
                <w:lang w:val="en-US"/>
              </w:rPr>
              <w:t>17,835</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12C217F0" w14:textId="6BA58C7B" w:rsidR="3A1BA62D" w:rsidRPr="00655801" w:rsidRDefault="3A1BA62D" w:rsidP="00655801">
            <w:r w:rsidRPr="00655801">
              <w:rPr>
                <w:rFonts w:eastAsia="Aptos" w:cs="Arial"/>
                <w:lang w:val="en-US"/>
              </w:rPr>
              <w:t>302,284</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945E228" w14:textId="3FD0B5F5" w:rsidR="3A1BA62D" w:rsidRPr="00655801" w:rsidRDefault="3A1BA62D" w:rsidP="00655801">
            <w:r w:rsidRPr="00655801">
              <w:rPr>
                <w:rFonts w:eastAsia="Aptos" w:cs="Arial"/>
                <w:lang w:val="en-US"/>
              </w:rPr>
              <w:t>302,739</w:t>
            </w:r>
          </w:p>
        </w:tc>
      </w:tr>
    </w:tbl>
    <w:p w14:paraId="7244B21D" w14:textId="51D297A3" w:rsidR="12D9A1B3" w:rsidRPr="00655801" w:rsidRDefault="12D9A1B3" w:rsidP="00655801">
      <w:r w:rsidRPr="00655801">
        <w:rPr>
          <w:rFonts w:eastAsia="Aptos" w:cs="Arial"/>
          <w:lang w:val="en-US"/>
        </w:rPr>
        <w:t xml:space="preserve"> </w:t>
      </w:r>
    </w:p>
    <w:p w14:paraId="477C252F" w14:textId="02E905AA" w:rsidR="12D9A1B3" w:rsidRPr="00655801" w:rsidRDefault="12D9A1B3" w:rsidP="00655801">
      <w:r w:rsidRPr="00655801">
        <w:rPr>
          <w:rFonts w:eastAsia="Aptos" w:cs="Arial"/>
          <w:lang w:val="en-US"/>
        </w:rPr>
        <w:t>All activities derive from continuing operations during the two periods. The 2025 funds breakdown appears in note 19.</w:t>
      </w:r>
    </w:p>
    <w:p w14:paraId="2645B2AA" w14:textId="42FB471A" w:rsidR="12D9A1B3" w:rsidRPr="00655801" w:rsidRDefault="6610DA45" w:rsidP="6F506753">
      <w:pPr>
        <w:pStyle w:val="Heading2"/>
        <w:rPr>
          <w:rFonts w:eastAsia="Calibri"/>
          <w:lang w:val="en-US"/>
        </w:rPr>
      </w:pPr>
      <w:bookmarkStart w:id="33" w:name="_Toc1462697299"/>
      <w:r w:rsidRPr="6F506753">
        <w:rPr>
          <w:rFonts w:eastAsia="Calibri"/>
          <w:lang w:val="en-US"/>
        </w:rPr>
        <w:t>Balance Sheet</w:t>
      </w:r>
      <w:bookmarkEnd w:id="33"/>
    </w:p>
    <w:p w14:paraId="7EE1CBAE" w14:textId="0F04C755" w:rsidR="12D9A1B3" w:rsidRPr="00655801" w:rsidRDefault="12D9A1B3" w:rsidP="00655801">
      <w:r w:rsidRPr="00655801">
        <w:rPr>
          <w:rFonts w:eastAsia="Aptos" w:cs="Arial"/>
          <w:lang w:val="en-US"/>
        </w:rPr>
        <w:t>At 31 March 2026. Charity registration number 1181244.</w:t>
      </w:r>
    </w:p>
    <w:tbl>
      <w:tblPr>
        <w:tblStyle w:val="TableGrid"/>
        <w:tblW w:w="9009" w:type="dxa"/>
        <w:tblLook w:val="04A0" w:firstRow="1" w:lastRow="0" w:firstColumn="1" w:lastColumn="0" w:noHBand="0" w:noVBand="1"/>
      </w:tblPr>
      <w:tblGrid>
        <w:gridCol w:w="3597"/>
        <w:gridCol w:w="910"/>
        <w:gridCol w:w="2251"/>
        <w:gridCol w:w="2251"/>
      </w:tblGrid>
      <w:tr w:rsidR="3A1BA62D" w:rsidRPr="00655801" w14:paraId="47D00780" w14:textId="77777777" w:rsidTr="6F506753">
        <w:trPr>
          <w:trHeight w:val="300"/>
        </w:trPr>
        <w:tc>
          <w:tcPr>
            <w:tcW w:w="359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142911F" w14:textId="378B8E70"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91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7DA9604" w14:textId="42C5CC53"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Note</w:t>
            </w:r>
          </w:p>
        </w:tc>
        <w:tc>
          <w:tcPr>
            <w:tcW w:w="225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0B399E7" w14:textId="1573A241"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225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E8F53D2" w14:textId="5FC1F542"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655801" w14:paraId="0E0DEB09"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439DF1F5" w14:textId="67D36A55" w:rsidR="3A1BA62D" w:rsidRPr="00655801" w:rsidRDefault="3A1BA62D" w:rsidP="00655801">
            <w:r w:rsidRPr="00655801">
              <w:rPr>
                <w:rFonts w:eastAsia="Aptos" w:cs="Arial"/>
                <w:lang w:val="en-US"/>
              </w:rPr>
              <w:t>Tangible fixed assets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67DEB7C7" w14:textId="45E86F6B" w:rsidR="3A1BA62D" w:rsidRPr="00655801" w:rsidRDefault="3A1BA62D" w:rsidP="00655801">
            <w:r w:rsidRPr="00655801">
              <w:rPr>
                <w:rFonts w:eastAsia="Aptos" w:cs="Arial"/>
                <w:lang w:val="en-US"/>
              </w:rPr>
              <w:t>14</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68027AE1" w14:textId="41AD1097" w:rsidR="3A1BA62D" w:rsidRPr="00655801" w:rsidRDefault="3A1BA62D" w:rsidP="00655801">
            <w:r w:rsidRPr="00655801">
              <w:rPr>
                <w:rFonts w:eastAsia="Aptos" w:cs="Arial"/>
                <w:lang w:val="en-US"/>
              </w:rPr>
              <w:t>4,085</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FF9ADB3" w14:textId="59F91524" w:rsidR="3A1BA62D" w:rsidRPr="00655801" w:rsidRDefault="3A1BA62D" w:rsidP="00655801">
            <w:r w:rsidRPr="00655801">
              <w:rPr>
                <w:rFonts w:eastAsia="Aptos" w:cs="Arial"/>
                <w:lang w:val="en-US"/>
              </w:rPr>
              <w:t>5,137</w:t>
            </w:r>
          </w:p>
        </w:tc>
      </w:tr>
      <w:tr w:rsidR="3A1BA62D" w:rsidRPr="00655801" w14:paraId="06678A1D"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6561109F" w14:textId="7C7D6B88" w:rsidR="3A1BA62D" w:rsidRPr="00655801" w:rsidRDefault="3A1BA62D" w:rsidP="00655801">
            <w:r w:rsidRPr="00655801">
              <w:rPr>
                <w:rFonts w:eastAsia="Aptos" w:cs="Arial"/>
                <w:lang w:val="en-US"/>
              </w:rPr>
              <w:t>Trade and other debtors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62F8CFB2" w14:textId="2FB62D69" w:rsidR="3A1BA62D" w:rsidRPr="00655801" w:rsidRDefault="3A1BA62D" w:rsidP="00655801">
            <w:r w:rsidRPr="00655801">
              <w:rPr>
                <w:rFonts w:eastAsia="Aptos" w:cs="Arial"/>
                <w:lang w:val="en-US"/>
              </w:rPr>
              <w:t>15</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0F1CFA9" w14:textId="62E38410" w:rsidR="3A1BA62D" w:rsidRPr="00655801" w:rsidRDefault="3A1BA62D" w:rsidP="00655801">
            <w:r w:rsidRPr="00655801">
              <w:rPr>
                <w:rFonts w:eastAsia="Aptos" w:cs="Arial"/>
                <w:lang w:val="en-US"/>
              </w:rPr>
              <w:t>80,968</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363AA704" w14:textId="245B19CF" w:rsidR="3A1BA62D" w:rsidRPr="00655801" w:rsidRDefault="3A1BA62D" w:rsidP="00655801">
            <w:r w:rsidRPr="00655801">
              <w:rPr>
                <w:rFonts w:eastAsia="Aptos" w:cs="Arial"/>
                <w:lang w:val="en-US"/>
              </w:rPr>
              <w:t>91,502</w:t>
            </w:r>
          </w:p>
        </w:tc>
      </w:tr>
      <w:tr w:rsidR="3A1BA62D" w:rsidRPr="00655801" w14:paraId="7C3445A3"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01FF5F63" w14:textId="371C6B73" w:rsidR="3A1BA62D" w:rsidRPr="00655801" w:rsidRDefault="3A1BA62D" w:rsidP="00655801">
            <w:r w:rsidRPr="00655801">
              <w:rPr>
                <w:rFonts w:eastAsia="Aptos" w:cs="Arial"/>
                <w:lang w:val="en-US"/>
              </w:rPr>
              <w:t>Cash at bank and in hand</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6F795C45" w14:textId="414D1432" w:rsidR="3A1BA62D" w:rsidRPr="00655801" w:rsidRDefault="3A1BA62D" w:rsidP="00655801">
            <w:r w:rsidRPr="00655801">
              <w:rPr>
                <w:rFonts w:eastAsia="Aptos" w:cs="Arial"/>
                <w:lang w:val="en-US"/>
              </w:rPr>
              <w:t>16</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D7F1BBA" w14:textId="6E20F64E" w:rsidR="3A1BA62D" w:rsidRPr="00655801" w:rsidRDefault="3A1BA62D" w:rsidP="00655801">
            <w:r w:rsidRPr="00655801">
              <w:rPr>
                <w:rFonts w:eastAsia="Aptos" w:cs="Arial"/>
                <w:lang w:val="en-US"/>
              </w:rPr>
              <w:t>248,861</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D643D05" w14:textId="700585EC" w:rsidR="3A1BA62D" w:rsidRPr="00655801" w:rsidRDefault="3A1BA62D" w:rsidP="00655801">
            <w:r w:rsidRPr="00655801">
              <w:rPr>
                <w:rFonts w:eastAsia="Aptos" w:cs="Arial"/>
                <w:lang w:val="en-US"/>
              </w:rPr>
              <w:t>226,878</w:t>
            </w:r>
          </w:p>
        </w:tc>
      </w:tr>
      <w:tr w:rsidR="3A1BA62D" w:rsidRPr="00655801" w14:paraId="67A4D01F"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0EA29894" w14:textId="33FB845A" w:rsidR="3A1BA62D" w:rsidRPr="00655801" w:rsidRDefault="3A1BA62D" w:rsidP="00655801">
            <w:r w:rsidRPr="00655801">
              <w:rPr>
                <w:rFonts w:eastAsia="Aptos" w:cs="Arial"/>
                <w:lang w:val="en-US"/>
              </w:rPr>
              <w:t>Total current assets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716748FA" w14:textId="55D77585" w:rsidR="3A1BA62D" w:rsidRPr="00655801" w:rsidRDefault="3A1BA62D" w:rsidP="00655801">
            <w:r w:rsidRPr="00655801">
              <w:rPr>
                <w:rFonts w:eastAsia="Aptos" w:cs="Arial"/>
                <w:lang w:val="en-US"/>
              </w:rPr>
              <w:t xml:space="preserve"> </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3E9836F6" w14:textId="3805B9DF" w:rsidR="3A1BA62D" w:rsidRPr="00655801" w:rsidRDefault="3A1BA62D" w:rsidP="00655801">
            <w:r w:rsidRPr="00655801">
              <w:rPr>
                <w:rFonts w:eastAsia="Aptos" w:cs="Arial"/>
                <w:lang w:val="en-US"/>
              </w:rPr>
              <w:t>329,829</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343743E7" w14:textId="09E543EA" w:rsidR="3A1BA62D" w:rsidRPr="00655801" w:rsidRDefault="3A1BA62D" w:rsidP="00655801">
            <w:r w:rsidRPr="00655801">
              <w:rPr>
                <w:rFonts w:eastAsia="Aptos" w:cs="Arial"/>
                <w:lang w:val="en-US"/>
              </w:rPr>
              <w:t>318,380</w:t>
            </w:r>
          </w:p>
        </w:tc>
      </w:tr>
      <w:tr w:rsidR="3A1BA62D" w:rsidRPr="00655801" w14:paraId="3B4090C9"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53DCE192" w14:textId="64033B1A" w:rsidR="3A1BA62D" w:rsidRPr="00655801" w:rsidRDefault="3A1BA62D" w:rsidP="00655801">
            <w:r w:rsidRPr="00655801">
              <w:rPr>
                <w:rFonts w:eastAsia="Aptos" w:cs="Arial"/>
                <w:lang w:val="en-US"/>
              </w:rPr>
              <w:t>Creditors due within one year</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4C7FFA5B" w14:textId="1876AFFD" w:rsidR="3A1BA62D" w:rsidRPr="00655801" w:rsidRDefault="3A1BA62D" w:rsidP="00655801">
            <w:r w:rsidRPr="00655801">
              <w:rPr>
                <w:rFonts w:eastAsia="Aptos" w:cs="Arial"/>
                <w:lang w:val="en-US"/>
              </w:rPr>
              <w:t>17</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44B4FAA1" w14:textId="36FA0F56" w:rsidR="3A1BA62D" w:rsidRPr="00655801" w:rsidRDefault="3A1BA62D" w:rsidP="00655801">
            <w:r w:rsidRPr="00655801">
              <w:rPr>
                <w:rFonts w:eastAsia="Aptos" w:cs="Arial"/>
                <w:lang w:val="en-US"/>
              </w:rPr>
              <w:t>(31,630)</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453969BB" w14:textId="635B983D" w:rsidR="3A1BA62D" w:rsidRPr="00655801" w:rsidRDefault="3A1BA62D" w:rsidP="00655801">
            <w:r w:rsidRPr="00655801">
              <w:rPr>
                <w:rFonts w:eastAsia="Aptos" w:cs="Arial"/>
                <w:lang w:val="en-US"/>
              </w:rPr>
              <w:t>(20,778)</w:t>
            </w:r>
          </w:p>
        </w:tc>
      </w:tr>
      <w:tr w:rsidR="3A1BA62D" w:rsidRPr="00655801" w14:paraId="4E1162E1"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54E2BF00" w14:textId="4FD0D5CC" w:rsidR="3A1BA62D" w:rsidRPr="00655801" w:rsidRDefault="3A1BA62D" w:rsidP="00655801">
            <w:r w:rsidRPr="00655801">
              <w:rPr>
                <w:rFonts w:eastAsia="Aptos" w:cs="Arial"/>
                <w:lang w:val="en-US"/>
              </w:rPr>
              <w:t>Net current assets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5DA7B05A" w14:textId="0DA3408C" w:rsidR="3A1BA62D" w:rsidRPr="00655801" w:rsidRDefault="3A1BA62D" w:rsidP="00655801">
            <w:r w:rsidRPr="00655801">
              <w:rPr>
                <w:rFonts w:eastAsia="Aptos" w:cs="Arial"/>
                <w:lang w:val="en-US"/>
              </w:rPr>
              <w:t xml:space="preserve"> </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6C91B39F" w14:textId="45AAEC9D" w:rsidR="3A1BA62D" w:rsidRPr="00655801" w:rsidRDefault="5ADAE241" w:rsidP="00655801">
            <w:r w:rsidRPr="6F506753">
              <w:rPr>
                <w:rFonts w:eastAsia="Aptos" w:cs="Arial"/>
                <w:lang w:val="en-US"/>
              </w:rPr>
              <w:t>298,199</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B73E3DD" w14:textId="44A75C1D" w:rsidR="3A1BA62D" w:rsidRPr="00655801" w:rsidRDefault="3A1BA62D" w:rsidP="00655801">
            <w:r w:rsidRPr="00655801">
              <w:rPr>
                <w:rFonts w:eastAsia="Aptos" w:cs="Arial"/>
                <w:lang w:val="en-US"/>
              </w:rPr>
              <w:t>297,602</w:t>
            </w:r>
          </w:p>
        </w:tc>
      </w:tr>
      <w:tr w:rsidR="3A1BA62D" w:rsidRPr="00655801" w14:paraId="2E51A1A9"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59AEF25A" w14:textId="31F96934" w:rsidR="3A1BA62D" w:rsidRPr="00655801" w:rsidRDefault="3A1BA62D" w:rsidP="00655801">
            <w:r w:rsidRPr="00655801">
              <w:rPr>
                <w:rFonts w:eastAsia="Aptos" w:cs="Arial"/>
                <w:lang w:val="en-US"/>
              </w:rPr>
              <w:t>Net assets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093DE5B2" w14:textId="799CFF28" w:rsidR="3A1BA62D" w:rsidRPr="00655801" w:rsidRDefault="3A1BA62D" w:rsidP="00655801">
            <w:r w:rsidRPr="00655801">
              <w:rPr>
                <w:rFonts w:eastAsia="Aptos" w:cs="Arial"/>
                <w:lang w:val="en-US"/>
              </w:rPr>
              <w:t xml:space="preserve"> </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2A400185" w14:textId="3135A298" w:rsidR="3A1BA62D" w:rsidRPr="00655801" w:rsidRDefault="5ADAE241" w:rsidP="00655801">
            <w:r w:rsidRPr="6F506753">
              <w:rPr>
                <w:rFonts w:eastAsia="Aptos" w:cs="Arial"/>
                <w:lang w:val="en-US"/>
              </w:rPr>
              <w:t>302,284</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0C27CF0D" w14:textId="0ECF0CD6" w:rsidR="3A1BA62D" w:rsidRPr="00655801" w:rsidRDefault="3A1BA62D" w:rsidP="00655801">
            <w:r w:rsidRPr="00655801">
              <w:rPr>
                <w:rFonts w:eastAsia="Aptos" w:cs="Arial"/>
                <w:lang w:val="en-US"/>
              </w:rPr>
              <w:t>302,739</w:t>
            </w:r>
          </w:p>
        </w:tc>
      </w:tr>
      <w:tr w:rsidR="3A1BA62D" w:rsidRPr="00655801" w14:paraId="51032000"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0CBC6D38" w14:textId="254FDF58" w:rsidR="3A1BA62D" w:rsidRPr="00655801" w:rsidRDefault="3A1BA62D" w:rsidP="00655801">
            <w:r w:rsidRPr="00655801">
              <w:rPr>
                <w:rFonts w:eastAsia="Aptos" w:cs="Arial"/>
                <w:lang w:val="en-US"/>
              </w:rPr>
              <w:t>Restricted income funds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25EB6A44" w14:textId="4513FEEA" w:rsidR="3A1BA62D" w:rsidRPr="00655801" w:rsidRDefault="3A1BA62D" w:rsidP="00655801">
            <w:r w:rsidRPr="00655801">
              <w:rPr>
                <w:rFonts w:eastAsia="Aptos" w:cs="Arial"/>
                <w:lang w:val="en-US"/>
              </w:rPr>
              <w:t>19</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128F9C94" w14:textId="5F191F14" w:rsidR="3A1BA62D" w:rsidRPr="00655801" w:rsidRDefault="3A1BA62D" w:rsidP="00655801">
            <w:r w:rsidRPr="00655801">
              <w:rPr>
                <w:rFonts w:eastAsia="Aptos" w:cs="Arial"/>
                <w:lang w:val="en-US"/>
              </w:rPr>
              <w:t>17,835</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2EB43810" w14:textId="60A5B62C" w:rsidR="3A1BA62D" w:rsidRPr="00655801" w:rsidRDefault="3A1BA62D" w:rsidP="00655801">
            <w:r w:rsidRPr="00655801">
              <w:rPr>
                <w:rFonts w:eastAsia="Aptos" w:cs="Arial"/>
                <w:lang w:val="en-US"/>
              </w:rPr>
              <w:t>25,668</w:t>
            </w:r>
          </w:p>
        </w:tc>
      </w:tr>
      <w:tr w:rsidR="3A1BA62D" w:rsidRPr="00655801" w14:paraId="6E53A5A9"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5FB877A6" w14:textId="2F256D9F" w:rsidR="3A1BA62D" w:rsidRPr="00655801" w:rsidRDefault="3A1BA62D" w:rsidP="00655801">
            <w:r w:rsidRPr="00655801">
              <w:rPr>
                <w:rFonts w:eastAsia="Aptos" w:cs="Arial"/>
                <w:lang w:val="en-US"/>
              </w:rPr>
              <w:t>Unrestricted income funds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6F2C8403" w14:textId="3C82F535" w:rsidR="3A1BA62D" w:rsidRPr="00655801" w:rsidRDefault="3A1BA62D" w:rsidP="00655801">
            <w:r w:rsidRPr="00655801">
              <w:rPr>
                <w:rFonts w:eastAsia="Aptos" w:cs="Arial"/>
                <w:lang w:val="en-US"/>
              </w:rPr>
              <w:t>19</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468DE13D" w14:textId="76860BD3" w:rsidR="3A1BA62D" w:rsidRPr="00655801" w:rsidRDefault="3A1BA62D" w:rsidP="00655801">
            <w:r w:rsidRPr="00655801">
              <w:rPr>
                <w:rFonts w:eastAsia="Aptos" w:cs="Arial"/>
                <w:lang w:val="en-US"/>
              </w:rPr>
              <w:t>284,449</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06422A22" w14:textId="02DD61B9" w:rsidR="3A1BA62D" w:rsidRPr="00655801" w:rsidRDefault="3A1BA62D" w:rsidP="00655801">
            <w:r w:rsidRPr="00655801">
              <w:rPr>
                <w:rFonts w:eastAsia="Aptos" w:cs="Arial"/>
                <w:lang w:val="en-US"/>
              </w:rPr>
              <w:t>277,071</w:t>
            </w:r>
          </w:p>
        </w:tc>
      </w:tr>
      <w:tr w:rsidR="3A1BA62D" w:rsidRPr="00655801" w14:paraId="1C8EB066" w14:textId="77777777" w:rsidTr="6F506753">
        <w:trPr>
          <w:trHeight w:val="300"/>
        </w:trPr>
        <w:tc>
          <w:tcPr>
            <w:tcW w:w="3597" w:type="dxa"/>
            <w:tcBorders>
              <w:top w:val="single" w:sz="8" w:space="0" w:color="auto"/>
              <w:left w:val="single" w:sz="8" w:space="0" w:color="auto"/>
              <w:bottom w:val="single" w:sz="8" w:space="0" w:color="auto"/>
              <w:right w:val="single" w:sz="8" w:space="0" w:color="auto"/>
            </w:tcBorders>
            <w:tcMar>
              <w:left w:w="108" w:type="dxa"/>
              <w:right w:w="108" w:type="dxa"/>
            </w:tcMar>
          </w:tcPr>
          <w:p w14:paraId="2B033946" w14:textId="7298091E" w:rsidR="3A1BA62D" w:rsidRPr="00655801" w:rsidRDefault="3A1BA62D" w:rsidP="00655801">
            <w:r w:rsidRPr="00655801">
              <w:rPr>
                <w:rFonts w:eastAsia="Aptos" w:cs="Arial"/>
                <w:lang w:val="en-US"/>
              </w:rPr>
              <w:t>Total funds</w:t>
            </w:r>
          </w:p>
        </w:tc>
        <w:tc>
          <w:tcPr>
            <w:tcW w:w="910" w:type="dxa"/>
            <w:tcBorders>
              <w:top w:val="single" w:sz="8" w:space="0" w:color="auto"/>
              <w:left w:val="single" w:sz="8" w:space="0" w:color="auto"/>
              <w:bottom w:val="single" w:sz="8" w:space="0" w:color="auto"/>
              <w:right w:val="single" w:sz="8" w:space="0" w:color="auto"/>
            </w:tcBorders>
            <w:tcMar>
              <w:left w:w="108" w:type="dxa"/>
              <w:right w:w="108" w:type="dxa"/>
            </w:tcMar>
          </w:tcPr>
          <w:p w14:paraId="582A6030" w14:textId="5B921535" w:rsidR="3A1BA62D" w:rsidRPr="00655801" w:rsidRDefault="3A1BA62D" w:rsidP="00655801">
            <w:r w:rsidRPr="00655801">
              <w:rPr>
                <w:rFonts w:eastAsia="Aptos" w:cs="Arial"/>
                <w:lang w:val="en-US"/>
              </w:rPr>
              <w:t xml:space="preserve"> </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04B66413" w14:textId="737001ED" w:rsidR="3A1BA62D" w:rsidRPr="00655801" w:rsidRDefault="5ADAE241" w:rsidP="00655801">
            <w:r w:rsidRPr="6F506753">
              <w:rPr>
                <w:rFonts w:eastAsia="Aptos" w:cs="Arial"/>
                <w:lang w:val="en-US"/>
              </w:rPr>
              <w:t>302,284</w:t>
            </w:r>
          </w:p>
        </w:tc>
        <w:tc>
          <w:tcPr>
            <w:tcW w:w="2251" w:type="dxa"/>
            <w:tcBorders>
              <w:top w:val="single" w:sz="8" w:space="0" w:color="auto"/>
              <w:left w:val="single" w:sz="8" w:space="0" w:color="auto"/>
              <w:bottom w:val="single" w:sz="8" w:space="0" w:color="auto"/>
              <w:right w:val="single" w:sz="8" w:space="0" w:color="auto"/>
            </w:tcBorders>
            <w:tcMar>
              <w:left w:w="108" w:type="dxa"/>
              <w:right w:w="108" w:type="dxa"/>
            </w:tcMar>
          </w:tcPr>
          <w:p w14:paraId="2DA7EC3C" w14:textId="602BFF4B" w:rsidR="3A1BA62D" w:rsidRPr="00655801" w:rsidRDefault="3A1BA62D" w:rsidP="00655801">
            <w:r w:rsidRPr="00655801">
              <w:rPr>
                <w:rFonts w:eastAsia="Aptos" w:cs="Arial"/>
                <w:lang w:val="en-US"/>
              </w:rPr>
              <w:t>302,739</w:t>
            </w:r>
          </w:p>
        </w:tc>
      </w:tr>
    </w:tbl>
    <w:p w14:paraId="5C01C2F7" w14:textId="12240548" w:rsidR="12D9A1B3" w:rsidRPr="00655801" w:rsidRDefault="12D9A1B3" w:rsidP="00655801">
      <w:r w:rsidRPr="00655801">
        <w:rPr>
          <w:rFonts w:eastAsia="Aptos" w:cs="Arial"/>
          <w:lang w:val="en-US"/>
        </w:rPr>
        <w:t xml:space="preserve"> </w:t>
      </w:r>
    </w:p>
    <w:p w14:paraId="2ADAECAC" w14:textId="2EA623AD" w:rsidR="12D9A1B3" w:rsidRPr="00655801" w:rsidRDefault="12D9A1B3" w:rsidP="00655801">
      <w:r w:rsidRPr="00655801">
        <w:rPr>
          <w:rFonts w:eastAsia="Aptos" w:cs="Arial"/>
          <w:lang w:val="en-US"/>
        </w:rPr>
        <w:t>The approval date and trustee signature are blank in the source PDF. Named trustee: Emma Hughes.</w:t>
      </w:r>
    </w:p>
    <w:p w14:paraId="451C0E23" w14:textId="66D8C3D4" w:rsidR="12D9A1B3" w:rsidRPr="00655801" w:rsidRDefault="6610DA45" w:rsidP="6F506753">
      <w:pPr>
        <w:pStyle w:val="Heading2"/>
        <w:rPr>
          <w:rFonts w:eastAsia="Calibri"/>
          <w:lang w:val="en-US"/>
        </w:rPr>
      </w:pPr>
      <w:bookmarkStart w:id="34" w:name="_Toc1020883068"/>
      <w:r w:rsidRPr="6F506753">
        <w:rPr>
          <w:rFonts w:eastAsia="Calibri"/>
          <w:lang w:val="en-US"/>
        </w:rPr>
        <w:t>Notes to the financial statements</w:t>
      </w:r>
      <w:bookmarkEnd w:id="34"/>
    </w:p>
    <w:p w14:paraId="0DCE581B" w14:textId="6C238596" w:rsidR="12D9A1B3" w:rsidRPr="00655801" w:rsidRDefault="6F506753" w:rsidP="6F506753">
      <w:pPr>
        <w:rPr>
          <w:rFonts w:eastAsia="Calibri"/>
          <w:b/>
          <w:bCs/>
          <w:lang w:val="en-US"/>
        </w:rPr>
      </w:pPr>
      <w:r w:rsidRPr="6F506753">
        <w:rPr>
          <w:b/>
          <w:bCs/>
        </w:rPr>
        <w:t>1. Accounting policies</w:t>
      </w:r>
    </w:p>
    <w:p w14:paraId="1AED06DD" w14:textId="35D89F3A" w:rsidR="12D9A1B3" w:rsidRPr="00AA2BBF" w:rsidRDefault="6610DA45" w:rsidP="6F506753">
      <w:pPr>
        <w:rPr>
          <w:rStyle w:val="Strong"/>
        </w:rPr>
      </w:pPr>
      <w:r w:rsidRPr="6F506753">
        <w:rPr>
          <w:b/>
          <w:bCs/>
        </w:rPr>
        <w:t>Statement of compliance</w:t>
      </w:r>
    </w:p>
    <w:p w14:paraId="6484E56A" w14:textId="222568A3" w:rsidR="12D9A1B3" w:rsidRPr="00655801" w:rsidRDefault="6610DA45" w:rsidP="6F506753">
      <w:r w:rsidRPr="6F506753">
        <w:rPr>
          <w:lang w:val="en-US"/>
        </w:rPr>
        <w:t>The financial statements have been prepared in accordance with the second edition of the Charities Statement of Recommended Practice issued in October 2019, the Financial Reporting Standard applicable in the United Kingdom and Republic of Ireland (FRS 102) and the Charities Act 2011.</w:t>
      </w:r>
    </w:p>
    <w:p w14:paraId="45031100" w14:textId="5A9C6474" w:rsidR="12D9A1B3" w:rsidRPr="003D4E0B" w:rsidRDefault="6F506753" w:rsidP="6F506753">
      <w:pPr>
        <w:rPr>
          <w:rStyle w:val="Strong"/>
        </w:rPr>
      </w:pPr>
      <w:r w:rsidRPr="6F506753">
        <w:rPr>
          <w:b/>
          <w:bCs/>
        </w:rPr>
        <w:t>Basis of preparation</w:t>
      </w:r>
    </w:p>
    <w:p w14:paraId="538AFACF" w14:textId="0D4D9495" w:rsidR="12D9A1B3" w:rsidRPr="00655801" w:rsidRDefault="6610DA45" w:rsidP="6F506753">
      <w:r w:rsidRPr="6F506753">
        <w:rPr>
          <w:lang w:val="en-US"/>
        </w:rPr>
        <w:t xml:space="preserve">Bardet-Biedl Syndrome UK meets the definition of a public benefit entity under FRS 102. The accounts (financial statements) have been prepared under the historical cost convention with items recognised at cost or transaction value unless otherwise </w:t>
      </w:r>
      <w:r w:rsidRPr="6F506753">
        <w:rPr>
          <w:lang w:val="en-US"/>
        </w:rPr>
        <w:lastRenderedPageBreak/>
        <w:t>stated in the relevant note(s) to these accounts. The financial statements have been prepared in sterling which is the functional currency of the charity.</w:t>
      </w:r>
    </w:p>
    <w:p w14:paraId="090DA2D4" w14:textId="778CDB01" w:rsidR="12D9A1B3" w:rsidRPr="00655801" w:rsidRDefault="6610DA45" w:rsidP="6F506753">
      <w:r w:rsidRPr="6F506753">
        <w:rPr>
          <w:lang w:val="en-US"/>
        </w:rPr>
        <w:t>Going concern The Trustees consider that there are no material uncertainties about the Charity's ability to continue as a going concern.</w:t>
      </w:r>
    </w:p>
    <w:p w14:paraId="3B9CE292" w14:textId="01DD9312" w:rsidR="12D9A1B3" w:rsidRPr="003D4E0B" w:rsidRDefault="6F506753" w:rsidP="6F506753">
      <w:pPr>
        <w:rPr>
          <w:rStyle w:val="Strong"/>
        </w:rPr>
      </w:pPr>
      <w:r w:rsidRPr="6F506753">
        <w:rPr>
          <w:b/>
          <w:bCs/>
        </w:rPr>
        <w:t>Income and endowments</w:t>
      </w:r>
    </w:p>
    <w:p w14:paraId="5D11234E" w14:textId="3BEE64F9" w:rsidR="12D9A1B3" w:rsidRPr="00655801" w:rsidRDefault="6610DA45" w:rsidP="6F506753">
      <w:r w:rsidRPr="6F506753">
        <w:rPr>
          <w:lang w:val="en-US"/>
        </w:rPr>
        <w:t>Voluntary income including donations, gifts, legacies and grants that provide core funding or are of a general nature is recognised when the Charity has entitlement to the income, it is probable that the income will be received and the amount can be measured with sufficient reliability.</w:t>
      </w:r>
    </w:p>
    <w:p w14:paraId="3EF7B526" w14:textId="04D61886" w:rsidR="6F506753" w:rsidRDefault="6F506753" w:rsidP="6F506753">
      <w:pPr>
        <w:rPr>
          <w:lang w:val="en-US"/>
        </w:rPr>
      </w:pPr>
    </w:p>
    <w:p w14:paraId="2B171EBE" w14:textId="11CE433F" w:rsidR="12D9A1B3" w:rsidRPr="003D4E0B" w:rsidRDefault="6F506753" w:rsidP="6F506753">
      <w:pPr>
        <w:rPr>
          <w:rStyle w:val="Strong"/>
        </w:rPr>
      </w:pPr>
      <w:r w:rsidRPr="6F506753">
        <w:rPr>
          <w:b/>
          <w:bCs/>
        </w:rPr>
        <w:t>Donations and legacies</w:t>
      </w:r>
    </w:p>
    <w:p w14:paraId="21AA2EE3" w14:textId="3D2EB902" w:rsidR="12D9A1B3" w:rsidRPr="00655801" w:rsidRDefault="6610DA45" w:rsidP="6F506753">
      <w:r w:rsidRPr="6F506753">
        <w:rPr>
          <w:lang w:val="en-US"/>
        </w:rPr>
        <w:t>Donations and legacies are recognised on a receivable basis when receipt is probable and the amount can be reliably measured.</w:t>
      </w:r>
    </w:p>
    <w:p w14:paraId="7060FE38" w14:textId="41E7E026" w:rsidR="12D9A1B3" w:rsidRPr="003D4E0B" w:rsidRDefault="6F506753" w:rsidP="6F506753">
      <w:pPr>
        <w:rPr>
          <w:rStyle w:val="Strong"/>
        </w:rPr>
      </w:pPr>
      <w:r w:rsidRPr="6F506753">
        <w:rPr>
          <w:b/>
          <w:bCs/>
        </w:rPr>
        <w:t>Grants receivable</w:t>
      </w:r>
    </w:p>
    <w:p w14:paraId="093F652C" w14:textId="05E1603E" w:rsidR="12D9A1B3" w:rsidRPr="00655801" w:rsidRDefault="6610DA45" w:rsidP="6F506753">
      <w:r w:rsidRPr="6F506753">
        <w:rPr>
          <w:lang w:val="en-US"/>
        </w:rPr>
        <w:t>Grants are recognised when the Charity has an entitlement to the funds and any conditions linked to the grants have been met. Where performance conditions are attached to the grant and are yet to be met, the income is recognised as a liability and included on the balance sheet as deferred income to be released.</w:t>
      </w:r>
    </w:p>
    <w:p w14:paraId="635F5004" w14:textId="3676A1DC" w:rsidR="12D9A1B3" w:rsidRPr="003D4E0B" w:rsidRDefault="6F506753" w:rsidP="6F506753">
      <w:pPr>
        <w:rPr>
          <w:rStyle w:val="Strong"/>
        </w:rPr>
      </w:pPr>
      <w:r w:rsidRPr="6F506753">
        <w:rPr>
          <w:b/>
          <w:bCs/>
        </w:rPr>
        <w:t>Expenditure</w:t>
      </w:r>
    </w:p>
    <w:p w14:paraId="30D0D7BB" w14:textId="110D2255" w:rsidR="12D9A1B3" w:rsidRPr="00655801" w:rsidRDefault="6610DA45" w:rsidP="6F506753">
      <w:r w:rsidRPr="6F506753">
        <w:rPr>
          <w:lang w:val="en-US"/>
        </w:rPr>
        <w:t>All expenditure is recognised once there is a legal or constructive obligation to that expenditure, it is probable settlement is required and the amount can be measured reliably. All costs are allocated to the applicable expenditure heading that aggregate similar costs to that category. Where costs cannot be directly attributed to particular headings they have been allocated on a basis consistent with the use of resources, with central staff costs allocated on the basis of time spent, and depreciation charges allocated on the portion of the asset's use. Other support costs are allocated based on the spread of staff costs.</w:t>
      </w:r>
    </w:p>
    <w:p w14:paraId="6897145B" w14:textId="6B5D33CB" w:rsidR="12D9A1B3" w:rsidRPr="003D4E0B" w:rsidRDefault="6F506753" w:rsidP="6F506753">
      <w:pPr>
        <w:rPr>
          <w:rStyle w:val="Strong"/>
        </w:rPr>
      </w:pPr>
      <w:r w:rsidRPr="6F506753">
        <w:rPr>
          <w:b/>
          <w:bCs/>
        </w:rPr>
        <w:t>Raising funds</w:t>
      </w:r>
    </w:p>
    <w:p w14:paraId="6F58271C" w14:textId="7306F526" w:rsidR="12D9A1B3" w:rsidRPr="00655801" w:rsidRDefault="6610DA45" w:rsidP="6F506753">
      <w:r w:rsidRPr="6F506753">
        <w:rPr>
          <w:lang w:val="en-US"/>
        </w:rPr>
        <w:t>These are costs incurred in attracting voluntary income, the management of investments and those incurred in trading activities that raise funds.</w:t>
      </w:r>
    </w:p>
    <w:p w14:paraId="1574F12E" w14:textId="755D4938" w:rsidR="12D9A1B3" w:rsidRPr="003D4E0B" w:rsidRDefault="6F506753" w:rsidP="6F506753">
      <w:pPr>
        <w:rPr>
          <w:rStyle w:val="Strong"/>
        </w:rPr>
      </w:pPr>
      <w:r w:rsidRPr="6F506753">
        <w:rPr>
          <w:b/>
          <w:bCs/>
        </w:rPr>
        <w:t>Charitable activities</w:t>
      </w:r>
    </w:p>
    <w:p w14:paraId="2AF36674" w14:textId="5D2F2202" w:rsidR="12D9A1B3" w:rsidRPr="00655801" w:rsidRDefault="6610DA45" w:rsidP="6F506753">
      <w:r w:rsidRPr="6F506753">
        <w:rPr>
          <w:lang w:val="en-US"/>
        </w:rPr>
        <w:t>Charitable expenditure comprises those costs incurred by the Charity in the delivery of its activities and services for its beneficiaries. It includes both costs that can be allocated directly to such activities and those costs of an indirect nature necessary to support them.</w:t>
      </w:r>
    </w:p>
    <w:p w14:paraId="78EAAD7C" w14:textId="5FD7C9AF" w:rsidR="12D9A1B3" w:rsidRPr="003D4E0B" w:rsidRDefault="6F506753" w:rsidP="6F506753">
      <w:pPr>
        <w:rPr>
          <w:rStyle w:val="Strong"/>
        </w:rPr>
      </w:pPr>
      <w:r w:rsidRPr="6F506753">
        <w:rPr>
          <w:b/>
          <w:bCs/>
        </w:rPr>
        <w:t>Support costs</w:t>
      </w:r>
    </w:p>
    <w:p w14:paraId="1C7DE674" w14:textId="2A51D20D" w:rsidR="12D9A1B3" w:rsidRPr="00655801" w:rsidRDefault="6610DA45" w:rsidP="6F506753">
      <w:r w:rsidRPr="6F506753">
        <w:rPr>
          <w:lang w:val="en-US"/>
        </w:rPr>
        <w:lastRenderedPageBreak/>
        <w:t>Support costs include central functions and have been allocated to activity cost categories on a basis consistent with the use of resources, for example, allocating property costs by floor areas, or per capita, staff costs by the time spent and other costs by their usage.</w:t>
      </w:r>
    </w:p>
    <w:p w14:paraId="111709DC" w14:textId="6405D7AF" w:rsidR="12D9A1B3" w:rsidRPr="003D4E0B" w:rsidRDefault="6F506753" w:rsidP="6F506753">
      <w:pPr>
        <w:rPr>
          <w:rStyle w:val="Strong"/>
        </w:rPr>
      </w:pPr>
      <w:r w:rsidRPr="6F506753">
        <w:rPr>
          <w:b/>
          <w:bCs/>
        </w:rPr>
        <w:t>Taxation</w:t>
      </w:r>
    </w:p>
    <w:p w14:paraId="36AC6E6E" w14:textId="4A853CAB" w:rsidR="12D9A1B3" w:rsidRPr="00655801" w:rsidRDefault="6610DA45" w:rsidP="6F506753">
      <w:r w:rsidRPr="6F506753">
        <w:rPr>
          <w:lang w:val="en-US"/>
        </w:rPr>
        <w:t>The Charity is considered to pass the tests set out in Paragraph 1 Schedule 6 of the Finance Act 2010 and therefore it meets the definition of a charity for UK corporation tax purposes. Accordingly, the Charity is potentially exempt from taxation in respect of income or capital gains received within categories covered by Chapter 3 Part 11 of the Corporation Tax Act 2010 or Section 256 of the Taxation of Chargeable Gains Act 1992, to the extent that such income or gains are applied exclusively to charitable purposes.</w:t>
      </w:r>
    </w:p>
    <w:p w14:paraId="43BEEE4E" w14:textId="0AEACB22" w:rsidR="12D9A1B3" w:rsidRPr="00655801" w:rsidRDefault="6610DA45" w:rsidP="6F506753">
      <w:r w:rsidRPr="6F506753">
        <w:rPr>
          <w:lang w:val="en-US"/>
        </w:rPr>
        <w:t>Tangible fixed assets Individual fixed assets are initially recorded at cost, less any subsequent accumulated depreciation and subsequent accumulated impairment losses.</w:t>
      </w:r>
    </w:p>
    <w:p w14:paraId="606060E5" w14:textId="1AC421C7" w:rsidR="12D9A1B3" w:rsidRPr="00655801" w:rsidRDefault="6610DA45" w:rsidP="6F506753">
      <w:r w:rsidRPr="6F506753">
        <w:rPr>
          <w:lang w:val="en-US"/>
        </w:rPr>
        <w:t>Depreciation and amortisation Depreciation is provided on tangible fixed assets so as to write off the cost or valuation, less any estimated residual value, over their expected useful economic life as follows:</w:t>
      </w:r>
    </w:p>
    <w:tbl>
      <w:tblPr>
        <w:tblStyle w:val="TableGrid"/>
        <w:tblW w:w="0" w:type="auto"/>
        <w:tblLook w:val="04A0" w:firstRow="1" w:lastRow="0" w:firstColumn="1" w:lastColumn="0" w:noHBand="0" w:noVBand="1"/>
      </w:tblPr>
      <w:tblGrid>
        <w:gridCol w:w="4496"/>
        <w:gridCol w:w="4513"/>
      </w:tblGrid>
      <w:tr w:rsidR="3A1BA62D" w:rsidRPr="00655801" w14:paraId="3323757B" w14:textId="77777777" w:rsidTr="6F506753">
        <w:trPr>
          <w:trHeight w:val="300"/>
        </w:trPr>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AE80567" w14:textId="7894CA7B"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Asset class</w:t>
            </w:r>
          </w:p>
        </w:tc>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FC346CF" w14:textId="3DC35B5D"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Depreciation method and rate</w:t>
            </w:r>
          </w:p>
        </w:tc>
      </w:tr>
      <w:tr w:rsidR="3A1BA62D" w:rsidRPr="00655801" w14:paraId="7CC62103"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0FC0A0E9" w14:textId="667F2028" w:rsidR="3A1BA62D" w:rsidRPr="00655801" w:rsidRDefault="5ADAE241" w:rsidP="6F506753">
            <w:r w:rsidRPr="6F506753">
              <w:rPr>
                <w:lang w:val="en-US"/>
              </w:rPr>
              <w:t>Fixtures, fittings and equipment</w:t>
            </w:r>
          </w:p>
          <w:p w14:paraId="693E46B9" w14:textId="086B6442" w:rsidR="3A1BA62D" w:rsidRPr="00655801" w:rsidRDefault="3A1BA62D" w:rsidP="6F506753">
            <w:pPr>
              <w:rPr>
                <w:lang w:val="en-US"/>
              </w:rPr>
            </w:pP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1743743A" w14:textId="30EDDE0C" w:rsidR="3A1BA62D" w:rsidRPr="00655801" w:rsidRDefault="5ADAE241" w:rsidP="6F506753">
            <w:r w:rsidRPr="6F506753">
              <w:rPr>
                <w:lang w:val="en-US"/>
              </w:rPr>
              <w:t>33.3% straight line</w:t>
            </w:r>
          </w:p>
        </w:tc>
      </w:tr>
    </w:tbl>
    <w:p w14:paraId="5D39328F" w14:textId="071CE382" w:rsidR="12D9A1B3" w:rsidRPr="003D4E0B" w:rsidRDefault="6610DA45" w:rsidP="6F506753">
      <w:pPr>
        <w:rPr>
          <w:rStyle w:val="Strong"/>
        </w:rPr>
      </w:pPr>
      <w:r>
        <w:t xml:space="preserve"> </w:t>
      </w:r>
    </w:p>
    <w:p w14:paraId="785B1C27" w14:textId="1CECDDAA" w:rsidR="12D9A1B3" w:rsidRPr="003D4E0B" w:rsidRDefault="6F506753" w:rsidP="6F506753">
      <w:pPr>
        <w:rPr>
          <w:rStyle w:val="Strong"/>
        </w:rPr>
      </w:pPr>
      <w:r w:rsidRPr="6F506753">
        <w:rPr>
          <w:b/>
          <w:bCs/>
        </w:rPr>
        <w:t>Cash and cash equivalents</w:t>
      </w:r>
    </w:p>
    <w:p w14:paraId="15C9C910" w14:textId="2A60AEAE" w:rsidR="12D9A1B3" w:rsidRPr="00655801" w:rsidRDefault="6610DA45" w:rsidP="6F506753">
      <w:r w:rsidRPr="6F506753">
        <w:rPr>
          <w:lang w:val="en-US"/>
        </w:rPr>
        <w:t>Cash and cash equivalents comprise cash on hand and call deposits, and other short-term highly liquid investments that are readily convertible to a known amount of cash and are subject to an insignificant risk of change in value.</w:t>
      </w:r>
    </w:p>
    <w:p w14:paraId="7A1DA98F" w14:textId="1E0E1CBA" w:rsidR="12D9A1B3" w:rsidRPr="00655801" w:rsidRDefault="6610DA45" w:rsidP="6F506753">
      <w:r w:rsidRPr="6F506753">
        <w:rPr>
          <w:lang w:val="en-US"/>
        </w:rPr>
        <w:t>Fund structure Unrestricted income funds are general funds that are available for use at the Trustees discretion in furtherance of the objectives of the Charity.</w:t>
      </w:r>
    </w:p>
    <w:p w14:paraId="56D751F5" w14:textId="7BCFAA50" w:rsidR="12D9A1B3" w:rsidRPr="00655801" w:rsidRDefault="6610DA45" w:rsidP="6F506753">
      <w:r w:rsidRPr="6F506753">
        <w:rPr>
          <w:lang w:val="en-US"/>
        </w:rPr>
        <w:t>Restricted income funds are those donated for use in a particular area or for specific purposes, the use of which is restricted to that area or purpose.</w:t>
      </w:r>
    </w:p>
    <w:p w14:paraId="44E7A83E" w14:textId="2D44B370" w:rsidR="12D9A1B3" w:rsidRPr="003D4E0B" w:rsidRDefault="6F506753" w:rsidP="6F506753">
      <w:pPr>
        <w:rPr>
          <w:rStyle w:val="Strong"/>
        </w:rPr>
      </w:pPr>
      <w:r w:rsidRPr="6F506753">
        <w:rPr>
          <w:b/>
          <w:bCs/>
        </w:rPr>
        <w:t>Pensions and other post retirement obligations</w:t>
      </w:r>
    </w:p>
    <w:p w14:paraId="690875D7" w14:textId="7CF4AFCC" w:rsidR="12D9A1B3" w:rsidRPr="00655801" w:rsidRDefault="6610DA45" w:rsidP="6F506753">
      <w:r w:rsidRPr="6F506753">
        <w:rPr>
          <w:lang w:val="en-US"/>
        </w:rPr>
        <w:t>The Charity operates a defined contribution pension scheme which is a pension plan under which fixed contributions are paid into a pension fund and the Charity has no legal or constructive obligation to pay further contributions even if the fund does not hold sufficient assets to pay all employees the benefits relating to employee service in the current and prior periods.</w:t>
      </w:r>
    </w:p>
    <w:p w14:paraId="22366FBE" w14:textId="0E6D8199" w:rsidR="12D9A1B3" w:rsidRPr="00655801" w:rsidRDefault="6610DA45" w:rsidP="6F506753">
      <w:r w:rsidRPr="6F506753">
        <w:rPr>
          <w:lang w:val="en-US"/>
        </w:rPr>
        <w:lastRenderedPageBreak/>
        <w:t>Contributions to defined contribution plans are recognised in the Statement of Financial Activities when they are due. If contribution payments exceed the contribution due for service, the excess is recognised as a prepayment.</w:t>
      </w:r>
    </w:p>
    <w:p w14:paraId="1BAD3642" w14:textId="41FA64AE" w:rsidR="12D9A1B3" w:rsidRPr="003441E5" w:rsidRDefault="6F506753" w:rsidP="6F506753">
      <w:pPr>
        <w:rPr>
          <w:rStyle w:val="Strong"/>
        </w:rPr>
      </w:pPr>
      <w:r w:rsidRPr="6F506753">
        <w:rPr>
          <w:b/>
          <w:bCs/>
        </w:rPr>
        <w:t>Financial instruments</w:t>
      </w:r>
    </w:p>
    <w:p w14:paraId="4CF2F8DF" w14:textId="1E811D4F" w:rsidR="12D9A1B3" w:rsidRPr="003441E5" w:rsidRDefault="6F506753" w:rsidP="6F506753">
      <w:pPr>
        <w:rPr>
          <w:rStyle w:val="Strong"/>
        </w:rPr>
      </w:pPr>
      <w:r w:rsidRPr="6F506753">
        <w:rPr>
          <w:b/>
          <w:bCs/>
        </w:rPr>
        <w:t>Classification</w:t>
      </w:r>
    </w:p>
    <w:p w14:paraId="26C13A66" w14:textId="29AC2A18" w:rsidR="12D9A1B3" w:rsidRPr="00655801" w:rsidRDefault="6610DA45" w:rsidP="6F506753">
      <w:r w:rsidRPr="6F506753">
        <w:rPr>
          <w:lang w:val="en-US"/>
        </w:rPr>
        <w:t>Financial assets and financial liabilities are recognised when the Charity becomes a party to the contractual provisions of the instrument.</w:t>
      </w:r>
    </w:p>
    <w:p w14:paraId="7D404BED" w14:textId="731E20E2" w:rsidR="12D9A1B3" w:rsidRPr="00655801" w:rsidRDefault="6610DA45" w:rsidP="6F506753">
      <w:r w:rsidRPr="6F506753">
        <w:rPr>
          <w:lang w:val="en-US"/>
        </w:rPr>
        <w:t>Financial liabilities and equity instruments are classified according to the substance of the contractual arrangements entered into. An equity instrument is any contract that evidences a residual interest in the assets of the Charity after deducting all of its liabilities.</w:t>
      </w:r>
    </w:p>
    <w:p w14:paraId="06773A6A" w14:textId="3BC77781" w:rsidR="12D9A1B3" w:rsidRPr="003441E5" w:rsidRDefault="6F506753" w:rsidP="6F506753">
      <w:pPr>
        <w:rPr>
          <w:rStyle w:val="Strong"/>
        </w:rPr>
      </w:pPr>
      <w:r w:rsidRPr="6F506753">
        <w:rPr>
          <w:b/>
          <w:bCs/>
        </w:rPr>
        <w:t>Recognition and measurement</w:t>
      </w:r>
    </w:p>
    <w:p w14:paraId="3A718259" w14:textId="14E6408A" w:rsidR="12D9A1B3" w:rsidRPr="00655801" w:rsidRDefault="6610DA45" w:rsidP="6F506753">
      <w:r w:rsidRPr="6F506753">
        <w:rPr>
          <w:lang w:val="en-US"/>
        </w:rPr>
        <w:t>All financial assets and liabilities are initially measured at transaction price (including transaction costs), except for those financial assets classified as at fair value through profit or loss, which are initially measured at fair value (which is normally the transaction price excluding transaction costs), unless the arrangement constitutes a financing transaction. If an arrangement constitutes a financing transaction, the financial asset or financial liability is measured at the present value of the future payments discounted at a market rate of interest for a similar debt instrument.</w:t>
      </w:r>
    </w:p>
    <w:p w14:paraId="6DDF4035" w14:textId="5BDCC755" w:rsidR="12D9A1B3" w:rsidRPr="00655801" w:rsidRDefault="6610DA45" w:rsidP="6F506753">
      <w:r w:rsidRPr="6F506753">
        <w:rPr>
          <w:lang w:val="en-US"/>
        </w:rPr>
        <w:t>Financial assets and liabilities are only offset in the statement of financial position when, and only when there exists a legally enforceable right to set off the recognised amounts and the Charity intends either to settle on a net basis, or to realise the asset and settle the liability simultaneously.</w:t>
      </w:r>
    </w:p>
    <w:p w14:paraId="27525874" w14:textId="7B55A7F9" w:rsidR="12D9A1B3" w:rsidRPr="00655801" w:rsidRDefault="6610DA45" w:rsidP="6F506753">
      <w:r w:rsidRPr="6F506753">
        <w:rPr>
          <w:lang w:val="en-US"/>
        </w:rPr>
        <w:t>Financial assets are derecognised when and only when a) the contractual rights to the cash flows from the financial asset expire or are settled, b) the Charity transfers to another party substantially all of the risks and rewards of ownership of the financial asset, or c) the Charity, despite having retained some, but not all, significant risks and rewards of ownership, has transferred control of the asset to another party.</w:t>
      </w:r>
    </w:p>
    <w:p w14:paraId="36558AB3" w14:textId="209523EE" w:rsidR="12D9A1B3" w:rsidRPr="00655801" w:rsidRDefault="6610DA45" w:rsidP="6F506753">
      <w:r w:rsidRPr="6F506753">
        <w:rPr>
          <w:lang w:val="en-US"/>
        </w:rPr>
        <w:t>Financial liabilities are derecognised only when the obligation specified in the contract is discharged, cancelled or expires.</w:t>
      </w:r>
    </w:p>
    <w:p w14:paraId="5736DEBE" w14:textId="60E1DE54" w:rsidR="12D9A1B3" w:rsidRPr="00655801" w:rsidRDefault="6F506753" w:rsidP="6F506753">
      <w:pPr>
        <w:rPr>
          <w:rFonts w:eastAsia="Calibri"/>
          <w:lang w:val="en-US"/>
        </w:rPr>
      </w:pPr>
      <w:r w:rsidRPr="6F506753">
        <w:rPr>
          <w:b/>
          <w:bCs/>
        </w:rPr>
        <w:t>2. Income from donations and legacies</w:t>
      </w:r>
    </w:p>
    <w:p w14:paraId="5BC90A93" w14:textId="3602B4C5" w:rsidR="12D9A1B3" w:rsidRPr="00655801" w:rsidRDefault="6F506753" w:rsidP="6F506753">
      <w:r w:rsidRPr="6F506753">
        <w:rPr>
          <w:b/>
          <w:bCs/>
        </w:rPr>
        <w:t>2026</w:t>
      </w:r>
    </w:p>
    <w:tbl>
      <w:tblPr>
        <w:tblStyle w:val="TableGrid"/>
        <w:tblW w:w="9009" w:type="dxa"/>
        <w:tblLook w:val="04A0" w:firstRow="1" w:lastRow="0" w:firstColumn="1" w:lastColumn="0" w:noHBand="0" w:noVBand="1"/>
      </w:tblPr>
      <w:tblGrid>
        <w:gridCol w:w="2750"/>
        <w:gridCol w:w="1788"/>
        <w:gridCol w:w="2260"/>
        <w:gridCol w:w="2211"/>
      </w:tblGrid>
      <w:tr w:rsidR="3A1BA62D" w:rsidRPr="00655801" w14:paraId="3FA043A8" w14:textId="77777777" w:rsidTr="6F506753">
        <w:trPr>
          <w:trHeight w:val="300"/>
        </w:trPr>
        <w:tc>
          <w:tcPr>
            <w:tcW w:w="275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5D20A6B" w14:textId="7B672A0B"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78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6B2DFC2" w14:textId="3E40AC4F"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226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D24816E" w14:textId="7174CE5E"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221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1DF0276" w14:textId="20C184F2"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655801" w14:paraId="28022B9E"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37412DEF" w14:textId="7D133961" w:rsidR="3A1BA62D" w:rsidRPr="00655801" w:rsidRDefault="5ADAE241" w:rsidP="6F506753">
            <w:r w:rsidRPr="6F506753">
              <w:rPr>
                <w:lang w:val="en-US"/>
              </w:rPr>
              <w:t>Donations and gifts</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07273CC9" w14:textId="533D249C" w:rsidR="3A1BA62D" w:rsidRPr="00655801" w:rsidRDefault="5ADAE241" w:rsidP="6F506753">
            <w:r w:rsidRPr="6F506753">
              <w:rPr>
                <w:lang w:val="en-US"/>
              </w:rPr>
              <w:t>34,671</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6BCE5A3B" w14:textId="3CD276CF" w:rsidR="3A1BA62D" w:rsidRPr="00655801" w:rsidRDefault="5ADAE241" w:rsidP="6F506753">
            <w:r w:rsidRPr="6F506753">
              <w:rPr>
                <w:lang w:val="en-US"/>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2A9B17" w14:textId="4DCBA9EF" w:rsidR="3A1BA62D" w:rsidRPr="00655801" w:rsidRDefault="5ADAE241" w:rsidP="6F506753">
            <w:r w:rsidRPr="6F506753">
              <w:rPr>
                <w:lang w:val="en-US"/>
              </w:rPr>
              <w:t>34,671</w:t>
            </w:r>
          </w:p>
        </w:tc>
      </w:tr>
      <w:tr w:rsidR="3A1BA62D" w:rsidRPr="00655801" w14:paraId="4477288A"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74370051" w14:textId="51F0AACF" w:rsidR="3A1BA62D" w:rsidRPr="00655801" w:rsidRDefault="5ADAE241" w:rsidP="6F506753">
            <w:r w:rsidRPr="6F506753">
              <w:rPr>
                <w:lang w:val="en-US"/>
              </w:rPr>
              <w:t>Legacies</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0316AC6D" w14:textId="3BB498DD" w:rsidR="3A1BA62D" w:rsidRPr="00655801" w:rsidRDefault="5ADAE241" w:rsidP="6F506753">
            <w:r w:rsidRPr="6F506753">
              <w:rPr>
                <w:lang w:val="en-US"/>
              </w:rPr>
              <w:t>4,301</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67AF23ED" w14:textId="61788A5F" w:rsidR="3A1BA62D" w:rsidRPr="00655801" w:rsidRDefault="5ADAE241" w:rsidP="6F506753">
            <w:r w:rsidRPr="6F506753">
              <w:rPr>
                <w:lang w:val="en-US"/>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07312ECA" w14:textId="5877A333" w:rsidR="3A1BA62D" w:rsidRPr="00655801" w:rsidRDefault="5ADAE241" w:rsidP="6F506753">
            <w:r w:rsidRPr="6F506753">
              <w:rPr>
                <w:lang w:val="en-US"/>
              </w:rPr>
              <w:t>4,301</w:t>
            </w:r>
          </w:p>
        </w:tc>
      </w:tr>
      <w:tr w:rsidR="3A1BA62D" w:rsidRPr="00655801" w14:paraId="4D8BB2C9"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5C79DE33" w14:textId="6B3D1CA1" w:rsidR="3A1BA62D" w:rsidRPr="00655801" w:rsidRDefault="5ADAE241" w:rsidP="6F506753">
            <w:r w:rsidRPr="6F506753">
              <w:rPr>
                <w:lang w:val="en-US"/>
              </w:rPr>
              <w:t>Gift Aid</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54C62D6B" w14:textId="0E7A533B" w:rsidR="3A1BA62D" w:rsidRPr="00655801" w:rsidRDefault="5ADAE241" w:rsidP="6F506753">
            <w:r w:rsidRPr="6F506753">
              <w:rPr>
                <w:lang w:val="en-US"/>
              </w:rPr>
              <w:t>4,435</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0DE55D7B" w14:textId="0CFB5651" w:rsidR="3A1BA62D" w:rsidRPr="00655801" w:rsidRDefault="5ADAE241" w:rsidP="6F506753">
            <w:r w:rsidRPr="6F506753">
              <w:rPr>
                <w:lang w:val="en-US"/>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E1F92A0" w14:textId="5E890524" w:rsidR="3A1BA62D" w:rsidRPr="00655801" w:rsidRDefault="5ADAE241" w:rsidP="6F506753">
            <w:r w:rsidRPr="6F506753">
              <w:rPr>
                <w:lang w:val="en-US"/>
              </w:rPr>
              <w:t>4,435</w:t>
            </w:r>
          </w:p>
        </w:tc>
      </w:tr>
      <w:tr w:rsidR="3A1BA62D" w:rsidRPr="00655801" w14:paraId="4DF18A92"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67D711BF" w14:textId="29B86A98" w:rsidR="3A1BA62D" w:rsidRPr="00655801" w:rsidRDefault="5ADAE241" w:rsidP="6F506753">
            <w:r w:rsidRPr="6F506753">
              <w:rPr>
                <w:lang w:val="en-US"/>
              </w:rPr>
              <w:t>Grants received</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39D7A3B0" w14:textId="24620A00" w:rsidR="3A1BA62D" w:rsidRPr="00655801" w:rsidRDefault="5ADAE241" w:rsidP="6F506753">
            <w:r w:rsidRPr="6F506753">
              <w:rPr>
                <w:lang w:val="en-US"/>
              </w:rPr>
              <w:t>3,000</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1DA6345E" w14:textId="60A687A3" w:rsidR="3A1BA62D" w:rsidRPr="00655801" w:rsidRDefault="5ADAE241" w:rsidP="6F506753">
            <w:r w:rsidRPr="6F506753">
              <w:rPr>
                <w:lang w:val="en-US"/>
              </w:rPr>
              <w:t>25,000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57C7B523" w14:textId="29AAE0CD" w:rsidR="3A1BA62D" w:rsidRPr="00655801" w:rsidRDefault="5ADAE241" w:rsidP="6F506753">
            <w:r w:rsidRPr="6F506753">
              <w:rPr>
                <w:lang w:val="en-US"/>
              </w:rPr>
              <w:t>28,000</w:t>
            </w:r>
          </w:p>
        </w:tc>
      </w:tr>
      <w:tr w:rsidR="3A1BA62D" w:rsidRPr="00655801" w14:paraId="239FA774"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049DF603" w14:textId="22E4DB50" w:rsidR="3A1BA62D" w:rsidRPr="00655801" w:rsidRDefault="5ADAE241" w:rsidP="6F506753">
            <w:r w:rsidRPr="6F506753">
              <w:rPr>
                <w:lang w:val="en-US"/>
              </w:rPr>
              <w:lastRenderedPageBreak/>
              <w:t>Regular giving</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7AE09048" w14:textId="4F70FF98" w:rsidR="3A1BA62D" w:rsidRPr="00655801" w:rsidRDefault="5ADAE241" w:rsidP="6F506753">
            <w:r w:rsidRPr="6F506753">
              <w:rPr>
                <w:lang w:val="en-US"/>
              </w:rPr>
              <w:t>12,361</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246CA171" w14:textId="63AF273A" w:rsidR="3A1BA62D" w:rsidRPr="00655801" w:rsidRDefault="5ADAE241" w:rsidP="6F506753">
            <w:r w:rsidRPr="6F506753">
              <w:rPr>
                <w:lang w:val="en-US"/>
              </w:rPr>
              <w:t>–</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4C950BF1" w14:textId="440A417A" w:rsidR="3A1BA62D" w:rsidRPr="00655801" w:rsidRDefault="5ADAE241" w:rsidP="6F506753">
            <w:r w:rsidRPr="6F506753">
              <w:rPr>
                <w:lang w:val="en-US"/>
              </w:rPr>
              <w:t>12,361</w:t>
            </w:r>
          </w:p>
        </w:tc>
      </w:tr>
      <w:tr w:rsidR="3A1BA62D" w:rsidRPr="00655801" w14:paraId="0CA978C7" w14:textId="77777777" w:rsidTr="6F506753">
        <w:trPr>
          <w:trHeight w:val="300"/>
        </w:trPr>
        <w:tc>
          <w:tcPr>
            <w:tcW w:w="2750" w:type="dxa"/>
            <w:tcBorders>
              <w:top w:val="single" w:sz="8" w:space="0" w:color="auto"/>
              <w:left w:val="single" w:sz="8" w:space="0" w:color="auto"/>
              <w:bottom w:val="single" w:sz="8" w:space="0" w:color="auto"/>
              <w:right w:val="single" w:sz="8" w:space="0" w:color="auto"/>
            </w:tcBorders>
            <w:tcMar>
              <w:left w:w="108" w:type="dxa"/>
              <w:right w:w="108" w:type="dxa"/>
            </w:tcMar>
          </w:tcPr>
          <w:p w14:paraId="66B58206" w14:textId="06F4C0FC" w:rsidR="3A1BA62D" w:rsidRPr="00655801" w:rsidRDefault="5ADAE241" w:rsidP="6F506753">
            <w:r w:rsidRPr="6F506753">
              <w:rPr>
                <w:lang w:val="en-US"/>
              </w:rPr>
              <w:t>Total</w:t>
            </w:r>
          </w:p>
        </w:tc>
        <w:tc>
          <w:tcPr>
            <w:tcW w:w="1788" w:type="dxa"/>
            <w:tcBorders>
              <w:top w:val="single" w:sz="8" w:space="0" w:color="auto"/>
              <w:left w:val="single" w:sz="8" w:space="0" w:color="auto"/>
              <w:bottom w:val="single" w:sz="8" w:space="0" w:color="auto"/>
              <w:right w:val="single" w:sz="8" w:space="0" w:color="auto"/>
            </w:tcBorders>
            <w:tcMar>
              <w:left w:w="108" w:type="dxa"/>
              <w:right w:w="108" w:type="dxa"/>
            </w:tcMar>
          </w:tcPr>
          <w:p w14:paraId="0005044F" w14:textId="56055D37" w:rsidR="3A1BA62D" w:rsidRPr="00655801" w:rsidRDefault="5ADAE241" w:rsidP="6F506753">
            <w:r w:rsidRPr="6F506753">
              <w:rPr>
                <w:lang w:val="en-US"/>
              </w:rPr>
              <w:t>58,768</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tcPr>
          <w:p w14:paraId="38C64530" w14:textId="10A402E3" w:rsidR="3A1BA62D" w:rsidRPr="00655801" w:rsidRDefault="5ADAE241" w:rsidP="6F506753">
            <w:r w:rsidRPr="6F506753">
              <w:rPr>
                <w:lang w:val="en-US"/>
              </w:rPr>
              <w:t>25,000</w:t>
            </w:r>
          </w:p>
        </w:tc>
        <w:tc>
          <w:tcPr>
            <w:tcW w:w="2211" w:type="dxa"/>
            <w:tcBorders>
              <w:top w:val="single" w:sz="8" w:space="0" w:color="auto"/>
              <w:left w:val="single" w:sz="8" w:space="0" w:color="auto"/>
              <w:bottom w:val="single" w:sz="8" w:space="0" w:color="auto"/>
              <w:right w:val="single" w:sz="8" w:space="0" w:color="auto"/>
            </w:tcBorders>
            <w:tcMar>
              <w:left w:w="108" w:type="dxa"/>
              <w:right w:w="108" w:type="dxa"/>
            </w:tcMar>
          </w:tcPr>
          <w:p w14:paraId="1B853A55" w14:textId="351ADAF4" w:rsidR="3A1BA62D" w:rsidRPr="00655801" w:rsidRDefault="5ADAE241" w:rsidP="6F506753">
            <w:r w:rsidRPr="6F506753">
              <w:rPr>
                <w:lang w:val="en-US"/>
              </w:rPr>
              <w:t>83,768</w:t>
            </w:r>
          </w:p>
        </w:tc>
      </w:tr>
    </w:tbl>
    <w:p w14:paraId="60B392AB" w14:textId="4A3DBAAE" w:rsidR="12D9A1B3" w:rsidRPr="00655801" w:rsidRDefault="6610DA45" w:rsidP="6F506753">
      <w:r w:rsidRPr="6F506753">
        <w:rPr>
          <w:lang w:val="en-US"/>
        </w:rPr>
        <w:t xml:space="preserve"> </w:t>
      </w:r>
    </w:p>
    <w:p w14:paraId="11EC1446" w14:textId="7892C974" w:rsidR="12D9A1B3" w:rsidRPr="00655801" w:rsidRDefault="6F506753" w:rsidP="6F506753">
      <w:r w:rsidRPr="6F506753">
        <w:rPr>
          <w:b/>
          <w:bCs/>
        </w:rPr>
        <w:t>2025</w:t>
      </w:r>
    </w:p>
    <w:tbl>
      <w:tblPr>
        <w:tblStyle w:val="TableGrid"/>
        <w:tblW w:w="9009" w:type="dxa"/>
        <w:tblLook w:val="04A0" w:firstRow="1" w:lastRow="0" w:firstColumn="1" w:lastColumn="0" w:noHBand="0" w:noVBand="1"/>
      </w:tblPr>
      <w:tblGrid>
        <w:gridCol w:w="2818"/>
        <w:gridCol w:w="1712"/>
        <w:gridCol w:w="2257"/>
        <w:gridCol w:w="2222"/>
      </w:tblGrid>
      <w:tr w:rsidR="3A1BA62D" w:rsidRPr="00655801" w14:paraId="5C24A801" w14:textId="77777777" w:rsidTr="6F506753">
        <w:trPr>
          <w:trHeight w:val="300"/>
        </w:trPr>
        <w:tc>
          <w:tcPr>
            <w:tcW w:w="281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EE224C4" w14:textId="5416C8B0"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71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A08F921" w14:textId="764FC381"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225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965E8BF" w14:textId="6973F9FE"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222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DCDE432" w14:textId="006CE7CA" w:rsidR="3A1BA62D" w:rsidRPr="00655801"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655801" w14:paraId="30EDE504"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079B0676" w14:textId="22428A84" w:rsidR="3A1BA62D" w:rsidRPr="00655801" w:rsidRDefault="5ADAE241" w:rsidP="6F506753">
            <w:r w:rsidRPr="6F506753">
              <w:rPr>
                <w:lang w:val="en-US"/>
              </w:rPr>
              <w:t>Donations and gifts</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196333D1" w14:textId="70090CEB" w:rsidR="3A1BA62D" w:rsidRPr="00655801" w:rsidRDefault="5ADAE241" w:rsidP="6F506753">
            <w:r w:rsidRPr="6F506753">
              <w:rPr>
                <w:lang w:val="en-US"/>
              </w:rPr>
              <w:t>24,372</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4451BA68" w14:textId="63F071FA" w:rsidR="3A1BA62D" w:rsidRPr="00655801" w:rsidRDefault="5ADAE241" w:rsidP="6F506753">
            <w:r w:rsidRPr="6F506753">
              <w:rPr>
                <w:lang w:val="en-US"/>
              </w:rPr>
              <w:t>–</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0F773E4A" w14:textId="69656B0F" w:rsidR="3A1BA62D" w:rsidRPr="00655801" w:rsidRDefault="5ADAE241" w:rsidP="6F506753">
            <w:r w:rsidRPr="6F506753">
              <w:rPr>
                <w:lang w:val="en-US"/>
              </w:rPr>
              <w:t>24,372</w:t>
            </w:r>
          </w:p>
        </w:tc>
      </w:tr>
      <w:tr w:rsidR="3A1BA62D" w:rsidRPr="00655801" w14:paraId="5201C275"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74F190B9" w14:textId="64100414" w:rsidR="3A1BA62D" w:rsidRPr="00655801" w:rsidRDefault="5ADAE241" w:rsidP="6F506753">
            <w:r w:rsidRPr="6F506753">
              <w:rPr>
                <w:lang w:val="en-US"/>
              </w:rPr>
              <w:t>Legacies</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6D64E33E" w14:textId="4E09B992" w:rsidR="3A1BA62D" w:rsidRPr="00655801" w:rsidRDefault="5ADAE241" w:rsidP="6F506753">
            <w:r w:rsidRPr="6F506753">
              <w:rPr>
                <w:lang w:val="en-US"/>
              </w:rPr>
              <w:t>97,052</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03A5DB7D" w14:textId="6A7E4F49" w:rsidR="3A1BA62D" w:rsidRPr="00655801" w:rsidRDefault="5ADAE241" w:rsidP="6F506753">
            <w:r w:rsidRPr="6F506753">
              <w:rPr>
                <w:lang w:val="en-US"/>
              </w:rPr>
              <w:t>–</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3FFF48E0" w14:textId="1C3987A1" w:rsidR="3A1BA62D" w:rsidRPr="00655801" w:rsidRDefault="5ADAE241" w:rsidP="6F506753">
            <w:r w:rsidRPr="6F506753">
              <w:rPr>
                <w:lang w:val="en-US"/>
              </w:rPr>
              <w:t>97,052</w:t>
            </w:r>
          </w:p>
        </w:tc>
      </w:tr>
      <w:tr w:rsidR="3A1BA62D" w:rsidRPr="00655801" w14:paraId="1B3E6537"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5F612B8A" w14:textId="00DCB41A" w:rsidR="3A1BA62D" w:rsidRPr="00655801" w:rsidRDefault="5ADAE241" w:rsidP="6F506753">
            <w:r w:rsidRPr="6F506753">
              <w:rPr>
                <w:lang w:val="en-US"/>
              </w:rPr>
              <w:t>Gift Aid</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522A15FF" w14:textId="6825AC76" w:rsidR="3A1BA62D" w:rsidRPr="00655801" w:rsidRDefault="5ADAE241" w:rsidP="6F506753">
            <w:r w:rsidRPr="6F506753">
              <w:rPr>
                <w:lang w:val="en-US"/>
              </w:rPr>
              <w:t>4,391</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36730A2E" w14:textId="092A1023" w:rsidR="3A1BA62D" w:rsidRPr="00655801" w:rsidRDefault="5ADAE241" w:rsidP="6F506753">
            <w:r w:rsidRPr="6F506753">
              <w:rPr>
                <w:lang w:val="en-US"/>
              </w:rPr>
              <w:t>–</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14AC4BCC" w14:textId="280BB763" w:rsidR="3A1BA62D" w:rsidRPr="00655801" w:rsidRDefault="5ADAE241" w:rsidP="6F506753">
            <w:r w:rsidRPr="6F506753">
              <w:rPr>
                <w:lang w:val="en-US"/>
              </w:rPr>
              <w:t>4,391</w:t>
            </w:r>
          </w:p>
        </w:tc>
      </w:tr>
      <w:tr w:rsidR="3A1BA62D" w:rsidRPr="00655801" w14:paraId="16D48C23"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6966E942" w14:textId="6A2498CF" w:rsidR="3A1BA62D" w:rsidRPr="00655801" w:rsidRDefault="5ADAE241" w:rsidP="6F506753">
            <w:r w:rsidRPr="6F506753">
              <w:rPr>
                <w:lang w:val="en-US"/>
              </w:rPr>
              <w:t>Grants received</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24990087" w14:textId="64715A6B" w:rsidR="3A1BA62D" w:rsidRPr="00655801" w:rsidRDefault="5ADAE241" w:rsidP="6F506753">
            <w:r w:rsidRPr="6F506753">
              <w:rPr>
                <w:lang w:val="en-US"/>
              </w:rPr>
              <w:t>3,500</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5DFF731C" w14:textId="1B07A4B9" w:rsidR="3A1BA62D" w:rsidRPr="00655801" w:rsidRDefault="5ADAE241" w:rsidP="6F506753">
            <w:r w:rsidRPr="6F506753">
              <w:rPr>
                <w:lang w:val="en-US"/>
              </w:rPr>
              <w:t>30,018</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4D8A38F7" w14:textId="4FD7FE49" w:rsidR="3A1BA62D" w:rsidRPr="00655801" w:rsidRDefault="5ADAE241" w:rsidP="6F506753">
            <w:r w:rsidRPr="6F506753">
              <w:rPr>
                <w:lang w:val="en-US"/>
              </w:rPr>
              <w:t>33,518</w:t>
            </w:r>
          </w:p>
        </w:tc>
      </w:tr>
      <w:tr w:rsidR="3A1BA62D" w:rsidRPr="00655801" w14:paraId="2ED945AD"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1C9B42FF" w14:textId="012958BD" w:rsidR="3A1BA62D" w:rsidRPr="00655801" w:rsidRDefault="5ADAE241" w:rsidP="6F506753">
            <w:r w:rsidRPr="6F506753">
              <w:rPr>
                <w:lang w:val="en-US"/>
              </w:rPr>
              <w:t>Regular giving</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2C3212CB" w14:textId="52EAF614" w:rsidR="3A1BA62D" w:rsidRPr="00655801" w:rsidRDefault="5ADAE241" w:rsidP="6F506753">
            <w:r w:rsidRPr="6F506753">
              <w:rPr>
                <w:lang w:val="en-US"/>
              </w:rPr>
              <w:t>11,121</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7938F577" w14:textId="7BBCE6D7" w:rsidR="3A1BA62D" w:rsidRPr="00655801" w:rsidRDefault="5ADAE241" w:rsidP="6F506753">
            <w:r w:rsidRPr="6F506753">
              <w:rPr>
                <w:lang w:val="en-US"/>
              </w:rPr>
              <w:t>–</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531D8B20" w14:textId="5E992EDE" w:rsidR="3A1BA62D" w:rsidRPr="00655801" w:rsidRDefault="5ADAE241" w:rsidP="6F506753">
            <w:r w:rsidRPr="6F506753">
              <w:rPr>
                <w:lang w:val="en-US"/>
              </w:rPr>
              <w:t>11,121</w:t>
            </w:r>
          </w:p>
        </w:tc>
      </w:tr>
      <w:tr w:rsidR="3A1BA62D" w:rsidRPr="00655801" w14:paraId="25443139" w14:textId="77777777" w:rsidTr="6F506753">
        <w:trPr>
          <w:trHeight w:val="300"/>
        </w:trPr>
        <w:tc>
          <w:tcPr>
            <w:tcW w:w="2818" w:type="dxa"/>
            <w:tcBorders>
              <w:top w:val="single" w:sz="8" w:space="0" w:color="auto"/>
              <w:left w:val="single" w:sz="8" w:space="0" w:color="auto"/>
              <w:bottom w:val="single" w:sz="8" w:space="0" w:color="auto"/>
              <w:right w:val="single" w:sz="8" w:space="0" w:color="auto"/>
            </w:tcBorders>
            <w:tcMar>
              <w:left w:w="108" w:type="dxa"/>
              <w:right w:w="108" w:type="dxa"/>
            </w:tcMar>
          </w:tcPr>
          <w:p w14:paraId="08FB72F6" w14:textId="7F33C6C0" w:rsidR="3A1BA62D" w:rsidRPr="00655801" w:rsidRDefault="5ADAE241" w:rsidP="6F506753">
            <w:r w:rsidRPr="6F506753">
              <w:rPr>
                <w:lang w:val="en-US"/>
              </w:rPr>
              <w:t>Total</w:t>
            </w:r>
          </w:p>
        </w:tc>
        <w:tc>
          <w:tcPr>
            <w:tcW w:w="1712" w:type="dxa"/>
            <w:tcBorders>
              <w:top w:val="single" w:sz="8" w:space="0" w:color="auto"/>
              <w:left w:val="single" w:sz="8" w:space="0" w:color="auto"/>
              <w:bottom w:val="single" w:sz="8" w:space="0" w:color="auto"/>
              <w:right w:val="single" w:sz="8" w:space="0" w:color="auto"/>
            </w:tcBorders>
            <w:tcMar>
              <w:left w:w="108" w:type="dxa"/>
              <w:right w:w="108" w:type="dxa"/>
            </w:tcMar>
          </w:tcPr>
          <w:p w14:paraId="6449BB55" w14:textId="63F337CB" w:rsidR="3A1BA62D" w:rsidRPr="00655801" w:rsidRDefault="5ADAE241" w:rsidP="6F506753">
            <w:r w:rsidRPr="6F506753">
              <w:rPr>
                <w:lang w:val="en-US"/>
              </w:rPr>
              <w:t>140,436</w:t>
            </w:r>
          </w:p>
        </w:tc>
        <w:tc>
          <w:tcPr>
            <w:tcW w:w="2257" w:type="dxa"/>
            <w:tcBorders>
              <w:top w:val="single" w:sz="8" w:space="0" w:color="auto"/>
              <w:left w:val="single" w:sz="8" w:space="0" w:color="auto"/>
              <w:bottom w:val="single" w:sz="8" w:space="0" w:color="auto"/>
              <w:right w:val="single" w:sz="8" w:space="0" w:color="auto"/>
            </w:tcBorders>
            <w:tcMar>
              <w:left w:w="108" w:type="dxa"/>
              <w:right w:w="108" w:type="dxa"/>
            </w:tcMar>
          </w:tcPr>
          <w:p w14:paraId="3D5F7813" w14:textId="6AC1D169" w:rsidR="3A1BA62D" w:rsidRPr="00655801" w:rsidRDefault="5ADAE241" w:rsidP="6F506753">
            <w:r w:rsidRPr="6F506753">
              <w:rPr>
                <w:lang w:val="en-US"/>
              </w:rPr>
              <w:t>30,018</w:t>
            </w:r>
          </w:p>
        </w:tc>
        <w:tc>
          <w:tcPr>
            <w:tcW w:w="2222" w:type="dxa"/>
            <w:tcBorders>
              <w:top w:val="single" w:sz="8" w:space="0" w:color="auto"/>
              <w:left w:val="single" w:sz="8" w:space="0" w:color="auto"/>
              <w:bottom w:val="single" w:sz="8" w:space="0" w:color="auto"/>
              <w:right w:val="single" w:sz="8" w:space="0" w:color="auto"/>
            </w:tcBorders>
            <w:tcMar>
              <w:left w:w="108" w:type="dxa"/>
              <w:right w:w="108" w:type="dxa"/>
            </w:tcMar>
          </w:tcPr>
          <w:p w14:paraId="58CC8193" w14:textId="42C1E7AC" w:rsidR="3A1BA62D" w:rsidRPr="00655801" w:rsidRDefault="5ADAE241" w:rsidP="6F506753">
            <w:r w:rsidRPr="6F506753">
              <w:rPr>
                <w:lang w:val="en-US"/>
              </w:rPr>
              <w:t>170,454</w:t>
            </w:r>
          </w:p>
        </w:tc>
      </w:tr>
    </w:tbl>
    <w:p w14:paraId="2723AAF3" w14:textId="2A3EC0FF" w:rsidR="12D9A1B3" w:rsidRPr="00655801" w:rsidRDefault="6610DA45" w:rsidP="6F506753">
      <w:r w:rsidRPr="6F506753">
        <w:rPr>
          <w:lang w:val="en-US"/>
        </w:rPr>
        <w:t xml:space="preserve"> </w:t>
      </w:r>
    </w:p>
    <w:p w14:paraId="74A68CEA" w14:textId="54D17FA2" w:rsidR="12D9A1B3" w:rsidRPr="00655801" w:rsidRDefault="6F506753" w:rsidP="6F506753">
      <w:pPr>
        <w:rPr>
          <w:rFonts w:eastAsia="Calibri"/>
          <w:lang w:val="en-US"/>
        </w:rPr>
      </w:pPr>
      <w:r w:rsidRPr="6F506753">
        <w:rPr>
          <w:b/>
          <w:bCs/>
        </w:rPr>
        <w:t>3. Income from charitable activities</w:t>
      </w:r>
    </w:p>
    <w:p w14:paraId="31AB3F32" w14:textId="3A08A235" w:rsidR="12D9A1B3" w:rsidRPr="003441E5" w:rsidRDefault="6F506753" w:rsidP="6F506753">
      <w:r w:rsidRPr="6F506753">
        <w:rPr>
          <w:b/>
          <w:bCs/>
        </w:rPr>
        <w:t>2026</w:t>
      </w:r>
    </w:p>
    <w:tbl>
      <w:tblPr>
        <w:tblStyle w:val="TableGrid"/>
        <w:tblW w:w="0" w:type="auto"/>
        <w:tblLook w:val="04A0" w:firstRow="1" w:lastRow="0" w:firstColumn="1" w:lastColumn="0" w:noHBand="0" w:noVBand="1"/>
      </w:tblPr>
      <w:tblGrid>
        <w:gridCol w:w="4529"/>
        <w:gridCol w:w="4480"/>
      </w:tblGrid>
      <w:tr w:rsidR="3A1BA62D" w:rsidRPr="003441E5" w14:paraId="2E171212" w14:textId="77777777" w:rsidTr="6F506753">
        <w:trPr>
          <w:trHeight w:val="300"/>
        </w:trPr>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9B97D15" w14:textId="0EE51250"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EC2BF07" w14:textId="7DCD858B"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7D8F5BB2"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6745FA92" w14:textId="5DAB3E7A" w:rsidR="3A1BA62D" w:rsidRPr="003441E5" w:rsidRDefault="5ADAE241" w:rsidP="6F506753">
            <w:r w:rsidRPr="6F506753">
              <w:rPr>
                <w:lang w:val="en-US"/>
              </w:rPr>
              <w:t>Event funding</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55678C66" w14:textId="41CF7296" w:rsidR="3A1BA62D" w:rsidRPr="003441E5" w:rsidRDefault="5ADAE241" w:rsidP="6F506753">
            <w:r w:rsidRPr="6F506753">
              <w:rPr>
                <w:lang w:val="en-US"/>
              </w:rPr>
              <w:t>10,900</w:t>
            </w:r>
          </w:p>
        </w:tc>
      </w:tr>
      <w:tr w:rsidR="3A1BA62D" w:rsidRPr="003441E5" w14:paraId="46A206AA"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44B1E0DA" w14:textId="684FC9AF" w:rsidR="3A1BA62D" w:rsidRPr="003441E5" w:rsidRDefault="5ADAE241" w:rsidP="6F506753">
            <w:r w:rsidRPr="6F506753">
              <w:rPr>
                <w:lang w:val="en-US"/>
              </w:rPr>
              <w:t>NHS – commissioned services</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6628A7E6" w14:textId="5944E2ED" w:rsidR="3A1BA62D" w:rsidRPr="003441E5" w:rsidRDefault="5ADAE241" w:rsidP="6F506753">
            <w:r w:rsidRPr="6F506753">
              <w:rPr>
                <w:lang w:val="en-US"/>
              </w:rPr>
              <w:t>216,154</w:t>
            </w:r>
          </w:p>
        </w:tc>
      </w:tr>
      <w:tr w:rsidR="3A1BA62D" w:rsidRPr="003441E5" w14:paraId="1EBE6280"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39550615" w14:textId="25A3A99A" w:rsidR="3A1BA62D" w:rsidRPr="003441E5" w:rsidRDefault="5ADAE241" w:rsidP="6F506753">
            <w:r w:rsidRPr="6F506753">
              <w:rPr>
                <w:lang w:val="en-US"/>
              </w:rPr>
              <w:t>Merchandise</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13B79A19" w14:textId="498FC0B0" w:rsidR="3A1BA62D" w:rsidRPr="003441E5" w:rsidRDefault="5ADAE241" w:rsidP="6F506753">
            <w:r w:rsidRPr="6F506753">
              <w:rPr>
                <w:lang w:val="en-US"/>
              </w:rPr>
              <w:t>339</w:t>
            </w:r>
          </w:p>
        </w:tc>
      </w:tr>
      <w:tr w:rsidR="3A1BA62D" w:rsidRPr="003441E5" w14:paraId="016036C3"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3C2FF8AB" w14:textId="5DA25878" w:rsidR="3A1BA62D" w:rsidRPr="003441E5" w:rsidRDefault="5ADAE241" w:rsidP="6F506753">
            <w:r w:rsidRPr="6F506753">
              <w:rPr>
                <w:lang w:val="en-US"/>
              </w:rPr>
              <w:t>Total</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50C6CA2F" w14:textId="24B7979C" w:rsidR="3A1BA62D" w:rsidRPr="003441E5" w:rsidRDefault="5ADAE241" w:rsidP="6F506753">
            <w:r w:rsidRPr="6F506753">
              <w:rPr>
                <w:lang w:val="en-US"/>
              </w:rPr>
              <w:t>227,393</w:t>
            </w:r>
          </w:p>
        </w:tc>
      </w:tr>
    </w:tbl>
    <w:p w14:paraId="1EFAE0D8" w14:textId="36681B4E" w:rsidR="12D9A1B3" w:rsidRPr="003441E5" w:rsidRDefault="6610DA45" w:rsidP="6F506753">
      <w:r w:rsidRPr="6F506753">
        <w:rPr>
          <w:lang w:val="en-US"/>
        </w:rPr>
        <w:t xml:space="preserve"> </w:t>
      </w:r>
    </w:p>
    <w:p w14:paraId="09EF84BB" w14:textId="2174968D" w:rsidR="12D9A1B3" w:rsidRPr="003441E5" w:rsidRDefault="6F506753" w:rsidP="6F506753">
      <w:r w:rsidRPr="6F506753">
        <w:rPr>
          <w:b/>
          <w:bCs/>
        </w:rPr>
        <w:t>2025</w:t>
      </w:r>
    </w:p>
    <w:tbl>
      <w:tblPr>
        <w:tblStyle w:val="TableGrid"/>
        <w:tblW w:w="0" w:type="auto"/>
        <w:tblLook w:val="04A0" w:firstRow="1" w:lastRow="0" w:firstColumn="1" w:lastColumn="0" w:noHBand="0" w:noVBand="1"/>
      </w:tblPr>
      <w:tblGrid>
        <w:gridCol w:w="4529"/>
        <w:gridCol w:w="4480"/>
      </w:tblGrid>
      <w:tr w:rsidR="3A1BA62D" w:rsidRPr="003441E5" w14:paraId="2A287C09" w14:textId="77777777" w:rsidTr="6F506753">
        <w:trPr>
          <w:trHeight w:val="300"/>
        </w:trPr>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23EE09C" w14:textId="2E5B35B1"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475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37E8C6C" w14:textId="7571B9B3"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4E5E8C7C"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1F53DC8C" w14:textId="000D5B34" w:rsidR="3A1BA62D" w:rsidRPr="003441E5" w:rsidRDefault="5ADAE241" w:rsidP="6F506753">
            <w:r w:rsidRPr="6F506753">
              <w:rPr>
                <w:lang w:val="en-US"/>
              </w:rPr>
              <w:t>Event funding</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4EB400A8" w14:textId="07AED4E7" w:rsidR="3A1BA62D" w:rsidRPr="003441E5" w:rsidRDefault="5ADAE241" w:rsidP="6F506753">
            <w:r w:rsidRPr="6F506753">
              <w:rPr>
                <w:lang w:val="en-US"/>
              </w:rPr>
              <w:t>18,236</w:t>
            </w:r>
          </w:p>
        </w:tc>
      </w:tr>
      <w:tr w:rsidR="3A1BA62D" w:rsidRPr="003441E5" w14:paraId="1F6DE672"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7FCCED6D" w14:textId="353E8970" w:rsidR="3A1BA62D" w:rsidRPr="003441E5" w:rsidRDefault="5ADAE241" w:rsidP="6F506753">
            <w:r w:rsidRPr="6F506753">
              <w:rPr>
                <w:lang w:val="en-US"/>
              </w:rPr>
              <w:t>NHS – commissioned services</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32D9B636" w14:textId="2713C48F" w:rsidR="3A1BA62D" w:rsidRPr="003441E5" w:rsidRDefault="5ADAE241" w:rsidP="6F506753">
            <w:r w:rsidRPr="6F506753">
              <w:rPr>
                <w:lang w:val="en-US"/>
              </w:rPr>
              <w:t>205,208</w:t>
            </w:r>
          </w:p>
        </w:tc>
      </w:tr>
      <w:tr w:rsidR="3A1BA62D" w:rsidRPr="003441E5" w14:paraId="134A0F9E" w14:textId="77777777" w:rsidTr="6F506753">
        <w:trPr>
          <w:trHeight w:val="300"/>
        </w:trPr>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6AC705CE" w14:textId="6897EAC8" w:rsidR="3A1BA62D" w:rsidRPr="003441E5" w:rsidRDefault="5ADAE241" w:rsidP="6F506753">
            <w:r w:rsidRPr="6F506753">
              <w:rPr>
                <w:lang w:val="en-US"/>
              </w:rPr>
              <w:t>Total</w:t>
            </w:r>
          </w:p>
        </w:tc>
        <w:tc>
          <w:tcPr>
            <w:tcW w:w="4755" w:type="dxa"/>
            <w:tcBorders>
              <w:top w:val="single" w:sz="8" w:space="0" w:color="auto"/>
              <w:left w:val="single" w:sz="8" w:space="0" w:color="auto"/>
              <w:bottom w:val="single" w:sz="8" w:space="0" w:color="auto"/>
              <w:right w:val="single" w:sz="8" w:space="0" w:color="auto"/>
            </w:tcBorders>
            <w:tcMar>
              <w:left w:w="108" w:type="dxa"/>
              <w:right w:w="108" w:type="dxa"/>
            </w:tcMar>
          </w:tcPr>
          <w:p w14:paraId="06BDCD71" w14:textId="5E0778FF" w:rsidR="3A1BA62D" w:rsidRPr="003441E5" w:rsidRDefault="5ADAE241" w:rsidP="6F506753">
            <w:r w:rsidRPr="6F506753">
              <w:rPr>
                <w:lang w:val="en-US"/>
              </w:rPr>
              <w:t>223,444</w:t>
            </w:r>
          </w:p>
        </w:tc>
      </w:tr>
    </w:tbl>
    <w:p w14:paraId="280F9C5D" w14:textId="5FF862B4" w:rsidR="12D9A1B3" w:rsidRPr="003441E5" w:rsidRDefault="6610DA45" w:rsidP="6F506753">
      <w:r w:rsidRPr="6F506753">
        <w:rPr>
          <w:lang w:val="en-US"/>
        </w:rPr>
        <w:t xml:space="preserve"> </w:t>
      </w:r>
    </w:p>
    <w:p w14:paraId="5ECA57A9" w14:textId="298A91BD" w:rsidR="12D9A1B3" w:rsidRPr="003441E5" w:rsidRDefault="6F506753" w:rsidP="6F506753">
      <w:pPr>
        <w:rPr>
          <w:rFonts w:eastAsia="Calibri"/>
          <w:lang w:val="en-US"/>
        </w:rPr>
      </w:pPr>
      <w:r w:rsidRPr="6F506753">
        <w:rPr>
          <w:b/>
          <w:bCs/>
        </w:rPr>
        <w:t>4. Investment income</w:t>
      </w:r>
    </w:p>
    <w:tbl>
      <w:tblPr>
        <w:tblStyle w:val="TableGrid"/>
        <w:tblW w:w="0" w:type="auto"/>
        <w:tblLook w:val="04A0" w:firstRow="1" w:lastRow="0" w:firstColumn="1" w:lastColumn="0" w:noHBand="0" w:noVBand="1"/>
      </w:tblPr>
      <w:tblGrid>
        <w:gridCol w:w="3031"/>
        <w:gridCol w:w="2989"/>
        <w:gridCol w:w="2989"/>
      </w:tblGrid>
      <w:tr w:rsidR="3A1BA62D" w:rsidRPr="003441E5" w14:paraId="72EE79C5" w14:textId="77777777" w:rsidTr="6F506753">
        <w:trPr>
          <w:trHeight w:val="300"/>
        </w:trPr>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2C0FC82" w14:textId="06231EB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A004DD3" w14:textId="071BC6CE"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CCE336F" w14:textId="7FE54D25"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3352581C" w14:textId="77777777" w:rsidTr="6F506753">
        <w:trPr>
          <w:trHeight w:val="300"/>
        </w:trPr>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3B52B275" w14:textId="190C5A15" w:rsidR="3A1BA62D" w:rsidRPr="003441E5" w:rsidRDefault="5ADAE241" w:rsidP="6F506753">
            <w:r w:rsidRPr="6F506753">
              <w:rPr>
                <w:lang w:val="en-US"/>
              </w:rPr>
              <w:t>Interest receivable on bank deposits</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24FC9032" w14:textId="1B281D54" w:rsidR="3A1BA62D" w:rsidRPr="003441E5" w:rsidRDefault="5ADAE241" w:rsidP="6F506753">
            <w:r w:rsidRPr="6F506753">
              <w:rPr>
                <w:lang w:val="en-US"/>
              </w:rPr>
              <w:t>826</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67966AEF" w14:textId="308015AE" w:rsidR="3A1BA62D" w:rsidRPr="003441E5" w:rsidRDefault="5ADAE241" w:rsidP="6F506753">
            <w:r w:rsidRPr="6F506753">
              <w:rPr>
                <w:lang w:val="en-US"/>
              </w:rPr>
              <w:t>850</w:t>
            </w:r>
          </w:p>
        </w:tc>
      </w:tr>
    </w:tbl>
    <w:p w14:paraId="3611C0AB" w14:textId="699C1AF4" w:rsidR="12D9A1B3" w:rsidRPr="003441E5" w:rsidRDefault="6610DA45" w:rsidP="6F506753">
      <w:r w:rsidRPr="6F506753">
        <w:rPr>
          <w:lang w:val="en-US"/>
        </w:rPr>
        <w:t xml:space="preserve"> </w:t>
      </w:r>
    </w:p>
    <w:p w14:paraId="5594448B" w14:textId="6684A348" w:rsidR="12D9A1B3" w:rsidRPr="003441E5" w:rsidRDefault="6F506753" w:rsidP="6F506753">
      <w:pPr>
        <w:rPr>
          <w:rFonts w:eastAsia="Calibri"/>
          <w:lang w:val="en-US"/>
        </w:rPr>
      </w:pPr>
      <w:r w:rsidRPr="6F506753">
        <w:rPr>
          <w:b/>
          <w:bCs/>
        </w:rPr>
        <w:t>5. Other income</w:t>
      </w:r>
    </w:p>
    <w:tbl>
      <w:tblPr>
        <w:tblStyle w:val="TableGrid"/>
        <w:tblW w:w="0" w:type="auto"/>
        <w:tblLook w:val="04A0" w:firstRow="1" w:lastRow="0" w:firstColumn="1" w:lastColumn="0" w:noHBand="0" w:noVBand="1"/>
      </w:tblPr>
      <w:tblGrid>
        <w:gridCol w:w="3013"/>
        <w:gridCol w:w="2994"/>
        <w:gridCol w:w="3002"/>
      </w:tblGrid>
      <w:tr w:rsidR="3A1BA62D" w:rsidRPr="003441E5" w14:paraId="64DC0C89" w14:textId="77777777" w:rsidTr="6F506753">
        <w:trPr>
          <w:trHeight w:val="300"/>
        </w:trPr>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CB262C0" w14:textId="60D4096F"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823B6A7" w14:textId="25C4112D"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31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07ADCEC" w14:textId="7EA70480"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51EFE443" w14:textId="77777777" w:rsidTr="6F506753">
        <w:trPr>
          <w:trHeight w:val="300"/>
        </w:trPr>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03BBEC1A" w14:textId="4A842793" w:rsidR="3A1BA62D" w:rsidRPr="003441E5" w:rsidRDefault="5ADAE241" w:rsidP="6F506753">
            <w:r w:rsidRPr="6F506753">
              <w:rPr>
                <w:lang w:val="en-US"/>
              </w:rPr>
              <w:t>Other income</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5E7956D6" w14:textId="03F15E24" w:rsidR="3A1BA62D" w:rsidRPr="003441E5" w:rsidRDefault="5ADAE241" w:rsidP="6F506753">
            <w:r w:rsidRPr="6F506753">
              <w:rPr>
                <w:lang w:val="en-US"/>
              </w:rPr>
              <w:t>–</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tcPr>
          <w:p w14:paraId="0311881F" w14:textId="445B8F8C" w:rsidR="3A1BA62D" w:rsidRPr="003441E5" w:rsidRDefault="5ADAE241" w:rsidP="6F506753">
            <w:r w:rsidRPr="6F506753">
              <w:rPr>
                <w:lang w:val="en-US"/>
              </w:rPr>
              <w:t>1,000</w:t>
            </w:r>
          </w:p>
        </w:tc>
      </w:tr>
    </w:tbl>
    <w:p w14:paraId="03FA96BD" w14:textId="79BD508E" w:rsidR="12D9A1B3" w:rsidRPr="003441E5" w:rsidRDefault="6610DA45" w:rsidP="6F506753">
      <w:r w:rsidRPr="6F506753">
        <w:rPr>
          <w:lang w:val="en-US"/>
        </w:rPr>
        <w:t xml:space="preserve"> </w:t>
      </w:r>
    </w:p>
    <w:p w14:paraId="36024340" w14:textId="1CE32218" w:rsidR="12D9A1B3" w:rsidRPr="003441E5" w:rsidRDefault="6F506753" w:rsidP="6F506753">
      <w:pPr>
        <w:rPr>
          <w:rFonts w:eastAsia="Calibri"/>
          <w:lang w:val="en-US"/>
        </w:rPr>
      </w:pPr>
      <w:r w:rsidRPr="6F506753">
        <w:rPr>
          <w:b/>
          <w:bCs/>
        </w:rPr>
        <w:lastRenderedPageBreak/>
        <w:t>6. Expenditure on raising funds</w:t>
      </w:r>
    </w:p>
    <w:tbl>
      <w:tblPr>
        <w:tblStyle w:val="TableGrid"/>
        <w:tblW w:w="9010" w:type="dxa"/>
        <w:tblLook w:val="04A0" w:firstRow="1" w:lastRow="0" w:firstColumn="1" w:lastColumn="0" w:noHBand="0" w:noVBand="1"/>
      </w:tblPr>
      <w:tblGrid>
        <w:gridCol w:w="6782"/>
        <w:gridCol w:w="1147"/>
        <w:gridCol w:w="1081"/>
      </w:tblGrid>
      <w:tr w:rsidR="3A1BA62D" w:rsidRPr="003441E5" w14:paraId="5E7ADAFE" w14:textId="77777777" w:rsidTr="6F506753">
        <w:trPr>
          <w:trHeight w:val="300"/>
        </w:trPr>
        <w:tc>
          <w:tcPr>
            <w:tcW w:w="678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A9D70CC" w14:textId="6AAF3DD6"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14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9171A8F" w14:textId="109E6FCE"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08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1E3772F" w14:textId="0E8B5632"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356F4A76" w14:textId="77777777" w:rsidTr="6F506753">
        <w:trPr>
          <w:trHeight w:val="300"/>
        </w:trPr>
        <w:tc>
          <w:tcPr>
            <w:tcW w:w="6782" w:type="dxa"/>
            <w:tcBorders>
              <w:top w:val="single" w:sz="8" w:space="0" w:color="auto"/>
              <w:left w:val="single" w:sz="8" w:space="0" w:color="auto"/>
              <w:bottom w:val="single" w:sz="8" w:space="0" w:color="auto"/>
              <w:right w:val="single" w:sz="8" w:space="0" w:color="auto"/>
            </w:tcBorders>
            <w:tcMar>
              <w:left w:w="108" w:type="dxa"/>
              <w:right w:w="108" w:type="dxa"/>
            </w:tcMar>
          </w:tcPr>
          <w:p w14:paraId="2FE256EB" w14:textId="3DBAFDEB" w:rsidR="3A1BA62D" w:rsidRPr="003441E5" w:rsidRDefault="5ADAE241" w:rsidP="6F506753">
            <w:r w:rsidRPr="6F506753">
              <w:rPr>
                <w:lang w:val="en-US"/>
              </w:rPr>
              <w:t>Costs of generating donations and legacies</w:t>
            </w:r>
          </w:p>
        </w:tc>
        <w:tc>
          <w:tcPr>
            <w:tcW w:w="1147" w:type="dxa"/>
            <w:tcBorders>
              <w:top w:val="single" w:sz="8" w:space="0" w:color="auto"/>
              <w:left w:val="single" w:sz="8" w:space="0" w:color="auto"/>
              <w:bottom w:val="single" w:sz="8" w:space="0" w:color="auto"/>
              <w:right w:val="single" w:sz="8" w:space="0" w:color="auto"/>
            </w:tcBorders>
            <w:tcMar>
              <w:left w:w="108" w:type="dxa"/>
              <w:right w:w="108" w:type="dxa"/>
            </w:tcMar>
          </w:tcPr>
          <w:p w14:paraId="4A169736" w14:textId="02BC58BB" w:rsidR="3A1BA62D" w:rsidRPr="003441E5" w:rsidRDefault="5ADAE241" w:rsidP="6F506753">
            <w:r w:rsidRPr="6F506753">
              <w:rPr>
                <w:lang w:val="en-US"/>
              </w:rPr>
              <w:t>2,096</w:t>
            </w:r>
          </w:p>
        </w:tc>
        <w:tc>
          <w:tcPr>
            <w:tcW w:w="1081" w:type="dxa"/>
            <w:tcBorders>
              <w:top w:val="single" w:sz="8" w:space="0" w:color="auto"/>
              <w:left w:val="single" w:sz="8" w:space="0" w:color="auto"/>
              <w:bottom w:val="single" w:sz="8" w:space="0" w:color="auto"/>
              <w:right w:val="single" w:sz="8" w:space="0" w:color="auto"/>
            </w:tcBorders>
            <w:tcMar>
              <w:left w:w="108" w:type="dxa"/>
              <w:right w:w="108" w:type="dxa"/>
            </w:tcMar>
          </w:tcPr>
          <w:p w14:paraId="48A4B130" w14:textId="2FAFD2F8" w:rsidR="3A1BA62D" w:rsidRPr="003441E5" w:rsidRDefault="5ADAE241" w:rsidP="6F506753">
            <w:r w:rsidRPr="6F506753">
              <w:rPr>
                <w:lang w:val="en-US"/>
              </w:rPr>
              <w:t>433</w:t>
            </w:r>
          </w:p>
        </w:tc>
      </w:tr>
      <w:tr w:rsidR="3A1BA62D" w:rsidRPr="003441E5" w14:paraId="55FFE036" w14:textId="77777777" w:rsidTr="6F506753">
        <w:trPr>
          <w:trHeight w:val="300"/>
        </w:trPr>
        <w:tc>
          <w:tcPr>
            <w:tcW w:w="6782" w:type="dxa"/>
            <w:tcBorders>
              <w:top w:val="single" w:sz="8" w:space="0" w:color="auto"/>
              <w:left w:val="single" w:sz="8" w:space="0" w:color="auto"/>
              <w:bottom w:val="single" w:sz="8" w:space="0" w:color="auto"/>
              <w:right w:val="single" w:sz="8" w:space="0" w:color="auto"/>
            </w:tcBorders>
            <w:tcMar>
              <w:left w:w="108" w:type="dxa"/>
              <w:right w:w="108" w:type="dxa"/>
            </w:tcMar>
          </w:tcPr>
          <w:p w14:paraId="661F8F0D" w14:textId="5A9E5E2B" w:rsidR="3A1BA62D" w:rsidRPr="003441E5" w:rsidRDefault="5ADAE241" w:rsidP="6F506753">
            <w:r w:rsidRPr="6F506753">
              <w:rPr>
                <w:lang w:val="en-US"/>
              </w:rPr>
              <w:t>Costs of trading activities: other trading activities</w:t>
            </w:r>
          </w:p>
        </w:tc>
        <w:tc>
          <w:tcPr>
            <w:tcW w:w="1147" w:type="dxa"/>
            <w:tcBorders>
              <w:top w:val="single" w:sz="8" w:space="0" w:color="auto"/>
              <w:left w:val="single" w:sz="8" w:space="0" w:color="auto"/>
              <w:bottom w:val="single" w:sz="8" w:space="0" w:color="auto"/>
              <w:right w:val="single" w:sz="8" w:space="0" w:color="auto"/>
            </w:tcBorders>
            <w:tcMar>
              <w:left w:w="108" w:type="dxa"/>
              <w:right w:w="108" w:type="dxa"/>
            </w:tcMar>
          </w:tcPr>
          <w:p w14:paraId="07817857" w14:textId="78D5D872" w:rsidR="3A1BA62D" w:rsidRPr="003441E5" w:rsidRDefault="5ADAE241" w:rsidP="6F506753">
            <w:r w:rsidRPr="6F506753">
              <w:rPr>
                <w:lang w:val="en-US"/>
              </w:rPr>
              <w:t>–</w:t>
            </w:r>
          </w:p>
        </w:tc>
        <w:tc>
          <w:tcPr>
            <w:tcW w:w="1081" w:type="dxa"/>
            <w:tcBorders>
              <w:top w:val="single" w:sz="8" w:space="0" w:color="auto"/>
              <w:left w:val="single" w:sz="8" w:space="0" w:color="auto"/>
              <w:bottom w:val="single" w:sz="8" w:space="0" w:color="auto"/>
              <w:right w:val="single" w:sz="8" w:space="0" w:color="auto"/>
            </w:tcBorders>
            <w:tcMar>
              <w:left w:w="108" w:type="dxa"/>
              <w:right w:w="108" w:type="dxa"/>
            </w:tcMar>
          </w:tcPr>
          <w:p w14:paraId="543C1E5C" w14:textId="3C1ABCAA" w:rsidR="3A1BA62D" w:rsidRPr="003441E5" w:rsidRDefault="5ADAE241" w:rsidP="6F506753">
            <w:r w:rsidRPr="6F506753">
              <w:rPr>
                <w:lang w:val="en-US"/>
              </w:rPr>
              <w:t>1,486</w:t>
            </w:r>
          </w:p>
        </w:tc>
      </w:tr>
      <w:tr w:rsidR="3A1BA62D" w:rsidRPr="003441E5" w14:paraId="6197EF19" w14:textId="77777777" w:rsidTr="6F506753">
        <w:trPr>
          <w:trHeight w:val="300"/>
        </w:trPr>
        <w:tc>
          <w:tcPr>
            <w:tcW w:w="6782" w:type="dxa"/>
            <w:tcBorders>
              <w:top w:val="single" w:sz="8" w:space="0" w:color="auto"/>
              <w:left w:val="single" w:sz="8" w:space="0" w:color="auto"/>
              <w:bottom w:val="single" w:sz="8" w:space="0" w:color="auto"/>
              <w:right w:val="single" w:sz="8" w:space="0" w:color="auto"/>
            </w:tcBorders>
            <w:tcMar>
              <w:left w:w="108" w:type="dxa"/>
              <w:right w:w="108" w:type="dxa"/>
            </w:tcMar>
          </w:tcPr>
          <w:p w14:paraId="6654F68A" w14:textId="22F158CC" w:rsidR="3A1BA62D" w:rsidRPr="003441E5" w:rsidRDefault="5ADAE241" w:rsidP="6F506753">
            <w:r w:rsidRPr="6F506753">
              <w:rPr>
                <w:lang w:val="en-US"/>
              </w:rPr>
              <w:t>Total</w:t>
            </w:r>
          </w:p>
        </w:tc>
        <w:tc>
          <w:tcPr>
            <w:tcW w:w="1147" w:type="dxa"/>
            <w:tcBorders>
              <w:top w:val="single" w:sz="8" w:space="0" w:color="auto"/>
              <w:left w:val="single" w:sz="8" w:space="0" w:color="auto"/>
              <w:bottom w:val="single" w:sz="8" w:space="0" w:color="auto"/>
              <w:right w:val="single" w:sz="8" w:space="0" w:color="auto"/>
            </w:tcBorders>
            <w:tcMar>
              <w:left w:w="108" w:type="dxa"/>
              <w:right w:w="108" w:type="dxa"/>
            </w:tcMar>
          </w:tcPr>
          <w:p w14:paraId="2C2AB25E" w14:textId="0778ABCC" w:rsidR="3A1BA62D" w:rsidRPr="003441E5" w:rsidRDefault="5ADAE241" w:rsidP="6F506753">
            <w:r w:rsidRPr="6F506753">
              <w:rPr>
                <w:lang w:val="en-US"/>
              </w:rPr>
              <w:t>2,096</w:t>
            </w:r>
          </w:p>
        </w:tc>
        <w:tc>
          <w:tcPr>
            <w:tcW w:w="1081" w:type="dxa"/>
            <w:tcBorders>
              <w:top w:val="single" w:sz="8" w:space="0" w:color="auto"/>
              <w:left w:val="single" w:sz="8" w:space="0" w:color="auto"/>
              <w:bottom w:val="single" w:sz="8" w:space="0" w:color="auto"/>
              <w:right w:val="single" w:sz="8" w:space="0" w:color="auto"/>
            </w:tcBorders>
            <w:tcMar>
              <w:left w:w="108" w:type="dxa"/>
              <w:right w:w="108" w:type="dxa"/>
            </w:tcMar>
          </w:tcPr>
          <w:p w14:paraId="48A28978" w14:textId="0A25AC5B" w:rsidR="3A1BA62D" w:rsidRPr="003441E5" w:rsidRDefault="5ADAE241" w:rsidP="6F506753">
            <w:r w:rsidRPr="6F506753">
              <w:rPr>
                <w:lang w:val="en-US"/>
              </w:rPr>
              <w:t>1,919</w:t>
            </w:r>
          </w:p>
        </w:tc>
      </w:tr>
    </w:tbl>
    <w:p w14:paraId="1E335AAB" w14:textId="4BFAA9A8" w:rsidR="12D9A1B3" w:rsidRPr="003441E5" w:rsidRDefault="6610DA45" w:rsidP="6F506753">
      <w:r w:rsidRPr="6F506753">
        <w:rPr>
          <w:lang w:val="en-US"/>
        </w:rPr>
        <w:t xml:space="preserve"> </w:t>
      </w:r>
    </w:p>
    <w:p w14:paraId="238F4194" w14:textId="04E39363" w:rsidR="6F506753" w:rsidRDefault="6F506753" w:rsidP="6F506753">
      <w:pPr>
        <w:rPr>
          <w:lang w:val="en-US"/>
        </w:rPr>
      </w:pPr>
    </w:p>
    <w:p w14:paraId="7BB98A5C" w14:textId="7513EBE5" w:rsidR="6F506753" w:rsidRDefault="6F506753" w:rsidP="6F506753">
      <w:pPr>
        <w:rPr>
          <w:lang w:val="en-US"/>
        </w:rPr>
      </w:pPr>
    </w:p>
    <w:p w14:paraId="60A42F79" w14:textId="30D4F625" w:rsidR="12D9A1B3" w:rsidRPr="003441E5" w:rsidRDefault="6F506753" w:rsidP="6F506753">
      <w:pPr>
        <w:rPr>
          <w:rFonts w:eastAsia="Calibri"/>
          <w:lang w:val="en-US"/>
        </w:rPr>
      </w:pPr>
      <w:r w:rsidRPr="6F506753">
        <w:rPr>
          <w:b/>
          <w:bCs/>
        </w:rPr>
        <w:t>7. Expenditure on charitable activities</w:t>
      </w:r>
    </w:p>
    <w:p w14:paraId="3E5738DD" w14:textId="0498F4D4" w:rsidR="12D9A1B3" w:rsidRPr="003441E5" w:rsidRDefault="6F506753" w:rsidP="6F506753">
      <w:r w:rsidRPr="6F506753">
        <w:rPr>
          <w:b/>
          <w:bCs/>
        </w:rPr>
        <w:t>2026</w:t>
      </w:r>
    </w:p>
    <w:tbl>
      <w:tblPr>
        <w:tblStyle w:val="TableGrid"/>
        <w:tblW w:w="9010" w:type="dxa"/>
        <w:tblLook w:val="04A0" w:firstRow="1" w:lastRow="0" w:firstColumn="1" w:lastColumn="0" w:noHBand="0" w:noVBand="1"/>
      </w:tblPr>
      <w:tblGrid>
        <w:gridCol w:w="4152"/>
        <w:gridCol w:w="1743"/>
        <w:gridCol w:w="1721"/>
        <w:gridCol w:w="1394"/>
      </w:tblGrid>
      <w:tr w:rsidR="3A1BA62D" w:rsidRPr="003441E5" w14:paraId="5B5A232D" w14:textId="77777777" w:rsidTr="6F506753">
        <w:trPr>
          <w:trHeight w:val="300"/>
        </w:trPr>
        <w:tc>
          <w:tcPr>
            <w:tcW w:w="415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EBBA525" w14:textId="1D82EF31"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74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DADDB23" w14:textId="7C04B1E4"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172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05CB74E" w14:textId="1948F11A"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1394"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AD1E0B1" w14:textId="24185BFF"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3063E0F5" w14:textId="77777777" w:rsidTr="6F506753">
        <w:trPr>
          <w:trHeight w:val="300"/>
        </w:trPr>
        <w:tc>
          <w:tcPr>
            <w:tcW w:w="4152" w:type="dxa"/>
            <w:tcBorders>
              <w:top w:val="single" w:sz="8" w:space="0" w:color="auto"/>
              <w:left w:val="single" w:sz="8" w:space="0" w:color="auto"/>
              <w:bottom w:val="single" w:sz="8" w:space="0" w:color="auto"/>
              <w:right w:val="single" w:sz="8" w:space="0" w:color="auto"/>
            </w:tcBorders>
            <w:tcMar>
              <w:left w:w="108" w:type="dxa"/>
              <w:right w:w="108" w:type="dxa"/>
            </w:tcMar>
          </w:tcPr>
          <w:p w14:paraId="5D2C9B1E" w14:textId="36A47694" w:rsidR="3A1BA62D" w:rsidRPr="003441E5" w:rsidRDefault="5ADAE241" w:rsidP="6F506753">
            <w:r w:rsidRPr="6F506753">
              <w:rPr>
                <w:lang w:val="en-US"/>
              </w:rPr>
              <w:t>Charitable activities</w:t>
            </w:r>
          </w:p>
        </w:tc>
        <w:tc>
          <w:tcPr>
            <w:tcW w:w="1743" w:type="dxa"/>
            <w:tcBorders>
              <w:top w:val="single" w:sz="8" w:space="0" w:color="auto"/>
              <w:left w:val="single" w:sz="8" w:space="0" w:color="auto"/>
              <w:bottom w:val="single" w:sz="8" w:space="0" w:color="auto"/>
              <w:right w:val="single" w:sz="8" w:space="0" w:color="auto"/>
            </w:tcBorders>
            <w:tcMar>
              <w:left w:w="108" w:type="dxa"/>
              <w:right w:w="108" w:type="dxa"/>
            </w:tcMar>
          </w:tcPr>
          <w:p w14:paraId="0EA8BDCE" w14:textId="2DEE48D9" w:rsidR="3A1BA62D" w:rsidRPr="003441E5" w:rsidRDefault="5ADAE241" w:rsidP="6F506753">
            <w:r w:rsidRPr="6F506753">
              <w:rPr>
                <w:lang w:val="en-US"/>
              </w:rPr>
              <w:t>241,678</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77D601D8" w14:textId="43707F21" w:rsidR="3A1BA62D" w:rsidRPr="003441E5" w:rsidRDefault="5ADAE241" w:rsidP="6F506753">
            <w:r w:rsidRPr="6F506753">
              <w:rPr>
                <w:lang w:val="en-US"/>
              </w:rPr>
              <w:t>30,191</w:t>
            </w:r>
          </w:p>
        </w:tc>
        <w:tc>
          <w:tcPr>
            <w:tcW w:w="1394" w:type="dxa"/>
            <w:tcBorders>
              <w:top w:val="single" w:sz="8" w:space="0" w:color="auto"/>
              <w:left w:val="single" w:sz="8" w:space="0" w:color="auto"/>
              <w:bottom w:val="single" w:sz="8" w:space="0" w:color="auto"/>
              <w:right w:val="single" w:sz="8" w:space="0" w:color="auto"/>
            </w:tcBorders>
            <w:tcMar>
              <w:left w:w="108" w:type="dxa"/>
              <w:right w:w="108" w:type="dxa"/>
            </w:tcMar>
          </w:tcPr>
          <w:p w14:paraId="1F856E73" w14:textId="542B51BD" w:rsidR="3A1BA62D" w:rsidRPr="003441E5" w:rsidRDefault="5ADAE241" w:rsidP="6F506753">
            <w:r w:rsidRPr="6F506753">
              <w:rPr>
                <w:lang w:val="en-US"/>
              </w:rPr>
              <w:t>271,869</w:t>
            </w:r>
          </w:p>
        </w:tc>
      </w:tr>
      <w:tr w:rsidR="3A1BA62D" w:rsidRPr="003441E5" w14:paraId="3F94654E" w14:textId="77777777" w:rsidTr="6F506753">
        <w:trPr>
          <w:trHeight w:val="300"/>
        </w:trPr>
        <w:tc>
          <w:tcPr>
            <w:tcW w:w="4152" w:type="dxa"/>
            <w:tcBorders>
              <w:top w:val="single" w:sz="8" w:space="0" w:color="auto"/>
              <w:left w:val="single" w:sz="8" w:space="0" w:color="auto"/>
              <w:bottom w:val="single" w:sz="8" w:space="0" w:color="auto"/>
              <w:right w:val="single" w:sz="8" w:space="0" w:color="auto"/>
            </w:tcBorders>
            <w:tcMar>
              <w:left w:w="108" w:type="dxa"/>
              <w:right w:w="108" w:type="dxa"/>
            </w:tcMar>
          </w:tcPr>
          <w:p w14:paraId="24ACE752" w14:textId="6F2A1892" w:rsidR="3A1BA62D" w:rsidRPr="003441E5" w:rsidRDefault="5ADAE241" w:rsidP="6F506753">
            <w:r w:rsidRPr="6F506753">
              <w:rPr>
                <w:lang w:val="en-US"/>
              </w:rPr>
              <w:t>Allocated support costs</w:t>
            </w:r>
          </w:p>
        </w:tc>
        <w:tc>
          <w:tcPr>
            <w:tcW w:w="1743" w:type="dxa"/>
            <w:tcBorders>
              <w:top w:val="single" w:sz="8" w:space="0" w:color="auto"/>
              <w:left w:val="single" w:sz="8" w:space="0" w:color="auto"/>
              <w:bottom w:val="single" w:sz="8" w:space="0" w:color="auto"/>
              <w:right w:val="single" w:sz="8" w:space="0" w:color="auto"/>
            </w:tcBorders>
            <w:tcMar>
              <w:left w:w="108" w:type="dxa"/>
              <w:right w:w="108" w:type="dxa"/>
            </w:tcMar>
          </w:tcPr>
          <w:p w14:paraId="7782A59B" w14:textId="5660E722" w:rsidR="3A1BA62D" w:rsidRPr="003441E5" w:rsidRDefault="5ADAE241" w:rsidP="6F506753">
            <w:r w:rsidRPr="6F506753">
              <w:rPr>
                <w:lang w:val="en-US"/>
              </w:rPr>
              <w:t>38,098</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230029D6" w14:textId="056F9F46" w:rsidR="3A1BA62D" w:rsidRPr="003441E5" w:rsidRDefault="5ADAE241" w:rsidP="6F506753">
            <w:r w:rsidRPr="6F506753">
              <w:rPr>
                <w:lang w:val="en-US"/>
              </w:rPr>
              <w:t>379</w:t>
            </w:r>
          </w:p>
        </w:tc>
        <w:tc>
          <w:tcPr>
            <w:tcW w:w="1394" w:type="dxa"/>
            <w:tcBorders>
              <w:top w:val="single" w:sz="8" w:space="0" w:color="auto"/>
              <w:left w:val="single" w:sz="8" w:space="0" w:color="auto"/>
              <w:bottom w:val="single" w:sz="8" w:space="0" w:color="auto"/>
              <w:right w:val="single" w:sz="8" w:space="0" w:color="auto"/>
            </w:tcBorders>
            <w:tcMar>
              <w:left w:w="108" w:type="dxa"/>
              <w:right w:w="108" w:type="dxa"/>
            </w:tcMar>
          </w:tcPr>
          <w:p w14:paraId="1102BE6B" w14:textId="4E3C06B6" w:rsidR="3A1BA62D" w:rsidRPr="003441E5" w:rsidRDefault="5ADAE241" w:rsidP="6F506753">
            <w:r w:rsidRPr="6F506753">
              <w:rPr>
                <w:lang w:val="en-US"/>
              </w:rPr>
              <w:t>38,477</w:t>
            </w:r>
          </w:p>
        </w:tc>
      </w:tr>
      <w:tr w:rsidR="3A1BA62D" w:rsidRPr="003441E5" w14:paraId="08F4D3A8" w14:textId="77777777" w:rsidTr="6F506753">
        <w:trPr>
          <w:trHeight w:val="300"/>
        </w:trPr>
        <w:tc>
          <w:tcPr>
            <w:tcW w:w="4152" w:type="dxa"/>
            <w:tcBorders>
              <w:top w:val="single" w:sz="8" w:space="0" w:color="auto"/>
              <w:left w:val="single" w:sz="8" w:space="0" w:color="auto"/>
              <w:bottom w:val="single" w:sz="8" w:space="0" w:color="auto"/>
              <w:right w:val="single" w:sz="8" w:space="0" w:color="auto"/>
            </w:tcBorders>
            <w:tcMar>
              <w:left w:w="108" w:type="dxa"/>
              <w:right w:w="108" w:type="dxa"/>
            </w:tcMar>
          </w:tcPr>
          <w:p w14:paraId="1A24E5AA" w14:textId="6F1150CF" w:rsidR="3A1BA62D" w:rsidRPr="003441E5" w:rsidRDefault="5ADAE241" w:rsidP="6F506753">
            <w:r w:rsidRPr="6F506753">
              <w:rPr>
                <w:lang w:val="en-US"/>
              </w:rPr>
              <w:t>Total</w:t>
            </w:r>
          </w:p>
        </w:tc>
        <w:tc>
          <w:tcPr>
            <w:tcW w:w="1743" w:type="dxa"/>
            <w:tcBorders>
              <w:top w:val="single" w:sz="8" w:space="0" w:color="auto"/>
              <w:left w:val="single" w:sz="8" w:space="0" w:color="auto"/>
              <w:bottom w:val="single" w:sz="8" w:space="0" w:color="auto"/>
              <w:right w:val="single" w:sz="8" w:space="0" w:color="auto"/>
            </w:tcBorders>
            <w:tcMar>
              <w:left w:w="108" w:type="dxa"/>
              <w:right w:w="108" w:type="dxa"/>
            </w:tcMar>
          </w:tcPr>
          <w:p w14:paraId="404911CF" w14:textId="6099BA32" w:rsidR="3A1BA62D" w:rsidRPr="003441E5" w:rsidRDefault="5ADAE241" w:rsidP="6F506753">
            <w:r w:rsidRPr="6F506753">
              <w:rPr>
                <w:lang w:val="en-US"/>
              </w:rPr>
              <w:t>279,776</w:t>
            </w:r>
          </w:p>
        </w:tc>
        <w:tc>
          <w:tcPr>
            <w:tcW w:w="1721" w:type="dxa"/>
            <w:tcBorders>
              <w:top w:val="single" w:sz="8" w:space="0" w:color="auto"/>
              <w:left w:val="single" w:sz="8" w:space="0" w:color="auto"/>
              <w:bottom w:val="single" w:sz="8" w:space="0" w:color="auto"/>
              <w:right w:val="single" w:sz="8" w:space="0" w:color="auto"/>
            </w:tcBorders>
            <w:tcMar>
              <w:left w:w="108" w:type="dxa"/>
              <w:right w:w="108" w:type="dxa"/>
            </w:tcMar>
          </w:tcPr>
          <w:p w14:paraId="5011D606" w14:textId="570AF22B" w:rsidR="3A1BA62D" w:rsidRPr="003441E5" w:rsidRDefault="5ADAE241" w:rsidP="6F506753">
            <w:r w:rsidRPr="6F506753">
              <w:rPr>
                <w:lang w:val="en-US"/>
              </w:rPr>
              <w:t>30,570</w:t>
            </w:r>
          </w:p>
        </w:tc>
        <w:tc>
          <w:tcPr>
            <w:tcW w:w="1394" w:type="dxa"/>
            <w:tcBorders>
              <w:top w:val="single" w:sz="8" w:space="0" w:color="auto"/>
              <w:left w:val="single" w:sz="8" w:space="0" w:color="auto"/>
              <w:bottom w:val="single" w:sz="8" w:space="0" w:color="auto"/>
              <w:right w:val="single" w:sz="8" w:space="0" w:color="auto"/>
            </w:tcBorders>
            <w:tcMar>
              <w:left w:w="108" w:type="dxa"/>
              <w:right w:w="108" w:type="dxa"/>
            </w:tcMar>
          </w:tcPr>
          <w:p w14:paraId="6D2F2C86" w14:textId="2095023D" w:rsidR="3A1BA62D" w:rsidRPr="003441E5" w:rsidRDefault="5ADAE241" w:rsidP="6F506753">
            <w:r w:rsidRPr="6F506753">
              <w:rPr>
                <w:lang w:val="en-US"/>
              </w:rPr>
              <w:t>310,346</w:t>
            </w:r>
          </w:p>
        </w:tc>
      </w:tr>
    </w:tbl>
    <w:p w14:paraId="2785D628" w14:textId="4392C4DD" w:rsidR="12D9A1B3" w:rsidRPr="003441E5" w:rsidRDefault="6610DA45" w:rsidP="6F506753">
      <w:r w:rsidRPr="6F506753">
        <w:rPr>
          <w:lang w:val="en-US"/>
        </w:rPr>
        <w:t xml:space="preserve"> </w:t>
      </w:r>
    </w:p>
    <w:p w14:paraId="4A8BD352" w14:textId="05EBD43F" w:rsidR="12D9A1B3" w:rsidRPr="003441E5" w:rsidRDefault="6F506753" w:rsidP="6F506753">
      <w:r w:rsidRPr="6F506753">
        <w:rPr>
          <w:b/>
          <w:bCs/>
        </w:rPr>
        <w:t>2025</w:t>
      </w:r>
    </w:p>
    <w:tbl>
      <w:tblPr>
        <w:tblStyle w:val="TableGrid"/>
        <w:tblW w:w="9009" w:type="dxa"/>
        <w:tblLook w:val="04A0" w:firstRow="1" w:lastRow="0" w:firstColumn="1" w:lastColumn="0" w:noHBand="0" w:noVBand="1"/>
      </w:tblPr>
      <w:tblGrid>
        <w:gridCol w:w="4168"/>
        <w:gridCol w:w="1760"/>
        <w:gridCol w:w="1704"/>
        <w:gridCol w:w="1377"/>
      </w:tblGrid>
      <w:tr w:rsidR="3A1BA62D" w:rsidRPr="003441E5" w14:paraId="07D253A0" w14:textId="77777777" w:rsidTr="6F506753">
        <w:trPr>
          <w:trHeight w:val="300"/>
        </w:trPr>
        <w:tc>
          <w:tcPr>
            <w:tcW w:w="416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6F315A7" w14:textId="1CB17F46"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76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A87300B" w14:textId="1760C67D"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1704"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C2D768A" w14:textId="500B5023"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137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234A59A" w14:textId="17A70488"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62FCF95B" w14:textId="77777777" w:rsidTr="6F506753">
        <w:trPr>
          <w:trHeight w:val="300"/>
        </w:trPr>
        <w:tc>
          <w:tcPr>
            <w:tcW w:w="4168" w:type="dxa"/>
            <w:tcBorders>
              <w:top w:val="single" w:sz="8" w:space="0" w:color="auto"/>
              <w:left w:val="single" w:sz="8" w:space="0" w:color="auto"/>
              <w:bottom w:val="single" w:sz="8" w:space="0" w:color="auto"/>
              <w:right w:val="single" w:sz="8" w:space="0" w:color="auto"/>
            </w:tcBorders>
            <w:tcMar>
              <w:left w:w="108" w:type="dxa"/>
              <w:right w:w="108" w:type="dxa"/>
            </w:tcMar>
          </w:tcPr>
          <w:p w14:paraId="7E37B0A0" w14:textId="18384417" w:rsidR="3A1BA62D" w:rsidRPr="003441E5" w:rsidRDefault="5ADAE241" w:rsidP="6F506753">
            <w:r w:rsidRPr="6F506753">
              <w:rPr>
                <w:lang w:val="en-US"/>
              </w:rPr>
              <w:t>Charitable activities</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tcPr>
          <w:p w14:paraId="42404BB4" w14:textId="59BB019B" w:rsidR="3A1BA62D" w:rsidRPr="003441E5" w:rsidRDefault="5ADAE241" w:rsidP="6F506753">
            <w:r w:rsidRPr="6F506753">
              <w:rPr>
                <w:lang w:val="en-US"/>
              </w:rPr>
              <w:t>242,080</w:t>
            </w:r>
          </w:p>
        </w:tc>
        <w:tc>
          <w:tcPr>
            <w:tcW w:w="1704" w:type="dxa"/>
            <w:tcBorders>
              <w:top w:val="single" w:sz="8" w:space="0" w:color="auto"/>
              <w:left w:val="single" w:sz="8" w:space="0" w:color="auto"/>
              <w:bottom w:val="single" w:sz="8" w:space="0" w:color="auto"/>
              <w:right w:val="single" w:sz="8" w:space="0" w:color="auto"/>
            </w:tcBorders>
            <w:tcMar>
              <w:left w:w="108" w:type="dxa"/>
              <w:right w:w="108" w:type="dxa"/>
            </w:tcMar>
          </w:tcPr>
          <w:p w14:paraId="528AA819" w14:textId="23D015AC" w:rsidR="3A1BA62D" w:rsidRPr="003441E5" w:rsidRDefault="5ADAE241" w:rsidP="6F506753">
            <w:r w:rsidRPr="6F506753">
              <w:rPr>
                <w:lang w:val="en-US"/>
              </w:rPr>
              <w:t>7,140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tcPr>
          <w:p w14:paraId="194AA548" w14:textId="6262F884" w:rsidR="3A1BA62D" w:rsidRPr="003441E5" w:rsidRDefault="5ADAE241" w:rsidP="6F506753">
            <w:r w:rsidRPr="6F506753">
              <w:rPr>
                <w:lang w:val="en-US"/>
              </w:rPr>
              <w:t>249,220</w:t>
            </w:r>
          </w:p>
        </w:tc>
      </w:tr>
      <w:tr w:rsidR="3A1BA62D" w:rsidRPr="003441E5" w14:paraId="0B291113" w14:textId="77777777" w:rsidTr="6F506753">
        <w:trPr>
          <w:trHeight w:val="300"/>
        </w:trPr>
        <w:tc>
          <w:tcPr>
            <w:tcW w:w="4168" w:type="dxa"/>
            <w:tcBorders>
              <w:top w:val="single" w:sz="8" w:space="0" w:color="auto"/>
              <w:left w:val="single" w:sz="8" w:space="0" w:color="auto"/>
              <w:bottom w:val="single" w:sz="8" w:space="0" w:color="auto"/>
              <w:right w:val="single" w:sz="8" w:space="0" w:color="auto"/>
            </w:tcBorders>
            <w:tcMar>
              <w:left w:w="108" w:type="dxa"/>
              <w:right w:w="108" w:type="dxa"/>
            </w:tcMar>
          </w:tcPr>
          <w:p w14:paraId="29CA3AD8" w14:textId="06757EA1" w:rsidR="3A1BA62D" w:rsidRPr="003441E5" w:rsidRDefault="5ADAE241" w:rsidP="6F506753">
            <w:r w:rsidRPr="6F506753">
              <w:rPr>
                <w:lang w:val="en-US"/>
              </w:rPr>
              <w:t>Allocated support costs</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tcPr>
          <w:p w14:paraId="7A22410A" w14:textId="09B87273" w:rsidR="3A1BA62D" w:rsidRPr="003441E5" w:rsidRDefault="5ADAE241" w:rsidP="6F506753">
            <w:r w:rsidRPr="6F506753">
              <w:rPr>
                <w:lang w:val="en-US"/>
              </w:rPr>
              <w:t>43,537</w:t>
            </w:r>
          </w:p>
        </w:tc>
        <w:tc>
          <w:tcPr>
            <w:tcW w:w="1704" w:type="dxa"/>
            <w:tcBorders>
              <w:top w:val="single" w:sz="8" w:space="0" w:color="auto"/>
              <w:left w:val="single" w:sz="8" w:space="0" w:color="auto"/>
              <w:bottom w:val="single" w:sz="8" w:space="0" w:color="auto"/>
              <w:right w:val="single" w:sz="8" w:space="0" w:color="auto"/>
            </w:tcBorders>
            <w:tcMar>
              <w:left w:w="108" w:type="dxa"/>
              <w:right w:w="108" w:type="dxa"/>
            </w:tcMar>
          </w:tcPr>
          <w:p w14:paraId="4F806F08" w14:textId="2CC88243" w:rsidR="3A1BA62D" w:rsidRPr="003441E5" w:rsidRDefault="5ADAE241" w:rsidP="6F506753">
            <w:r w:rsidRPr="6F506753">
              <w:rPr>
                <w:lang w:val="en-US"/>
              </w:rPr>
              <w:t>–</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tcPr>
          <w:p w14:paraId="3A002B8A" w14:textId="03DAFC33" w:rsidR="3A1BA62D" w:rsidRPr="003441E5" w:rsidRDefault="5ADAE241" w:rsidP="6F506753">
            <w:r w:rsidRPr="6F506753">
              <w:rPr>
                <w:lang w:val="en-US"/>
              </w:rPr>
              <w:t>43,537</w:t>
            </w:r>
          </w:p>
        </w:tc>
      </w:tr>
      <w:tr w:rsidR="3A1BA62D" w:rsidRPr="003441E5" w14:paraId="566F37D6" w14:textId="77777777" w:rsidTr="6F506753">
        <w:trPr>
          <w:trHeight w:val="300"/>
        </w:trPr>
        <w:tc>
          <w:tcPr>
            <w:tcW w:w="4168" w:type="dxa"/>
            <w:tcBorders>
              <w:top w:val="single" w:sz="8" w:space="0" w:color="auto"/>
              <w:left w:val="single" w:sz="8" w:space="0" w:color="auto"/>
              <w:bottom w:val="single" w:sz="8" w:space="0" w:color="auto"/>
              <w:right w:val="single" w:sz="8" w:space="0" w:color="auto"/>
            </w:tcBorders>
            <w:tcMar>
              <w:left w:w="108" w:type="dxa"/>
              <w:right w:w="108" w:type="dxa"/>
            </w:tcMar>
          </w:tcPr>
          <w:p w14:paraId="5FD02545" w14:textId="6FC3B358" w:rsidR="3A1BA62D" w:rsidRPr="003441E5" w:rsidRDefault="5ADAE241" w:rsidP="6F506753">
            <w:r w:rsidRPr="6F506753">
              <w:rPr>
                <w:lang w:val="en-US"/>
              </w:rPr>
              <w:t>Total</w:t>
            </w:r>
          </w:p>
        </w:tc>
        <w:tc>
          <w:tcPr>
            <w:tcW w:w="1760" w:type="dxa"/>
            <w:tcBorders>
              <w:top w:val="single" w:sz="8" w:space="0" w:color="auto"/>
              <w:left w:val="single" w:sz="8" w:space="0" w:color="auto"/>
              <w:bottom w:val="single" w:sz="8" w:space="0" w:color="auto"/>
              <w:right w:val="single" w:sz="8" w:space="0" w:color="auto"/>
            </w:tcBorders>
            <w:tcMar>
              <w:left w:w="108" w:type="dxa"/>
              <w:right w:w="108" w:type="dxa"/>
            </w:tcMar>
          </w:tcPr>
          <w:p w14:paraId="1E04F958" w14:textId="11174661" w:rsidR="3A1BA62D" w:rsidRPr="003441E5" w:rsidRDefault="5ADAE241" w:rsidP="6F506753">
            <w:r w:rsidRPr="6F506753">
              <w:rPr>
                <w:lang w:val="en-US"/>
              </w:rPr>
              <w:t>285,617</w:t>
            </w:r>
          </w:p>
        </w:tc>
        <w:tc>
          <w:tcPr>
            <w:tcW w:w="1704" w:type="dxa"/>
            <w:tcBorders>
              <w:top w:val="single" w:sz="8" w:space="0" w:color="auto"/>
              <w:left w:val="single" w:sz="8" w:space="0" w:color="auto"/>
              <w:bottom w:val="single" w:sz="8" w:space="0" w:color="auto"/>
              <w:right w:val="single" w:sz="8" w:space="0" w:color="auto"/>
            </w:tcBorders>
            <w:tcMar>
              <w:left w:w="108" w:type="dxa"/>
              <w:right w:w="108" w:type="dxa"/>
            </w:tcMar>
          </w:tcPr>
          <w:p w14:paraId="174E5BD8" w14:textId="3CDB77EE" w:rsidR="3A1BA62D" w:rsidRPr="003441E5" w:rsidRDefault="5ADAE241" w:rsidP="6F506753">
            <w:r w:rsidRPr="6F506753">
              <w:rPr>
                <w:lang w:val="en-US"/>
              </w:rPr>
              <w:t>7,140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tcPr>
          <w:p w14:paraId="4FA5A7A5" w14:textId="6D8E581B" w:rsidR="3A1BA62D" w:rsidRPr="003441E5" w:rsidRDefault="5ADAE241" w:rsidP="6F506753">
            <w:r w:rsidRPr="6F506753">
              <w:rPr>
                <w:lang w:val="en-US"/>
              </w:rPr>
              <w:t>292,757</w:t>
            </w:r>
          </w:p>
        </w:tc>
      </w:tr>
    </w:tbl>
    <w:p w14:paraId="083AB705" w14:textId="7B9BC7D1" w:rsidR="12D9A1B3" w:rsidRPr="003441E5" w:rsidRDefault="6610DA45" w:rsidP="6F506753">
      <w:r w:rsidRPr="6F506753">
        <w:rPr>
          <w:lang w:val="en-US"/>
        </w:rPr>
        <w:t xml:space="preserve"> </w:t>
      </w:r>
    </w:p>
    <w:p w14:paraId="6E6480AC" w14:textId="74D63110" w:rsidR="12D9A1B3" w:rsidRPr="003441E5" w:rsidRDefault="6F506753" w:rsidP="6F506753">
      <w:pPr>
        <w:rPr>
          <w:rFonts w:eastAsia="Calibri"/>
          <w:lang w:val="en-US"/>
        </w:rPr>
      </w:pPr>
      <w:r w:rsidRPr="6F506753">
        <w:rPr>
          <w:b/>
          <w:bCs/>
        </w:rPr>
        <w:t>8. Analysis of support costs</w:t>
      </w:r>
    </w:p>
    <w:tbl>
      <w:tblPr>
        <w:tblStyle w:val="TableGrid"/>
        <w:tblW w:w="9009" w:type="dxa"/>
        <w:tblLook w:val="04A0" w:firstRow="1" w:lastRow="0" w:firstColumn="1" w:lastColumn="0" w:noHBand="0" w:noVBand="1"/>
      </w:tblPr>
      <w:tblGrid>
        <w:gridCol w:w="5930"/>
        <w:gridCol w:w="1611"/>
        <w:gridCol w:w="1468"/>
      </w:tblGrid>
      <w:tr w:rsidR="3A1BA62D" w:rsidRPr="003441E5" w14:paraId="4DDF974A" w14:textId="77777777" w:rsidTr="6F506753">
        <w:trPr>
          <w:trHeight w:val="300"/>
        </w:trPr>
        <w:tc>
          <w:tcPr>
            <w:tcW w:w="593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16ED8AD" w14:textId="0EA3F47B"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Support cost item</w:t>
            </w:r>
          </w:p>
        </w:tc>
        <w:tc>
          <w:tcPr>
            <w:tcW w:w="161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DC398D7" w14:textId="52938460"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46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28E0060" w14:textId="0202B18A"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710A0436"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5780B4C1" w14:textId="65AB435F" w:rsidR="3A1BA62D" w:rsidRPr="003441E5" w:rsidRDefault="5ADAE241" w:rsidP="6F506753">
            <w:r w:rsidRPr="6F506753">
              <w:rPr>
                <w:lang w:val="en-US"/>
              </w:rPr>
              <w:t>Office expenses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21E69CA8" w14:textId="0DD36FDA" w:rsidR="3A1BA62D" w:rsidRPr="003441E5" w:rsidRDefault="5ADAE241" w:rsidP="6F506753">
            <w:r w:rsidRPr="6F506753">
              <w:rPr>
                <w:lang w:val="en-US"/>
              </w:rPr>
              <w:t>3,483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C2EC591" w14:textId="345F8D28" w:rsidR="3A1BA62D" w:rsidRPr="003441E5" w:rsidRDefault="5ADAE241" w:rsidP="6F506753">
            <w:r w:rsidRPr="6F506753">
              <w:rPr>
                <w:lang w:val="en-US"/>
              </w:rPr>
              <w:t>6,434</w:t>
            </w:r>
          </w:p>
        </w:tc>
      </w:tr>
      <w:tr w:rsidR="3A1BA62D" w:rsidRPr="003441E5" w14:paraId="004D2108"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17C4CF48" w14:textId="33AFE004" w:rsidR="3A1BA62D" w:rsidRPr="003441E5" w:rsidRDefault="5ADAE241" w:rsidP="6F506753">
            <w:r w:rsidRPr="6F506753">
              <w:rPr>
                <w:lang w:val="en-US"/>
              </w:rPr>
              <w:t>Travelling</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33133623" w14:textId="03A306E6" w:rsidR="3A1BA62D" w:rsidRPr="003441E5" w:rsidRDefault="5ADAE241" w:rsidP="6F506753">
            <w:r w:rsidRPr="6F506753">
              <w:rPr>
                <w:lang w:val="en-US"/>
              </w:rPr>
              <w:t>7,588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12B936EC" w14:textId="5530E4ED" w:rsidR="3A1BA62D" w:rsidRPr="003441E5" w:rsidRDefault="5ADAE241" w:rsidP="6F506753">
            <w:r w:rsidRPr="6F506753">
              <w:rPr>
                <w:lang w:val="en-US"/>
              </w:rPr>
              <w:t>6,638</w:t>
            </w:r>
          </w:p>
        </w:tc>
      </w:tr>
      <w:tr w:rsidR="3A1BA62D" w:rsidRPr="003441E5" w14:paraId="74911B15"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12236A0E" w14:textId="1A927D20" w:rsidR="3A1BA62D" w:rsidRPr="003441E5" w:rsidRDefault="5ADAE241" w:rsidP="6F506753">
            <w:r w:rsidRPr="6F506753">
              <w:rPr>
                <w:lang w:val="en-US"/>
              </w:rPr>
              <w:t>Insurance</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57B3364E" w14:textId="734C08D4" w:rsidR="3A1BA62D" w:rsidRPr="003441E5" w:rsidRDefault="5ADAE241" w:rsidP="6F506753">
            <w:r w:rsidRPr="6F506753">
              <w:rPr>
                <w:lang w:val="en-US"/>
              </w:rPr>
              <w:t>2,297</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1A4B8239" w14:textId="03ACC258" w:rsidR="3A1BA62D" w:rsidRPr="003441E5" w:rsidRDefault="5ADAE241" w:rsidP="6F506753">
            <w:r w:rsidRPr="6F506753">
              <w:rPr>
                <w:lang w:val="en-US"/>
              </w:rPr>
              <w:t>1,994</w:t>
            </w:r>
          </w:p>
        </w:tc>
      </w:tr>
      <w:tr w:rsidR="3A1BA62D" w:rsidRPr="003441E5" w14:paraId="79CC9958"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38BCB13D" w14:textId="63411B7D" w:rsidR="3A1BA62D" w:rsidRPr="003441E5" w:rsidRDefault="5ADAE241" w:rsidP="6F506753">
            <w:r w:rsidRPr="6F506753">
              <w:rPr>
                <w:lang w:val="en-US"/>
              </w:rPr>
              <w:t>Telephone and fax</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7F019A78" w14:textId="172979AF" w:rsidR="3A1BA62D" w:rsidRPr="003441E5" w:rsidRDefault="5ADAE241" w:rsidP="6F506753">
            <w:r w:rsidRPr="6F506753">
              <w:rPr>
                <w:lang w:val="en-US"/>
              </w:rPr>
              <w:t>1,540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1BF7889" w14:textId="31720A25" w:rsidR="3A1BA62D" w:rsidRPr="003441E5" w:rsidRDefault="5ADAE241" w:rsidP="6F506753">
            <w:r w:rsidRPr="6F506753">
              <w:rPr>
                <w:lang w:val="en-US"/>
              </w:rPr>
              <w:t>1,480</w:t>
            </w:r>
          </w:p>
        </w:tc>
      </w:tr>
      <w:tr w:rsidR="3A1BA62D" w:rsidRPr="003441E5" w14:paraId="67BE7CCE"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6323F4EA" w14:textId="63982B11" w:rsidR="3A1BA62D" w:rsidRPr="003441E5" w:rsidRDefault="5ADAE241" w:rsidP="6F506753">
            <w:r w:rsidRPr="6F506753">
              <w:rPr>
                <w:lang w:val="en-US"/>
              </w:rPr>
              <w:t>IT security and support</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590672A6" w14:textId="4F0BE03A" w:rsidR="3A1BA62D" w:rsidRPr="003441E5" w:rsidRDefault="5ADAE241" w:rsidP="6F506753">
            <w:r w:rsidRPr="6F506753">
              <w:rPr>
                <w:lang w:val="en-US"/>
              </w:rPr>
              <w:t>5,963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7BEB0023" w14:textId="649258AC" w:rsidR="3A1BA62D" w:rsidRPr="003441E5" w:rsidRDefault="5ADAE241" w:rsidP="6F506753">
            <w:r w:rsidRPr="6F506753">
              <w:rPr>
                <w:lang w:val="en-US"/>
              </w:rPr>
              <w:t>4,678</w:t>
            </w:r>
          </w:p>
        </w:tc>
      </w:tr>
      <w:tr w:rsidR="3A1BA62D" w:rsidRPr="003441E5" w14:paraId="125741CE"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04BB940C" w14:textId="5D188D30" w:rsidR="3A1BA62D" w:rsidRPr="003441E5" w:rsidRDefault="5ADAE241" w:rsidP="6F506753">
            <w:r w:rsidRPr="6F506753">
              <w:rPr>
                <w:lang w:val="en-US"/>
              </w:rPr>
              <w:t>Database</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10D5C34D" w14:textId="15F602F0" w:rsidR="3A1BA62D" w:rsidRPr="003441E5" w:rsidRDefault="5ADAE241" w:rsidP="6F506753">
            <w:r w:rsidRPr="6F506753">
              <w:rPr>
                <w:lang w:val="en-US"/>
              </w:rPr>
              <w:t>203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4EC65F84" w14:textId="5D6E7840" w:rsidR="3A1BA62D" w:rsidRPr="003441E5" w:rsidRDefault="5ADAE241" w:rsidP="6F506753">
            <w:r w:rsidRPr="6F506753">
              <w:rPr>
                <w:lang w:val="en-US"/>
              </w:rPr>
              <w:t>675</w:t>
            </w:r>
          </w:p>
        </w:tc>
      </w:tr>
      <w:tr w:rsidR="3A1BA62D" w:rsidRPr="003441E5" w14:paraId="0FD9BB3F"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1C6995D0" w14:textId="0A788E1A" w:rsidR="3A1BA62D" w:rsidRPr="003441E5" w:rsidRDefault="5ADAE241" w:rsidP="6F506753">
            <w:r w:rsidRPr="6F506753">
              <w:rPr>
                <w:lang w:val="en-US"/>
              </w:rPr>
              <w:t>Website</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23E3ED46" w14:textId="3B1326CF" w:rsidR="3A1BA62D" w:rsidRPr="003441E5" w:rsidRDefault="5ADAE241" w:rsidP="6F506753">
            <w:r w:rsidRPr="6F506753">
              <w:rPr>
                <w:lang w:val="en-US"/>
              </w:rPr>
              <w:t>1,443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58A2393" w14:textId="256D155D" w:rsidR="3A1BA62D" w:rsidRPr="003441E5" w:rsidRDefault="5ADAE241" w:rsidP="6F506753">
            <w:r w:rsidRPr="6F506753">
              <w:rPr>
                <w:lang w:val="en-US"/>
              </w:rPr>
              <w:t>733</w:t>
            </w:r>
          </w:p>
        </w:tc>
      </w:tr>
      <w:tr w:rsidR="3A1BA62D" w:rsidRPr="003441E5" w14:paraId="56771DF9"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5EE17DA6" w14:textId="2C3A073F" w:rsidR="3A1BA62D" w:rsidRPr="003441E5" w:rsidRDefault="5ADAE241" w:rsidP="6F506753">
            <w:r w:rsidRPr="6F506753">
              <w:rPr>
                <w:lang w:val="en-US"/>
              </w:rPr>
              <w:t>Printing, postage and stationery</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4B3894B3" w14:textId="17531724" w:rsidR="3A1BA62D" w:rsidRPr="003441E5" w:rsidRDefault="5ADAE241" w:rsidP="6F506753">
            <w:r w:rsidRPr="6F506753">
              <w:rPr>
                <w:lang w:val="en-US"/>
              </w:rPr>
              <w:t>401</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4C2626D8" w14:textId="337DA6E5" w:rsidR="3A1BA62D" w:rsidRPr="003441E5" w:rsidRDefault="5ADAE241" w:rsidP="6F506753">
            <w:r w:rsidRPr="6F506753">
              <w:rPr>
                <w:lang w:val="en-US"/>
              </w:rPr>
              <w:t>552</w:t>
            </w:r>
          </w:p>
        </w:tc>
      </w:tr>
      <w:tr w:rsidR="3A1BA62D" w:rsidRPr="003441E5" w14:paraId="662A0A51"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64C7C06E" w14:textId="1D4B7C91" w:rsidR="3A1BA62D" w:rsidRPr="003441E5" w:rsidRDefault="5ADAE241" w:rsidP="6F506753">
            <w:r w:rsidRPr="6F506753">
              <w:rPr>
                <w:lang w:val="en-US"/>
              </w:rPr>
              <w:t>Exhibition fees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03B5A783" w14:textId="3CC6CF20" w:rsidR="3A1BA62D" w:rsidRPr="003441E5" w:rsidRDefault="5ADAE241" w:rsidP="6F506753">
            <w:r w:rsidRPr="6F506753">
              <w:rPr>
                <w:lang w:val="en-US"/>
              </w:rPr>
              <w:t>218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63A46580" w14:textId="6BC464CB" w:rsidR="3A1BA62D" w:rsidRPr="003441E5" w:rsidRDefault="5ADAE241" w:rsidP="6F506753">
            <w:r w:rsidRPr="6F506753">
              <w:rPr>
                <w:lang w:val="en-US"/>
              </w:rPr>
              <w:t>1,123</w:t>
            </w:r>
          </w:p>
        </w:tc>
      </w:tr>
      <w:tr w:rsidR="3A1BA62D" w:rsidRPr="003441E5" w14:paraId="10541C71"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06AED78F" w14:textId="25253DC3" w:rsidR="3A1BA62D" w:rsidRPr="003441E5" w:rsidRDefault="5ADAE241" w:rsidP="6F506753">
            <w:r w:rsidRPr="6F506753">
              <w:rPr>
                <w:lang w:val="en-US"/>
              </w:rPr>
              <w:t>Sundry expenses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5F73AC3C" w14:textId="5D5C5E82" w:rsidR="3A1BA62D" w:rsidRPr="003441E5" w:rsidRDefault="5ADAE241" w:rsidP="6F506753">
            <w:r w:rsidRPr="6F506753">
              <w:rPr>
                <w:lang w:val="en-US"/>
              </w:rPr>
              <w:t>648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751683E6" w14:textId="36912400" w:rsidR="3A1BA62D" w:rsidRPr="003441E5" w:rsidRDefault="5ADAE241" w:rsidP="6F506753">
            <w:r w:rsidRPr="6F506753">
              <w:rPr>
                <w:lang w:val="en-US"/>
              </w:rPr>
              <w:t>623</w:t>
            </w:r>
          </w:p>
        </w:tc>
      </w:tr>
      <w:tr w:rsidR="3A1BA62D" w:rsidRPr="003441E5" w14:paraId="5ADB08E4"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64CBE87B" w14:textId="1FD04A68" w:rsidR="3A1BA62D" w:rsidRPr="003441E5" w:rsidRDefault="5ADAE241" w:rsidP="6F506753">
            <w:r w:rsidRPr="6F506753">
              <w:rPr>
                <w:lang w:val="en-US"/>
              </w:rPr>
              <w:t>Accountancy fees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4415E6F6" w14:textId="15DAFFFD" w:rsidR="3A1BA62D" w:rsidRPr="003441E5" w:rsidRDefault="5ADAE241" w:rsidP="6F506753">
            <w:r w:rsidRPr="6F506753">
              <w:rPr>
                <w:lang w:val="en-US"/>
              </w:rPr>
              <w:t>1,182</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3E308BC5" w14:textId="341E1088" w:rsidR="3A1BA62D" w:rsidRPr="003441E5" w:rsidRDefault="5ADAE241" w:rsidP="6F506753">
            <w:r w:rsidRPr="6F506753">
              <w:rPr>
                <w:lang w:val="en-US"/>
              </w:rPr>
              <w:t>4,774</w:t>
            </w:r>
          </w:p>
        </w:tc>
      </w:tr>
      <w:tr w:rsidR="3A1BA62D" w:rsidRPr="003441E5" w14:paraId="11B2E687"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3FE8B15A" w14:textId="7D83B6CA" w:rsidR="3A1BA62D" w:rsidRPr="003441E5" w:rsidRDefault="5ADAE241" w:rsidP="6F506753">
            <w:r w:rsidRPr="6F506753">
              <w:rPr>
                <w:lang w:val="en-US"/>
              </w:rPr>
              <w:t>Partial exemption VAT disallowed</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1476F6EB" w14:textId="4175A96C" w:rsidR="3A1BA62D" w:rsidRPr="003441E5" w:rsidRDefault="5ADAE241" w:rsidP="6F506753">
            <w:r w:rsidRPr="6F506753">
              <w:rPr>
                <w:lang w:val="en-US"/>
              </w:rPr>
              <w:t>341</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F077BC3" w14:textId="75E77253" w:rsidR="3A1BA62D" w:rsidRPr="003441E5" w:rsidRDefault="5ADAE241" w:rsidP="6F506753">
            <w:r w:rsidRPr="6F506753">
              <w:rPr>
                <w:lang w:val="en-US"/>
              </w:rPr>
              <w:t>–</w:t>
            </w:r>
          </w:p>
        </w:tc>
      </w:tr>
      <w:tr w:rsidR="3A1BA62D" w:rsidRPr="003441E5" w14:paraId="28223B54"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4B335EFA" w14:textId="4FA43FD1" w:rsidR="3A1BA62D" w:rsidRPr="003441E5" w:rsidRDefault="5ADAE241" w:rsidP="6F506753">
            <w:r w:rsidRPr="6F506753">
              <w:rPr>
                <w:lang w:val="en-US"/>
              </w:rPr>
              <w:t>Data Protection Consultancy</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6B1DD9EC" w14:textId="57B149EB" w:rsidR="3A1BA62D" w:rsidRPr="003441E5" w:rsidRDefault="5ADAE241" w:rsidP="6F506753">
            <w:r w:rsidRPr="6F506753">
              <w:rPr>
                <w:lang w:val="en-US"/>
              </w:rPr>
              <w:t>1,440</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71BD81EB" w14:textId="4F413474" w:rsidR="3A1BA62D" w:rsidRPr="003441E5" w:rsidRDefault="5ADAE241" w:rsidP="6F506753">
            <w:r w:rsidRPr="6F506753">
              <w:rPr>
                <w:lang w:val="en-US"/>
              </w:rPr>
              <w:t>–</w:t>
            </w:r>
          </w:p>
        </w:tc>
      </w:tr>
      <w:tr w:rsidR="3A1BA62D" w:rsidRPr="003441E5" w14:paraId="51879ACC"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290DE7FD" w14:textId="4C743C48" w:rsidR="3A1BA62D" w:rsidRPr="003441E5" w:rsidRDefault="5ADAE241" w:rsidP="6F506753">
            <w:r w:rsidRPr="6F506753">
              <w:rPr>
                <w:lang w:val="en-US"/>
              </w:rPr>
              <w:lastRenderedPageBreak/>
              <w:t>Staff costs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5F3BEDCC" w14:textId="76D6C645" w:rsidR="3A1BA62D" w:rsidRPr="003441E5" w:rsidRDefault="5ADAE241" w:rsidP="6F506753">
            <w:r w:rsidRPr="6F506753">
              <w:rPr>
                <w:lang w:val="en-US"/>
              </w:rPr>
              <w:t>5,728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BD2752A" w14:textId="6E37192B" w:rsidR="3A1BA62D" w:rsidRPr="003441E5" w:rsidRDefault="5ADAE241" w:rsidP="6F506753">
            <w:r w:rsidRPr="6F506753">
              <w:rPr>
                <w:lang w:val="en-US"/>
              </w:rPr>
              <w:t>5,238</w:t>
            </w:r>
          </w:p>
        </w:tc>
      </w:tr>
      <w:tr w:rsidR="3A1BA62D" w:rsidRPr="003441E5" w14:paraId="5ACAD197"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07AD6D50" w14:textId="3E4BFA82" w:rsidR="3A1BA62D" w:rsidRPr="003441E5" w:rsidRDefault="5ADAE241" w:rsidP="6F506753">
            <w:r w:rsidRPr="6F506753">
              <w:rPr>
                <w:lang w:val="en-US"/>
              </w:rPr>
              <w:t>Trade subscriptions</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0AF1A895" w14:textId="3740ACC2" w:rsidR="3A1BA62D" w:rsidRPr="003441E5" w:rsidRDefault="5ADAE241" w:rsidP="6F506753">
            <w:r w:rsidRPr="6F506753">
              <w:rPr>
                <w:lang w:val="en-US"/>
              </w:rPr>
              <w:t>1,793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06AC0778" w14:textId="74D30DE7" w:rsidR="3A1BA62D" w:rsidRPr="003441E5" w:rsidRDefault="5ADAE241" w:rsidP="6F506753">
            <w:r w:rsidRPr="6F506753">
              <w:rPr>
                <w:lang w:val="en-US"/>
              </w:rPr>
              <w:t>929</w:t>
            </w:r>
          </w:p>
        </w:tc>
      </w:tr>
      <w:tr w:rsidR="3A1BA62D" w:rsidRPr="003441E5" w14:paraId="22E2A011"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3C6374EC" w14:textId="1D5C1FFB" w:rsidR="3A1BA62D" w:rsidRPr="003441E5" w:rsidRDefault="5ADAE241" w:rsidP="6F506753">
            <w:r w:rsidRPr="6F506753">
              <w:rPr>
                <w:lang w:val="en-US"/>
              </w:rPr>
              <w:t>Independent Examiner’s fee</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4EEA3A7F" w14:textId="4BFC82C2" w:rsidR="3A1BA62D" w:rsidRPr="003441E5" w:rsidRDefault="5ADAE241" w:rsidP="6F506753">
            <w:r w:rsidRPr="6F506753">
              <w:rPr>
                <w:lang w:val="en-US"/>
              </w:rPr>
              <w:t>2,173</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0BBFEEF" w14:textId="087A7507" w:rsidR="3A1BA62D" w:rsidRPr="003441E5" w:rsidRDefault="5ADAE241" w:rsidP="6F506753">
            <w:r w:rsidRPr="6F506753">
              <w:rPr>
                <w:lang w:val="en-US"/>
              </w:rPr>
              <w:t>5,094</w:t>
            </w:r>
          </w:p>
        </w:tc>
      </w:tr>
      <w:tr w:rsidR="3A1BA62D" w:rsidRPr="003441E5" w14:paraId="328D7E80"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53A4AF6C" w14:textId="5D91F88F" w:rsidR="3A1BA62D" w:rsidRPr="003441E5" w:rsidRDefault="5ADAE241" w:rsidP="6F506753">
            <w:r w:rsidRPr="6F506753">
              <w:rPr>
                <w:lang w:val="en-US"/>
              </w:rPr>
              <w:t>Depreciation</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1029B737" w14:textId="2A9817E6" w:rsidR="3A1BA62D" w:rsidRPr="003441E5" w:rsidRDefault="5ADAE241" w:rsidP="6F506753">
            <w:r w:rsidRPr="6F506753">
              <w:rPr>
                <w:lang w:val="en-US"/>
              </w:rPr>
              <w:t>2,038</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2BD559A4" w14:textId="4C2D7BC2" w:rsidR="3A1BA62D" w:rsidRPr="003441E5" w:rsidRDefault="5ADAE241" w:rsidP="6F506753">
            <w:r w:rsidRPr="6F506753">
              <w:rPr>
                <w:lang w:val="en-US"/>
              </w:rPr>
              <w:t>2,562</w:t>
            </w:r>
          </w:p>
        </w:tc>
      </w:tr>
      <w:tr w:rsidR="3A1BA62D" w:rsidRPr="003441E5" w14:paraId="17D65932"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38215228" w14:textId="394CD364" w:rsidR="3A1BA62D" w:rsidRPr="003441E5" w:rsidRDefault="5ADAE241" w:rsidP="6F506753">
            <w:r w:rsidRPr="6F506753">
              <w:rPr>
                <w:lang w:val="en-US"/>
              </w:rPr>
              <w:t>Total</w:t>
            </w:r>
          </w:p>
        </w:tc>
        <w:tc>
          <w:tcPr>
            <w:tcW w:w="1611" w:type="dxa"/>
            <w:tcBorders>
              <w:top w:val="single" w:sz="8" w:space="0" w:color="auto"/>
              <w:left w:val="single" w:sz="8" w:space="0" w:color="auto"/>
              <w:bottom w:val="single" w:sz="8" w:space="0" w:color="auto"/>
              <w:right w:val="single" w:sz="8" w:space="0" w:color="auto"/>
            </w:tcBorders>
            <w:tcMar>
              <w:left w:w="108" w:type="dxa"/>
              <w:right w:w="108" w:type="dxa"/>
            </w:tcMar>
          </w:tcPr>
          <w:p w14:paraId="2FFE2900" w14:textId="02A77D9B" w:rsidR="3A1BA62D" w:rsidRPr="003441E5" w:rsidRDefault="5ADAE241" w:rsidP="6F506753">
            <w:r w:rsidRPr="6F506753">
              <w:rPr>
                <w:lang w:val="en-US"/>
              </w:rPr>
              <w:t>38,477</w:t>
            </w:r>
          </w:p>
        </w:tc>
        <w:tc>
          <w:tcPr>
            <w:tcW w:w="1468" w:type="dxa"/>
            <w:tcBorders>
              <w:top w:val="single" w:sz="8" w:space="0" w:color="auto"/>
              <w:left w:val="single" w:sz="8" w:space="0" w:color="auto"/>
              <w:bottom w:val="single" w:sz="8" w:space="0" w:color="auto"/>
              <w:right w:val="single" w:sz="8" w:space="0" w:color="auto"/>
            </w:tcBorders>
            <w:tcMar>
              <w:left w:w="108" w:type="dxa"/>
              <w:right w:w="108" w:type="dxa"/>
            </w:tcMar>
          </w:tcPr>
          <w:p w14:paraId="5022346E" w14:textId="272EFA66" w:rsidR="3A1BA62D" w:rsidRPr="003441E5" w:rsidRDefault="5ADAE241" w:rsidP="6F506753">
            <w:r w:rsidRPr="6F506753">
              <w:rPr>
                <w:lang w:val="en-US"/>
              </w:rPr>
              <w:t>43,537</w:t>
            </w:r>
          </w:p>
        </w:tc>
      </w:tr>
    </w:tbl>
    <w:p w14:paraId="25FA4786" w14:textId="6BAB58D9" w:rsidR="12D9A1B3" w:rsidRPr="003441E5" w:rsidRDefault="6610DA45" w:rsidP="6F506753">
      <w:r w:rsidRPr="6F506753">
        <w:rPr>
          <w:lang w:val="en-US"/>
        </w:rPr>
        <w:t xml:space="preserve"> </w:t>
      </w:r>
    </w:p>
    <w:p w14:paraId="1CF4A465" w14:textId="0098ED96" w:rsidR="12D9A1B3" w:rsidRPr="003441E5" w:rsidRDefault="6F506753" w:rsidP="6F506753">
      <w:pPr>
        <w:rPr>
          <w:rFonts w:eastAsia="Calibri"/>
          <w:lang w:val="en-US"/>
        </w:rPr>
      </w:pPr>
      <w:r w:rsidRPr="6F506753">
        <w:rPr>
          <w:b/>
          <w:bCs/>
        </w:rPr>
        <w:t>9. Net incoming / outgoing resources</w:t>
      </w:r>
    </w:p>
    <w:tbl>
      <w:tblPr>
        <w:tblStyle w:val="TableGrid"/>
        <w:tblW w:w="9009" w:type="dxa"/>
        <w:tblLook w:val="04A0" w:firstRow="1" w:lastRow="0" w:firstColumn="1" w:lastColumn="0" w:noHBand="0" w:noVBand="1"/>
      </w:tblPr>
      <w:tblGrid>
        <w:gridCol w:w="5930"/>
        <w:gridCol w:w="1598"/>
        <w:gridCol w:w="1481"/>
      </w:tblGrid>
      <w:tr w:rsidR="3A1BA62D" w:rsidRPr="003441E5" w14:paraId="29253386" w14:textId="77777777" w:rsidTr="6F506753">
        <w:trPr>
          <w:trHeight w:val="300"/>
        </w:trPr>
        <w:tc>
          <w:tcPr>
            <w:tcW w:w="593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9CA216E" w14:textId="49041A34"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59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306A69B" w14:textId="5F863FAC"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48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9D2FE1D" w14:textId="48D0950C"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734ABCF1" w14:textId="77777777" w:rsidTr="6F506753">
        <w:trPr>
          <w:trHeight w:val="300"/>
        </w:trPr>
        <w:tc>
          <w:tcPr>
            <w:tcW w:w="5930" w:type="dxa"/>
            <w:tcBorders>
              <w:top w:val="single" w:sz="8" w:space="0" w:color="auto"/>
              <w:left w:val="single" w:sz="8" w:space="0" w:color="auto"/>
              <w:bottom w:val="single" w:sz="8" w:space="0" w:color="auto"/>
              <w:right w:val="single" w:sz="8" w:space="0" w:color="auto"/>
            </w:tcBorders>
            <w:tcMar>
              <w:left w:w="108" w:type="dxa"/>
              <w:right w:w="108" w:type="dxa"/>
            </w:tcMar>
          </w:tcPr>
          <w:p w14:paraId="50ECDCFB" w14:textId="469B396F" w:rsidR="3A1BA62D" w:rsidRPr="003441E5" w:rsidRDefault="5ADAE241" w:rsidP="6F506753">
            <w:r w:rsidRPr="6F506753">
              <w:rPr>
                <w:lang w:val="en-US"/>
              </w:rPr>
              <w:t>Depreciation of fixed assets</w:t>
            </w:r>
          </w:p>
        </w:tc>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102F881" w14:textId="277773C8" w:rsidR="3A1BA62D" w:rsidRPr="003441E5" w:rsidRDefault="5ADAE241" w:rsidP="6F506753">
            <w:r w:rsidRPr="6F506753">
              <w:rPr>
                <w:lang w:val="en-US"/>
              </w:rPr>
              <w:t>2,038</w:t>
            </w:r>
          </w:p>
        </w:tc>
        <w:tc>
          <w:tcPr>
            <w:tcW w:w="1481" w:type="dxa"/>
            <w:tcBorders>
              <w:top w:val="single" w:sz="8" w:space="0" w:color="auto"/>
              <w:left w:val="single" w:sz="8" w:space="0" w:color="auto"/>
              <w:bottom w:val="single" w:sz="8" w:space="0" w:color="auto"/>
              <w:right w:val="single" w:sz="8" w:space="0" w:color="auto"/>
            </w:tcBorders>
            <w:tcMar>
              <w:left w:w="108" w:type="dxa"/>
              <w:right w:w="108" w:type="dxa"/>
            </w:tcMar>
          </w:tcPr>
          <w:p w14:paraId="355CCCE6" w14:textId="19788BC9" w:rsidR="3A1BA62D" w:rsidRPr="003441E5" w:rsidRDefault="5ADAE241" w:rsidP="6F506753">
            <w:r w:rsidRPr="6F506753">
              <w:rPr>
                <w:lang w:val="en-US"/>
              </w:rPr>
              <w:t>2,562</w:t>
            </w:r>
          </w:p>
        </w:tc>
      </w:tr>
    </w:tbl>
    <w:p w14:paraId="316590EA" w14:textId="69F08F55" w:rsidR="12D9A1B3" w:rsidRPr="003441E5" w:rsidRDefault="6610DA45" w:rsidP="6F506753">
      <w:r w:rsidRPr="6F506753">
        <w:rPr>
          <w:lang w:val="en-US"/>
        </w:rPr>
        <w:t xml:space="preserve"> </w:t>
      </w:r>
    </w:p>
    <w:p w14:paraId="1531D0AA" w14:textId="1C6658C0" w:rsidR="12D9A1B3" w:rsidRPr="003441E5" w:rsidRDefault="6F506753" w:rsidP="6F506753">
      <w:pPr>
        <w:rPr>
          <w:rFonts w:eastAsia="Calibri"/>
          <w:lang w:val="en-US"/>
        </w:rPr>
      </w:pPr>
      <w:r w:rsidRPr="6F506753">
        <w:rPr>
          <w:b/>
          <w:bCs/>
        </w:rPr>
        <w:t>10. Trustees remuneration and expenses</w:t>
      </w:r>
    </w:p>
    <w:p w14:paraId="2B968122" w14:textId="07C68811" w:rsidR="12D9A1B3" w:rsidRPr="003441E5" w:rsidRDefault="6610DA45" w:rsidP="6F506753">
      <w:r w:rsidRPr="6F506753">
        <w:rPr>
          <w:lang w:val="en-US"/>
        </w:rPr>
        <w:t>No Trustees, nor any persons connected with them, have received any remuneration from the Charity during the year. During the year expenses were reimbursed to 3 Trustees totalling £888 (2025: £830) in respect of travel costs.</w:t>
      </w:r>
    </w:p>
    <w:p w14:paraId="4FBFF599" w14:textId="3C419BC2" w:rsidR="6F506753" w:rsidRDefault="6F506753" w:rsidP="6F506753">
      <w:pPr>
        <w:rPr>
          <w:lang w:val="en-US"/>
        </w:rPr>
      </w:pPr>
    </w:p>
    <w:p w14:paraId="205D9D32" w14:textId="712BDC1B" w:rsidR="12D9A1B3" w:rsidRPr="003441E5" w:rsidRDefault="6F506753" w:rsidP="6F506753">
      <w:pPr>
        <w:rPr>
          <w:rFonts w:eastAsia="Calibri"/>
          <w:lang w:val="en-US"/>
        </w:rPr>
      </w:pPr>
      <w:r w:rsidRPr="6F506753">
        <w:rPr>
          <w:b/>
          <w:bCs/>
        </w:rPr>
        <w:t>11. Staff costs</w:t>
      </w:r>
    </w:p>
    <w:tbl>
      <w:tblPr>
        <w:tblStyle w:val="TableGrid"/>
        <w:tblW w:w="9009" w:type="dxa"/>
        <w:tblLook w:val="04A0" w:firstRow="1" w:lastRow="0" w:firstColumn="1" w:lastColumn="0" w:noHBand="0" w:noVBand="1"/>
      </w:tblPr>
      <w:tblGrid>
        <w:gridCol w:w="5810"/>
        <w:gridCol w:w="1615"/>
        <w:gridCol w:w="1584"/>
      </w:tblGrid>
      <w:tr w:rsidR="3A1BA62D" w:rsidRPr="003441E5" w14:paraId="4B82D5CD" w14:textId="77777777" w:rsidTr="6F506753">
        <w:trPr>
          <w:trHeight w:val="300"/>
        </w:trPr>
        <w:tc>
          <w:tcPr>
            <w:tcW w:w="581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E02B0D2" w14:textId="160A2115"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61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FBC8ACF" w14:textId="5E4C2FD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584"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89CDAEE" w14:textId="12E36082"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247C62AF" w14:textId="77777777" w:rsidTr="6F506753">
        <w:trPr>
          <w:trHeight w:val="300"/>
        </w:trPr>
        <w:tc>
          <w:tcPr>
            <w:tcW w:w="5810" w:type="dxa"/>
            <w:tcBorders>
              <w:top w:val="single" w:sz="8" w:space="0" w:color="auto"/>
              <w:left w:val="single" w:sz="8" w:space="0" w:color="auto"/>
              <w:bottom w:val="single" w:sz="8" w:space="0" w:color="auto"/>
              <w:right w:val="single" w:sz="8" w:space="0" w:color="auto"/>
            </w:tcBorders>
            <w:tcMar>
              <w:left w:w="108" w:type="dxa"/>
              <w:right w:w="108" w:type="dxa"/>
            </w:tcMar>
          </w:tcPr>
          <w:p w14:paraId="4F0006C6" w14:textId="67F41CDC" w:rsidR="3A1BA62D" w:rsidRPr="003441E5" w:rsidRDefault="5ADAE241" w:rsidP="6F506753">
            <w:r w:rsidRPr="6F506753">
              <w:rPr>
                <w:lang w:val="en-US"/>
              </w:rPr>
              <w:t>Wages and salaries</w:t>
            </w:r>
          </w:p>
        </w:tc>
        <w:tc>
          <w:tcPr>
            <w:tcW w:w="1615" w:type="dxa"/>
            <w:tcBorders>
              <w:top w:val="single" w:sz="8" w:space="0" w:color="auto"/>
              <w:left w:val="single" w:sz="8" w:space="0" w:color="auto"/>
              <w:bottom w:val="single" w:sz="8" w:space="0" w:color="auto"/>
              <w:right w:val="single" w:sz="8" w:space="0" w:color="auto"/>
            </w:tcBorders>
            <w:tcMar>
              <w:left w:w="108" w:type="dxa"/>
              <w:right w:w="108" w:type="dxa"/>
            </w:tcMar>
          </w:tcPr>
          <w:p w14:paraId="2A920DCE" w14:textId="7ADB1781" w:rsidR="3A1BA62D" w:rsidRPr="003441E5" w:rsidRDefault="5ADAE241" w:rsidP="6F506753">
            <w:r w:rsidRPr="6F506753">
              <w:rPr>
                <w:lang w:val="en-US"/>
              </w:rPr>
              <w:t>220,759</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tcPr>
          <w:p w14:paraId="128734F0" w14:textId="5FE65908" w:rsidR="3A1BA62D" w:rsidRPr="003441E5" w:rsidRDefault="5ADAE241" w:rsidP="6F506753">
            <w:r w:rsidRPr="6F506753">
              <w:rPr>
                <w:lang w:val="en-US"/>
              </w:rPr>
              <w:t>186,050</w:t>
            </w:r>
          </w:p>
        </w:tc>
      </w:tr>
      <w:tr w:rsidR="3A1BA62D" w:rsidRPr="003441E5" w14:paraId="5F5DFAE6" w14:textId="77777777" w:rsidTr="6F506753">
        <w:trPr>
          <w:trHeight w:val="300"/>
        </w:trPr>
        <w:tc>
          <w:tcPr>
            <w:tcW w:w="5810" w:type="dxa"/>
            <w:tcBorders>
              <w:top w:val="single" w:sz="8" w:space="0" w:color="auto"/>
              <w:left w:val="single" w:sz="8" w:space="0" w:color="auto"/>
              <w:bottom w:val="single" w:sz="8" w:space="0" w:color="auto"/>
              <w:right w:val="single" w:sz="8" w:space="0" w:color="auto"/>
            </w:tcBorders>
            <w:tcMar>
              <w:left w:w="108" w:type="dxa"/>
              <w:right w:w="108" w:type="dxa"/>
            </w:tcMar>
          </w:tcPr>
          <w:p w14:paraId="593D5E82" w14:textId="65AD8428" w:rsidR="3A1BA62D" w:rsidRPr="003441E5" w:rsidRDefault="5ADAE241" w:rsidP="6F506753">
            <w:r w:rsidRPr="6F506753">
              <w:rPr>
                <w:lang w:val="en-US"/>
              </w:rPr>
              <w:t>Social security costs</w:t>
            </w:r>
          </w:p>
        </w:tc>
        <w:tc>
          <w:tcPr>
            <w:tcW w:w="1615" w:type="dxa"/>
            <w:tcBorders>
              <w:top w:val="single" w:sz="8" w:space="0" w:color="auto"/>
              <w:left w:val="single" w:sz="8" w:space="0" w:color="auto"/>
              <w:bottom w:val="single" w:sz="8" w:space="0" w:color="auto"/>
              <w:right w:val="single" w:sz="8" w:space="0" w:color="auto"/>
            </w:tcBorders>
            <w:tcMar>
              <w:left w:w="108" w:type="dxa"/>
              <w:right w:w="108" w:type="dxa"/>
            </w:tcMar>
          </w:tcPr>
          <w:p w14:paraId="7449562B" w14:textId="14D8B885" w:rsidR="3A1BA62D" w:rsidRPr="003441E5" w:rsidRDefault="5ADAE241" w:rsidP="6F506753">
            <w:r w:rsidRPr="6F506753">
              <w:rPr>
                <w:lang w:val="en-US"/>
              </w:rPr>
              <w:t>1,296</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tcPr>
          <w:p w14:paraId="26244C4A" w14:textId="6E30D5FA" w:rsidR="3A1BA62D" w:rsidRPr="003441E5" w:rsidRDefault="5ADAE241" w:rsidP="6F506753">
            <w:r w:rsidRPr="6F506753">
              <w:rPr>
                <w:lang w:val="en-US"/>
              </w:rPr>
              <w:t>17,060</w:t>
            </w:r>
          </w:p>
        </w:tc>
      </w:tr>
      <w:tr w:rsidR="3A1BA62D" w:rsidRPr="003441E5" w14:paraId="2268E184" w14:textId="77777777" w:rsidTr="6F506753">
        <w:trPr>
          <w:trHeight w:val="300"/>
        </w:trPr>
        <w:tc>
          <w:tcPr>
            <w:tcW w:w="5810" w:type="dxa"/>
            <w:tcBorders>
              <w:top w:val="single" w:sz="8" w:space="0" w:color="auto"/>
              <w:left w:val="single" w:sz="8" w:space="0" w:color="auto"/>
              <w:bottom w:val="single" w:sz="8" w:space="0" w:color="auto"/>
              <w:right w:val="single" w:sz="8" w:space="0" w:color="auto"/>
            </w:tcBorders>
            <w:tcMar>
              <w:left w:w="108" w:type="dxa"/>
              <w:right w:w="108" w:type="dxa"/>
            </w:tcMar>
          </w:tcPr>
          <w:p w14:paraId="1E730F7A" w14:textId="4D7F9023" w:rsidR="3A1BA62D" w:rsidRPr="003441E5" w:rsidRDefault="5ADAE241" w:rsidP="6F506753">
            <w:r w:rsidRPr="6F506753">
              <w:rPr>
                <w:lang w:val="en-US"/>
              </w:rPr>
              <w:t>Pension costs</w:t>
            </w:r>
          </w:p>
        </w:tc>
        <w:tc>
          <w:tcPr>
            <w:tcW w:w="1615" w:type="dxa"/>
            <w:tcBorders>
              <w:top w:val="single" w:sz="8" w:space="0" w:color="auto"/>
              <w:left w:val="single" w:sz="8" w:space="0" w:color="auto"/>
              <w:bottom w:val="single" w:sz="8" w:space="0" w:color="auto"/>
              <w:right w:val="single" w:sz="8" w:space="0" w:color="auto"/>
            </w:tcBorders>
            <w:tcMar>
              <w:left w:w="108" w:type="dxa"/>
              <w:right w:w="108" w:type="dxa"/>
            </w:tcMar>
          </w:tcPr>
          <w:p w14:paraId="1C4EF98F" w14:textId="5F09457B" w:rsidR="3A1BA62D" w:rsidRPr="003441E5" w:rsidRDefault="5ADAE241" w:rsidP="6F506753">
            <w:r w:rsidRPr="6F506753">
              <w:rPr>
                <w:lang w:val="en-US"/>
              </w:rPr>
              <w:t>5,008</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tcPr>
          <w:p w14:paraId="1A41CD2F" w14:textId="65C4CCE8" w:rsidR="3A1BA62D" w:rsidRPr="003441E5" w:rsidRDefault="5ADAE241" w:rsidP="6F506753">
            <w:r w:rsidRPr="6F506753">
              <w:rPr>
                <w:lang w:val="en-US"/>
              </w:rPr>
              <w:t>10,022</w:t>
            </w:r>
          </w:p>
        </w:tc>
      </w:tr>
      <w:tr w:rsidR="3A1BA62D" w:rsidRPr="003441E5" w14:paraId="121532A5" w14:textId="77777777" w:rsidTr="6F506753">
        <w:trPr>
          <w:trHeight w:val="300"/>
        </w:trPr>
        <w:tc>
          <w:tcPr>
            <w:tcW w:w="5810" w:type="dxa"/>
            <w:tcBorders>
              <w:top w:val="single" w:sz="8" w:space="0" w:color="auto"/>
              <w:left w:val="single" w:sz="8" w:space="0" w:color="auto"/>
              <w:bottom w:val="single" w:sz="8" w:space="0" w:color="auto"/>
              <w:right w:val="single" w:sz="8" w:space="0" w:color="auto"/>
            </w:tcBorders>
            <w:tcMar>
              <w:left w:w="108" w:type="dxa"/>
              <w:right w:w="108" w:type="dxa"/>
            </w:tcMar>
          </w:tcPr>
          <w:p w14:paraId="52931C8B" w14:textId="17F7EB27" w:rsidR="3A1BA62D" w:rsidRPr="003441E5" w:rsidRDefault="5ADAE241" w:rsidP="6F506753">
            <w:r w:rsidRPr="6F506753">
              <w:rPr>
                <w:lang w:val="en-US"/>
              </w:rPr>
              <w:t>Total</w:t>
            </w:r>
          </w:p>
        </w:tc>
        <w:tc>
          <w:tcPr>
            <w:tcW w:w="1615" w:type="dxa"/>
            <w:tcBorders>
              <w:top w:val="single" w:sz="8" w:space="0" w:color="auto"/>
              <w:left w:val="single" w:sz="8" w:space="0" w:color="auto"/>
              <w:bottom w:val="single" w:sz="8" w:space="0" w:color="auto"/>
              <w:right w:val="single" w:sz="8" w:space="0" w:color="auto"/>
            </w:tcBorders>
            <w:tcMar>
              <w:left w:w="108" w:type="dxa"/>
              <w:right w:w="108" w:type="dxa"/>
            </w:tcMar>
          </w:tcPr>
          <w:p w14:paraId="7AE6DF44" w14:textId="436BABAC" w:rsidR="3A1BA62D" w:rsidRPr="003441E5" w:rsidRDefault="5ADAE241" w:rsidP="6F506753">
            <w:r w:rsidRPr="6F506753">
              <w:rPr>
                <w:lang w:val="en-US"/>
              </w:rPr>
              <w:t>227,063</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tcPr>
          <w:p w14:paraId="344E8E25" w14:textId="0005DDA5" w:rsidR="3A1BA62D" w:rsidRPr="003441E5" w:rsidRDefault="5ADAE241" w:rsidP="6F506753">
            <w:r w:rsidRPr="6F506753">
              <w:rPr>
                <w:lang w:val="en-US"/>
              </w:rPr>
              <w:t>213,132</w:t>
            </w:r>
          </w:p>
        </w:tc>
      </w:tr>
      <w:tr w:rsidR="3A1BA62D" w:rsidRPr="003441E5" w14:paraId="31BAA604" w14:textId="77777777" w:rsidTr="6F506753">
        <w:trPr>
          <w:trHeight w:val="300"/>
        </w:trPr>
        <w:tc>
          <w:tcPr>
            <w:tcW w:w="5810" w:type="dxa"/>
            <w:tcBorders>
              <w:top w:val="single" w:sz="8" w:space="0" w:color="auto"/>
              <w:left w:val="single" w:sz="8" w:space="0" w:color="auto"/>
              <w:bottom w:val="single" w:sz="8" w:space="0" w:color="auto"/>
              <w:right w:val="single" w:sz="8" w:space="0" w:color="auto"/>
            </w:tcBorders>
            <w:tcMar>
              <w:left w:w="108" w:type="dxa"/>
              <w:right w:w="108" w:type="dxa"/>
            </w:tcMar>
          </w:tcPr>
          <w:p w14:paraId="4442CDFF" w14:textId="0D65A065" w:rsidR="3A1BA62D" w:rsidRPr="003441E5" w:rsidRDefault="5ADAE241" w:rsidP="6F506753">
            <w:r w:rsidRPr="6F506753">
              <w:rPr>
                <w:lang w:val="en-US"/>
              </w:rPr>
              <w:t>Average number employed in charitable activities</w:t>
            </w:r>
          </w:p>
        </w:tc>
        <w:tc>
          <w:tcPr>
            <w:tcW w:w="1615" w:type="dxa"/>
            <w:tcBorders>
              <w:top w:val="single" w:sz="8" w:space="0" w:color="auto"/>
              <w:left w:val="single" w:sz="8" w:space="0" w:color="auto"/>
              <w:bottom w:val="single" w:sz="8" w:space="0" w:color="auto"/>
              <w:right w:val="single" w:sz="8" w:space="0" w:color="auto"/>
            </w:tcBorders>
            <w:tcMar>
              <w:left w:w="108" w:type="dxa"/>
              <w:right w:w="108" w:type="dxa"/>
            </w:tcMar>
          </w:tcPr>
          <w:p w14:paraId="7179E131" w14:textId="372A21DC" w:rsidR="3A1BA62D" w:rsidRPr="003441E5" w:rsidRDefault="5ADAE241" w:rsidP="6F506753">
            <w:r w:rsidRPr="6F506753">
              <w:rPr>
                <w:lang w:val="en-US"/>
              </w:rPr>
              <w:t>8</w:t>
            </w:r>
          </w:p>
        </w:tc>
        <w:tc>
          <w:tcPr>
            <w:tcW w:w="1584" w:type="dxa"/>
            <w:tcBorders>
              <w:top w:val="single" w:sz="8" w:space="0" w:color="auto"/>
              <w:left w:val="single" w:sz="8" w:space="0" w:color="auto"/>
              <w:bottom w:val="single" w:sz="8" w:space="0" w:color="auto"/>
              <w:right w:val="single" w:sz="8" w:space="0" w:color="auto"/>
            </w:tcBorders>
            <w:tcMar>
              <w:left w:w="108" w:type="dxa"/>
              <w:right w:w="108" w:type="dxa"/>
            </w:tcMar>
          </w:tcPr>
          <w:p w14:paraId="70CBDDD9" w14:textId="3B88F480" w:rsidR="3A1BA62D" w:rsidRPr="003441E5" w:rsidRDefault="5ADAE241" w:rsidP="6F506753">
            <w:r w:rsidRPr="6F506753">
              <w:rPr>
                <w:lang w:val="en-US"/>
              </w:rPr>
              <w:t>8</w:t>
            </w:r>
          </w:p>
        </w:tc>
      </w:tr>
    </w:tbl>
    <w:p w14:paraId="4C199735" w14:textId="7DD39521" w:rsidR="12D9A1B3" w:rsidRPr="003441E5" w:rsidRDefault="6610DA45" w:rsidP="6F506753">
      <w:r w:rsidRPr="6F506753">
        <w:rPr>
          <w:lang w:val="en-US"/>
        </w:rPr>
        <w:t xml:space="preserve"> </w:t>
      </w:r>
    </w:p>
    <w:p w14:paraId="226DB84F" w14:textId="5DF4BB81" w:rsidR="12D9A1B3" w:rsidRPr="003441E5" w:rsidRDefault="6610DA45" w:rsidP="6F506753">
      <w:r w:rsidRPr="6F506753">
        <w:rPr>
          <w:lang w:val="en-US"/>
        </w:rPr>
        <w:t>No employee received emoluments of more than £60,000 during the year.</w:t>
      </w:r>
    </w:p>
    <w:p w14:paraId="152C2D54" w14:textId="3A61BD21" w:rsidR="6F506753" w:rsidRDefault="6F506753" w:rsidP="6F506753">
      <w:pPr>
        <w:rPr>
          <w:lang w:val="en-US"/>
        </w:rPr>
      </w:pPr>
    </w:p>
    <w:p w14:paraId="6371230C" w14:textId="65A4132B" w:rsidR="12D9A1B3" w:rsidRPr="003441E5" w:rsidRDefault="6F506753" w:rsidP="6F506753">
      <w:pPr>
        <w:rPr>
          <w:rFonts w:eastAsia="Calibri"/>
          <w:lang w:val="en-US"/>
        </w:rPr>
      </w:pPr>
      <w:r w:rsidRPr="6F506753">
        <w:rPr>
          <w:b/>
          <w:bCs/>
        </w:rPr>
        <w:t>12. Independent examiner’s remuneration</w:t>
      </w:r>
    </w:p>
    <w:tbl>
      <w:tblPr>
        <w:tblStyle w:val="TableGrid"/>
        <w:tblW w:w="9009" w:type="dxa"/>
        <w:tblLook w:val="04A0" w:firstRow="1" w:lastRow="0" w:firstColumn="1" w:lastColumn="0" w:noHBand="0" w:noVBand="1"/>
      </w:tblPr>
      <w:tblGrid>
        <w:gridCol w:w="5847"/>
        <w:gridCol w:w="1577"/>
        <w:gridCol w:w="1585"/>
      </w:tblGrid>
      <w:tr w:rsidR="3A1BA62D" w:rsidRPr="003441E5" w14:paraId="042DBC82" w14:textId="77777777" w:rsidTr="6F506753">
        <w:trPr>
          <w:trHeight w:val="300"/>
        </w:trPr>
        <w:tc>
          <w:tcPr>
            <w:tcW w:w="584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4BC7298" w14:textId="695B898A"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57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3DA5504" w14:textId="33D97B7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58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22709B6" w14:textId="6A188F6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7455961A" w14:textId="77777777" w:rsidTr="6F506753">
        <w:trPr>
          <w:trHeight w:val="300"/>
        </w:trPr>
        <w:tc>
          <w:tcPr>
            <w:tcW w:w="5847" w:type="dxa"/>
            <w:tcBorders>
              <w:top w:val="single" w:sz="8" w:space="0" w:color="auto"/>
              <w:left w:val="single" w:sz="8" w:space="0" w:color="auto"/>
              <w:bottom w:val="single" w:sz="8" w:space="0" w:color="auto"/>
              <w:right w:val="single" w:sz="8" w:space="0" w:color="auto"/>
            </w:tcBorders>
            <w:tcMar>
              <w:left w:w="108" w:type="dxa"/>
              <w:right w:w="108" w:type="dxa"/>
            </w:tcMar>
          </w:tcPr>
          <w:p w14:paraId="4148AAF5" w14:textId="024C5301" w:rsidR="3A1BA62D" w:rsidRPr="003441E5" w:rsidRDefault="5ADAE241" w:rsidP="6F506753">
            <w:r w:rsidRPr="6F506753">
              <w:rPr>
                <w:lang w:val="en-US"/>
              </w:rPr>
              <w:t>Examination of financial statements</w:t>
            </w:r>
          </w:p>
        </w:tc>
        <w:tc>
          <w:tcPr>
            <w:tcW w:w="1577" w:type="dxa"/>
            <w:tcBorders>
              <w:top w:val="single" w:sz="8" w:space="0" w:color="auto"/>
              <w:left w:val="single" w:sz="8" w:space="0" w:color="auto"/>
              <w:bottom w:val="single" w:sz="8" w:space="0" w:color="auto"/>
              <w:right w:val="single" w:sz="8" w:space="0" w:color="auto"/>
            </w:tcBorders>
            <w:tcMar>
              <w:left w:w="108" w:type="dxa"/>
              <w:right w:w="108" w:type="dxa"/>
            </w:tcMar>
          </w:tcPr>
          <w:p w14:paraId="6BD45EA0" w14:textId="24034088" w:rsidR="3A1BA62D" w:rsidRPr="003441E5" w:rsidRDefault="5ADAE241" w:rsidP="6F506753">
            <w:r w:rsidRPr="6F506753">
              <w:rPr>
                <w:lang w:val="en-US"/>
              </w:rPr>
              <w:t>2,173</w:t>
            </w:r>
          </w:p>
        </w:tc>
        <w:tc>
          <w:tcPr>
            <w:tcW w:w="1585" w:type="dxa"/>
            <w:tcBorders>
              <w:top w:val="single" w:sz="8" w:space="0" w:color="auto"/>
              <w:left w:val="single" w:sz="8" w:space="0" w:color="auto"/>
              <w:bottom w:val="single" w:sz="8" w:space="0" w:color="auto"/>
              <w:right w:val="single" w:sz="8" w:space="0" w:color="auto"/>
            </w:tcBorders>
            <w:tcMar>
              <w:left w:w="108" w:type="dxa"/>
              <w:right w:w="108" w:type="dxa"/>
            </w:tcMar>
          </w:tcPr>
          <w:p w14:paraId="1D6C1B51" w14:textId="528E1D51" w:rsidR="3A1BA62D" w:rsidRPr="003441E5" w:rsidRDefault="5ADAE241" w:rsidP="6F506753">
            <w:r w:rsidRPr="6F506753">
              <w:rPr>
                <w:lang w:val="en-US"/>
              </w:rPr>
              <w:t>5,094</w:t>
            </w:r>
          </w:p>
        </w:tc>
      </w:tr>
    </w:tbl>
    <w:p w14:paraId="27400D67" w14:textId="464AE130" w:rsidR="12D9A1B3" w:rsidRPr="003441E5" w:rsidRDefault="6610DA45" w:rsidP="6F506753">
      <w:r w:rsidRPr="6F506753">
        <w:rPr>
          <w:lang w:val="en-US"/>
        </w:rPr>
        <w:t xml:space="preserve"> </w:t>
      </w:r>
    </w:p>
    <w:p w14:paraId="5D3AAB2B" w14:textId="070C01F5" w:rsidR="12D9A1B3" w:rsidRPr="003441E5" w:rsidRDefault="6F506753" w:rsidP="6F506753">
      <w:pPr>
        <w:rPr>
          <w:rFonts w:eastAsia="Calibri"/>
          <w:lang w:val="en-US"/>
        </w:rPr>
      </w:pPr>
      <w:r w:rsidRPr="6F506753">
        <w:rPr>
          <w:b/>
          <w:bCs/>
        </w:rPr>
        <w:t>13. Taxation</w:t>
      </w:r>
    </w:p>
    <w:p w14:paraId="59DFAC98" w14:textId="74C26821" w:rsidR="12D9A1B3" w:rsidRPr="003441E5" w:rsidRDefault="6610DA45" w:rsidP="6F506753">
      <w:r w:rsidRPr="6F506753">
        <w:rPr>
          <w:lang w:val="en-US"/>
        </w:rPr>
        <w:t>The Charity is a registered charity and is therefore exempt from taxation.</w:t>
      </w:r>
    </w:p>
    <w:p w14:paraId="3238A993" w14:textId="6697F3F2" w:rsidR="6F506753" w:rsidRDefault="6F506753" w:rsidP="6F506753">
      <w:pPr>
        <w:rPr>
          <w:lang w:val="en-US"/>
        </w:rPr>
      </w:pPr>
    </w:p>
    <w:p w14:paraId="0E4A771B" w14:textId="3A08A129" w:rsidR="12D9A1B3" w:rsidRPr="003441E5" w:rsidRDefault="6F506753" w:rsidP="6F506753">
      <w:pPr>
        <w:rPr>
          <w:rFonts w:eastAsia="Calibri"/>
          <w:lang w:val="en-US"/>
        </w:rPr>
      </w:pPr>
      <w:r w:rsidRPr="6F506753">
        <w:rPr>
          <w:b/>
          <w:bCs/>
        </w:rPr>
        <w:t>14. Tangible fixed assets</w:t>
      </w:r>
    </w:p>
    <w:tbl>
      <w:tblPr>
        <w:tblStyle w:val="TableGrid"/>
        <w:tblW w:w="9009" w:type="dxa"/>
        <w:tblLook w:val="04A0" w:firstRow="1" w:lastRow="0" w:firstColumn="1" w:lastColumn="0" w:noHBand="0" w:noVBand="1"/>
      </w:tblPr>
      <w:tblGrid>
        <w:gridCol w:w="5853"/>
        <w:gridCol w:w="3156"/>
      </w:tblGrid>
      <w:tr w:rsidR="3A1BA62D" w:rsidRPr="003441E5" w14:paraId="35E687D9" w14:textId="77777777" w:rsidTr="6F506753">
        <w:trPr>
          <w:trHeight w:val="300"/>
        </w:trPr>
        <w:tc>
          <w:tcPr>
            <w:tcW w:w="585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31601D9" w14:textId="328A5D8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lastRenderedPageBreak/>
              <w:t>Furniture and equipment</w:t>
            </w:r>
          </w:p>
        </w:tc>
        <w:tc>
          <w:tcPr>
            <w:tcW w:w="3156"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C7FB1AA" w14:textId="6A6D205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r>
      <w:tr w:rsidR="3A1BA62D" w:rsidRPr="003441E5" w14:paraId="7F8E3F34"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1D75AF1E" w14:textId="25E976B7" w:rsidR="3A1BA62D" w:rsidRPr="003441E5" w:rsidRDefault="5ADAE241" w:rsidP="6F506753">
            <w:r w:rsidRPr="6F506753">
              <w:rPr>
                <w:lang w:val="en-US"/>
              </w:rPr>
              <w:t>Cost at 1 April 2025</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11F51EDB" w14:textId="0C3968DE" w:rsidR="3A1BA62D" w:rsidRPr="003441E5" w:rsidRDefault="5ADAE241" w:rsidP="6F506753">
            <w:r w:rsidRPr="6F506753">
              <w:rPr>
                <w:lang w:val="en-US"/>
              </w:rPr>
              <w:t>7,699</w:t>
            </w:r>
          </w:p>
        </w:tc>
      </w:tr>
      <w:tr w:rsidR="3A1BA62D" w:rsidRPr="003441E5" w14:paraId="5E68ACC6"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7A96116F" w14:textId="2A5120E5" w:rsidR="3A1BA62D" w:rsidRPr="003441E5" w:rsidRDefault="5ADAE241" w:rsidP="6F506753">
            <w:r w:rsidRPr="6F506753">
              <w:rPr>
                <w:lang w:val="en-US"/>
              </w:rPr>
              <w:t>Additions</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19F2C15A" w14:textId="0E9652AC" w:rsidR="3A1BA62D" w:rsidRPr="003441E5" w:rsidRDefault="5ADAE241" w:rsidP="6F506753">
            <w:r w:rsidRPr="6F506753">
              <w:rPr>
                <w:lang w:val="en-US"/>
              </w:rPr>
              <w:t>986</w:t>
            </w:r>
          </w:p>
        </w:tc>
      </w:tr>
      <w:tr w:rsidR="3A1BA62D" w:rsidRPr="003441E5" w14:paraId="0860C9CE"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7E2DA9ED" w14:textId="6D877110" w:rsidR="3A1BA62D" w:rsidRPr="003441E5" w:rsidRDefault="5ADAE241" w:rsidP="6F506753">
            <w:r w:rsidRPr="6F506753">
              <w:rPr>
                <w:lang w:val="en-US"/>
              </w:rPr>
              <w:t>Cost at 31 March 2026</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020411F8" w14:textId="679D3D49" w:rsidR="3A1BA62D" w:rsidRPr="003441E5" w:rsidRDefault="5ADAE241" w:rsidP="6F506753">
            <w:r w:rsidRPr="6F506753">
              <w:rPr>
                <w:lang w:val="en-US"/>
              </w:rPr>
              <w:t>8,685</w:t>
            </w:r>
          </w:p>
        </w:tc>
      </w:tr>
      <w:tr w:rsidR="3A1BA62D" w:rsidRPr="003441E5" w14:paraId="4739DD69"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3F74CFFF" w14:textId="486C4153" w:rsidR="3A1BA62D" w:rsidRPr="003441E5" w:rsidRDefault="5ADAE241" w:rsidP="6F506753">
            <w:r w:rsidRPr="6F506753">
              <w:rPr>
                <w:lang w:val="en-US"/>
              </w:rPr>
              <w:t>Depreciation at 1 April 2025</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169BCA76" w14:textId="77BF0DA0" w:rsidR="3A1BA62D" w:rsidRPr="003441E5" w:rsidRDefault="5ADAE241" w:rsidP="6F506753">
            <w:r w:rsidRPr="6F506753">
              <w:rPr>
                <w:lang w:val="en-US"/>
              </w:rPr>
              <w:t>2,562</w:t>
            </w:r>
          </w:p>
        </w:tc>
      </w:tr>
      <w:tr w:rsidR="3A1BA62D" w:rsidRPr="003441E5" w14:paraId="68A67661"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2F24247A" w14:textId="3791E609" w:rsidR="3A1BA62D" w:rsidRPr="003441E5" w:rsidRDefault="5ADAE241" w:rsidP="6F506753">
            <w:r w:rsidRPr="6F506753">
              <w:rPr>
                <w:lang w:val="en-US"/>
              </w:rPr>
              <w:t>Charge for the year</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3F66C366" w14:textId="7B45E173" w:rsidR="3A1BA62D" w:rsidRPr="003441E5" w:rsidRDefault="5ADAE241" w:rsidP="6F506753">
            <w:r w:rsidRPr="6F506753">
              <w:rPr>
                <w:lang w:val="en-US"/>
              </w:rPr>
              <w:t>2,038</w:t>
            </w:r>
          </w:p>
        </w:tc>
      </w:tr>
      <w:tr w:rsidR="3A1BA62D" w:rsidRPr="003441E5" w14:paraId="75CA7E61"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7C17B3EF" w14:textId="331E6082" w:rsidR="3A1BA62D" w:rsidRPr="003441E5" w:rsidRDefault="5ADAE241" w:rsidP="6F506753">
            <w:r w:rsidRPr="6F506753">
              <w:rPr>
                <w:lang w:val="en-US"/>
              </w:rPr>
              <w:t>Depreciation at 31 March 2026</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18B3545B" w14:textId="11BC1C9F" w:rsidR="3A1BA62D" w:rsidRPr="003441E5" w:rsidRDefault="5ADAE241" w:rsidP="6F506753">
            <w:r w:rsidRPr="6F506753">
              <w:rPr>
                <w:lang w:val="en-US"/>
              </w:rPr>
              <w:t>4,600</w:t>
            </w:r>
          </w:p>
        </w:tc>
      </w:tr>
      <w:tr w:rsidR="3A1BA62D" w:rsidRPr="003441E5" w14:paraId="3B965FC8"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2BA7D41D" w14:textId="1DAF9FC8" w:rsidR="3A1BA62D" w:rsidRPr="003441E5" w:rsidRDefault="5ADAE241" w:rsidP="6F506753">
            <w:r w:rsidRPr="6F506753">
              <w:rPr>
                <w:lang w:val="en-US"/>
              </w:rPr>
              <w:t>Net book value at 31 March 2026</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108D0580" w14:textId="5F3585BA" w:rsidR="3A1BA62D" w:rsidRPr="003441E5" w:rsidRDefault="5ADAE241" w:rsidP="6F506753">
            <w:r w:rsidRPr="6F506753">
              <w:rPr>
                <w:lang w:val="en-US"/>
              </w:rPr>
              <w:t>4,085</w:t>
            </w:r>
          </w:p>
        </w:tc>
      </w:tr>
      <w:tr w:rsidR="3A1BA62D" w:rsidRPr="003441E5" w14:paraId="14F003A5" w14:textId="77777777" w:rsidTr="6F506753">
        <w:trPr>
          <w:trHeight w:val="300"/>
        </w:trPr>
        <w:tc>
          <w:tcPr>
            <w:tcW w:w="5853" w:type="dxa"/>
            <w:tcBorders>
              <w:top w:val="single" w:sz="8" w:space="0" w:color="auto"/>
              <w:left w:val="single" w:sz="8" w:space="0" w:color="auto"/>
              <w:bottom w:val="single" w:sz="8" w:space="0" w:color="auto"/>
              <w:right w:val="single" w:sz="8" w:space="0" w:color="auto"/>
            </w:tcBorders>
            <w:tcMar>
              <w:left w:w="108" w:type="dxa"/>
              <w:right w:w="108" w:type="dxa"/>
            </w:tcMar>
          </w:tcPr>
          <w:p w14:paraId="63048475" w14:textId="29B41932" w:rsidR="3A1BA62D" w:rsidRPr="003441E5" w:rsidRDefault="5ADAE241" w:rsidP="6F506753">
            <w:r w:rsidRPr="6F506753">
              <w:rPr>
                <w:lang w:val="en-US"/>
              </w:rPr>
              <w:t>Net book value at 31 March 2025</w:t>
            </w:r>
          </w:p>
        </w:tc>
        <w:tc>
          <w:tcPr>
            <w:tcW w:w="3156" w:type="dxa"/>
            <w:tcBorders>
              <w:top w:val="single" w:sz="8" w:space="0" w:color="auto"/>
              <w:left w:val="single" w:sz="8" w:space="0" w:color="auto"/>
              <w:bottom w:val="single" w:sz="8" w:space="0" w:color="auto"/>
              <w:right w:val="single" w:sz="8" w:space="0" w:color="auto"/>
            </w:tcBorders>
            <w:tcMar>
              <w:left w:w="108" w:type="dxa"/>
              <w:right w:w="108" w:type="dxa"/>
            </w:tcMar>
          </w:tcPr>
          <w:p w14:paraId="54D4EAFF" w14:textId="52826B7F" w:rsidR="3A1BA62D" w:rsidRPr="003441E5" w:rsidRDefault="5ADAE241" w:rsidP="6F506753">
            <w:r w:rsidRPr="6F506753">
              <w:rPr>
                <w:lang w:val="en-US"/>
              </w:rPr>
              <w:t>5,137</w:t>
            </w:r>
          </w:p>
        </w:tc>
      </w:tr>
    </w:tbl>
    <w:p w14:paraId="64CD4E85" w14:textId="120E7B16" w:rsidR="12D9A1B3" w:rsidRPr="003441E5" w:rsidRDefault="6610DA45" w:rsidP="6F506753">
      <w:r w:rsidRPr="6F506753">
        <w:rPr>
          <w:lang w:val="en-US"/>
        </w:rPr>
        <w:t xml:space="preserve"> </w:t>
      </w:r>
    </w:p>
    <w:p w14:paraId="5F6023A9" w14:textId="481448C7" w:rsidR="6F506753" w:rsidRDefault="6F506753" w:rsidP="6F506753">
      <w:pPr>
        <w:rPr>
          <w:lang w:val="en-US"/>
        </w:rPr>
      </w:pPr>
    </w:p>
    <w:p w14:paraId="4591FA96" w14:textId="1F178C9A" w:rsidR="12D9A1B3" w:rsidRPr="003441E5" w:rsidRDefault="6F506753" w:rsidP="6F506753">
      <w:pPr>
        <w:rPr>
          <w:rFonts w:eastAsia="Calibri"/>
          <w:lang w:val="en-US"/>
        </w:rPr>
      </w:pPr>
      <w:r w:rsidRPr="6F506753">
        <w:rPr>
          <w:b/>
          <w:bCs/>
        </w:rPr>
        <w:t>15. Debtors</w:t>
      </w:r>
    </w:p>
    <w:tbl>
      <w:tblPr>
        <w:tblStyle w:val="TableGrid"/>
        <w:tblW w:w="9009" w:type="dxa"/>
        <w:tblLook w:val="04A0" w:firstRow="1" w:lastRow="0" w:firstColumn="1" w:lastColumn="0" w:noHBand="0" w:noVBand="1"/>
      </w:tblPr>
      <w:tblGrid>
        <w:gridCol w:w="5330"/>
        <w:gridCol w:w="1877"/>
        <w:gridCol w:w="1802"/>
      </w:tblGrid>
      <w:tr w:rsidR="3A1BA62D" w:rsidRPr="003441E5" w14:paraId="0BD67D08" w14:textId="77777777" w:rsidTr="6F506753">
        <w:trPr>
          <w:trHeight w:val="300"/>
        </w:trPr>
        <w:tc>
          <w:tcPr>
            <w:tcW w:w="533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68CCE8D" w14:textId="7713268C"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87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5A5B2C3" w14:textId="3CB0D21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80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06F81DF" w14:textId="2182109F"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1799FFFE" w14:textId="77777777" w:rsidTr="6F506753">
        <w:trPr>
          <w:trHeight w:val="300"/>
        </w:trPr>
        <w:tc>
          <w:tcPr>
            <w:tcW w:w="5330" w:type="dxa"/>
            <w:tcBorders>
              <w:top w:val="single" w:sz="8" w:space="0" w:color="auto"/>
              <w:left w:val="single" w:sz="8" w:space="0" w:color="auto"/>
              <w:bottom w:val="single" w:sz="8" w:space="0" w:color="auto"/>
              <w:right w:val="single" w:sz="8" w:space="0" w:color="auto"/>
            </w:tcBorders>
            <w:tcMar>
              <w:left w:w="108" w:type="dxa"/>
              <w:right w:w="108" w:type="dxa"/>
            </w:tcMar>
          </w:tcPr>
          <w:p w14:paraId="2A2C1550" w14:textId="6741BC00" w:rsidR="3A1BA62D" w:rsidRPr="003441E5" w:rsidRDefault="5ADAE241" w:rsidP="6F506753">
            <w:r w:rsidRPr="6F506753">
              <w:rPr>
                <w:lang w:val="en-US"/>
              </w:rPr>
              <w:t>Trade debtors</w:t>
            </w:r>
          </w:p>
        </w:tc>
        <w:tc>
          <w:tcPr>
            <w:tcW w:w="1877" w:type="dxa"/>
            <w:tcBorders>
              <w:top w:val="single" w:sz="8" w:space="0" w:color="auto"/>
              <w:left w:val="single" w:sz="8" w:space="0" w:color="auto"/>
              <w:bottom w:val="single" w:sz="8" w:space="0" w:color="auto"/>
              <w:right w:val="single" w:sz="8" w:space="0" w:color="auto"/>
            </w:tcBorders>
            <w:tcMar>
              <w:left w:w="108" w:type="dxa"/>
              <w:right w:w="108" w:type="dxa"/>
            </w:tcMar>
          </w:tcPr>
          <w:p w14:paraId="47CEDFCF" w14:textId="37692AA6" w:rsidR="3A1BA62D" w:rsidRPr="003441E5" w:rsidRDefault="5ADAE241" w:rsidP="6F506753">
            <w:r w:rsidRPr="6F506753">
              <w:rPr>
                <w:lang w:val="en-US"/>
              </w:rPr>
              <w:t>76,455</w:t>
            </w:r>
          </w:p>
        </w:tc>
        <w:tc>
          <w:tcPr>
            <w:tcW w:w="1802" w:type="dxa"/>
            <w:tcBorders>
              <w:top w:val="single" w:sz="8" w:space="0" w:color="auto"/>
              <w:left w:val="single" w:sz="8" w:space="0" w:color="auto"/>
              <w:bottom w:val="single" w:sz="8" w:space="0" w:color="auto"/>
              <w:right w:val="single" w:sz="8" w:space="0" w:color="auto"/>
            </w:tcBorders>
            <w:tcMar>
              <w:left w:w="108" w:type="dxa"/>
              <w:right w:w="108" w:type="dxa"/>
            </w:tcMar>
          </w:tcPr>
          <w:p w14:paraId="0969D5A5" w14:textId="1913D9B0" w:rsidR="3A1BA62D" w:rsidRPr="003441E5" w:rsidRDefault="5ADAE241" w:rsidP="6F506753">
            <w:r w:rsidRPr="6F506753">
              <w:rPr>
                <w:lang w:val="en-US"/>
              </w:rPr>
              <w:t>88,193</w:t>
            </w:r>
          </w:p>
        </w:tc>
      </w:tr>
      <w:tr w:rsidR="3A1BA62D" w:rsidRPr="003441E5" w14:paraId="17572C8A" w14:textId="77777777" w:rsidTr="6F506753">
        <w:trPr>
          <w:trHeight w:val="300"/>
        </w:trPr>
        <w:tc>
          <w:tcPr>
            <w:tcW w:w="5330" w:type="dxa"/>
            <w:tcBorders>
              <w:top w:val="single" w:sz="8" w:space="0" w:color="auto"/>
              <w:left w:val="single" w:sz="8" w:space="0" w:color="auto"/>
              <w:bottom w:val="single" w:sz="8" w:space="0" w:color="auto"/>
              <w:right w:val="single" w:sz="8" w:space="0" w:color="auto"/>
            </w:tcBorders>
            <w:tcMar>
              <w:left w:w="108" w:type="dxa"/>
              <w:right w:w="108" w:type="dxa"/>
            </w:tcMar>
          </w:tcPr>
          <w:p w14:paraId="4449B74B" w14:textId="6E47A3D4" w:rsidR="3A1BA62D" w:rsidRPr="003441E5" w:rsidRDefault="5ADAE241" w:rsidP="6F506753">
            <w:r w:rsidRPr="6F506753">
              <w:rPr>
                <w:lang w:val="en-US"/>
              </w:rPr>
              <w:t>Prepayments</w:t>
            </w:r>
          </w:p>
        </w:tc>
        <w:tc>
          <w:tcPr>
            <w:tcW w:w="1877" w:type="dxa"/>
            <w:tcBorders>
              <w:top w:val="single" w:sz="8" w:space="0" w:color="auto"/>
              <w:left w:val="single" w:sz="8" w:space="0" w:color="auto"/>
              <w:bottom w:val="single" w:sz="8" w:space="0" w:color="auto"/>
              <w:right w:val="single" w:sz="8" w:space="0" w:color="auto"/>
            </w:tcBorders>
            <w:tcMar>
              <w:left w:w="108" w:type="dxa"/>
              <w:right w:w="108" w:type="dxa"/>
            </w:tcMar>
          </w:tcPr>
          <w:p w14:paraId="701E5055" w14:textId="20E2D0CE" w:rsidR="3A1BA62D" w:rsidRPr="003441E5" w:rsidRDefault="5ADAE241" w:rsidP="6F506753">
            <w:r w:rsidRPr="6F506753">
              <w:rPr>
                <w:lang w:val="en-US"/>
              </w:rPr>
              <w:t>4,513</w:t>
            </w:r>
          </w:p>
        </w:tc>
        <w:tc>
          <w:tcPr>
            <w:tcW w:w="1802" w:type="dxa"/>
            <w:tcBorders>
              <w:top w:val="single" w:sz="8" w:space="0" w:color="auto"/>
              <w:left w:val="single" w:sz="8" w:space="0" w:color="auto"/>
              <w:bottom w:val="single" w:sz="8" w:space="0" w:color="auto"/>
              <w:right w:val="single" w:sz="8" w:space="0" w:color="auto"/>
            </w:tcBorders>
            <w:tcMar>
              <w:left w:w="108" w:type="dxa"/>
              <w:right w:w="108" w:type="dxa"/>
            </w:tcMar>
          </w:tcPr>
          <w:p w14:paraId="6ADB510F" w14:textId="3D499C51" w:rsidR="3A1BA62D" w:rsidRPr="003441E5" w:rsidRDefault="5ADAE241" w:rsidP="6F506753">
            <w:r w:rsidRPr="6F506753">
              <w:rPr>
                <w:lang w:val="en-US"/>
              </w:rPr>
              <w:t>2,996</w:t>
            </w:r>
          </w:p>
        </w:tc>
      </w:tr>
      <w:tr w:rsidR="3A1BA62D" w:rsidRPr="003441E5" w14:paraId="7EB4A45A" w14:textId="77777777" w:rsidTr="6F506753">
        <w:trPr>
          <w:trHeight w:val="300"/>
        </w:trPr>
        <w:tc>
          <w:tcPr>
            <w:tcW w:w="5330" w:type="dxa"/>
            <w:tcBorders>
              <w:top w:val="single" w:sz="8" w:space="0" w:color="auto"/>
              <w:left w:val="single" w:sz="8" w:space="0" w:color="auto"/>
              <w:bottom w:val="single" w:sz="8" w:space="0" w:color="auto"/>
              <w:right w:val="single" w:sz="8" w:space="0" w:color="auto"/>
            </w:tcBorders>
            <w:tcMar>
              <w:left w:w="108" w:type="dxa"/>
              <w:right w:w="108" w:type="dxa"/>
            </w:tcMar>
          </w:tcPr>
          <w:p w14:paraId="5D74FAFE" w14:textId="4932815C" w:rsidR="3A1BA62D" w:rsidRPr="003441E5" w:rsidRDefault="5ADAE241" w:rsidP="6F506753">
            <w:r w:rsidRPr="6F506753">
              <w:rPr>
                <w:lang w:val="en-US"/>
              </w:rPr>
              <w:t>Other debtors</w:t>
            </w:r>
          </w:p>
        </w:tc>
        <w:tc>
          <w:tcPr>
            <w:tcW w:w="1877" w:type="dxa"/>
            <w:tcBorders>
              <w:top w:val="single" w:sz="8" w:space="0" w:color="auto"/>
              <w:left w:val="single" w:sz="8" w:space="0" w:color="auto"/>
              <w:bottom w:val="single" w:sz="8" w:space="0" w:color="auto"/>
              <w:right w:val="single" w:sz="8" w:space="0" w:color="auto"/>
            </w:tcBorders>
            <w:tcMar>
              <w:left w:w="108" w:type="dxa"/>
              <w:right w:w="108" w:type="dxa"/>
            </w:tcMar>
          </w:tcPr>
          <w:p w14:paraId="146B2280" w14:textId="3D388383" w:rsidR="3A1BA62D" w:rsidRPr="003441E5" w:rsidRDefault="5ADAE241" w:rsidP="6F506753">
            <w:r w:rsidRPr="6F506753">
              <w:rPr>
                <w:lang w:val="en-US"/>
              </w:rPr>
              <w:t>–</w:t>
            </w:r>
          </w:p>
        </w:tc>
        <w:tc>
          <w:tcPr>
            <w:tcW w:w="1802" w:type="dxa"/>
            <w:tcBorders>
              <w:top w:val="single" w:sz="8" w:space="0" w:color="auto"/>
              <w:left w:val="single" w:sz="8" w:space="0" w:color="auto"/>
              <w:bottom w:val="single" w:sz="8" w:space="0" w:color="auto"/>
              <w:right w:val="single" w:sz="8" w:space="0" w:color="auto"/>
            </w:tcBorders>
            <w:tcMar>
              <w:left w:w="108" w:type="dxa"/>
              <w:right w:w="108" w:type="dxa"/>
            </w:tcMar>
          </w:tcPr>
          <w:p w14:paraId="6F2954C3" w14:textId="77D22877" w:rsidR="3A1BA62D" w:rsidRPr="003441E5" w:rsidRDefault="5ADAE241" w:rsidP="6F506753">
            <w:r w:rsidRPr="6F506753">
              <w:rPr>
                <w:lang w:val="en-US"/>
              </w:rPr>
              <w:t>313</w:t>
            </w:r>
          </w:p>
        </w:tc>
      </w:tr>
      <w:tr w:rsidR="3A1BA62D" w:rsidRPr="003441E5" w14:paraId="251A475F" w14:textId="77777777" w:rsidTr="6F506753">
        <w:trPr>
          <w:trHeight w:val="300"/>
        </w:trPr>
        <w:tc>
          <w:tcPr>
            <w:tcW w:w="5330" w:type="dxa"/>
            <w:tcBorders>
              <w:top w:val="single" w:sz="8" w:space="0" w:color="auto"/>
              <w:left w:val="single" w:sz="8" w:space="0" w:color="auto"/>
              <w:bottom w:val="single" w:sz="8" w:space="0" w:color="auto"/>
              <w:right w:val="single" w:sz="8" w:space="0" w:color="auto"/>
            </w:tcBorders>
            <w:tcMar>
              <w:left w:w="108" w:type="dxa"/>
              <w:right w:w="108" w:type="dxa"/>
            </w:tcMar>
          </w:tcPr>
          <w:p w14:paraId="7654D147" w14:textId="43FBA33E" w:rsidR="3A1BA62D" w:rsidRPr="003441E5" w:rsidRDefault="5ADAE241" w:rsidP="6F506753">
            <w:r w:rsidRPr="6F506753">
              <w:rPr>
                <w:lang w:val="en-US"/>
              </w:rPr>
              <w:t>Total</w:t>
            </w:r>
          </w:p>
        </w:tc>
        <w:tc>
          <w:tcPr>
            <w:tcW w:w="1877" w:type="dxa"/>
            <w:tcBorders>
              <w:top w:val="single" w:sz="8" w:space="0" w:color="auto"/>
              <w:left w:val="single" w:sz="8" w:space="0" w:color="auto"/>
              <w:bottom w:val="single" w:sz="8" w:space="0" w:color="auto"/>
              <w:right w:val="single" w:sz="8" w:space="0" w:color="auto"/>
            </w:tcBorders>
            <w:tcMar>
              <w:left w:w="108" w:type="dxa"/>
              <w:right w:w="108" w:type="dxa"/>
            </w:tcMar>
          </w:tcPr>
          <w:p w14:paraId="77CB6C65" w14:textId="58EEC779" w:rsidR="3A1BA62D" w:rsidRPr="003441E5" w:rsidRDefault="5ADAE241" w:rsidP="6F506753">
            <w:r w:rsidRPr="6F506753">
              <w:rPr>
                <w:lang w:val="en-US"/>
              </w:rPr>
              <w:t>80,968</w:t>
            </w:r>
          </w:p>
        </w:tc>
        <w:tc>
          <w:tcPr>
            <w:tcW w:w="1802" w:type="dxa"/>
            <w:tcBorders>
              <w:top w:val="single" w:sz="8" w:space="0" w:color="auto"/>
              <w:left w:val="single" w:sz="8" w:space="0" w:color="auto"/>
              <w:bottom w:val="single" w:sz="8" w:space="0" w:color="auto"/>
              <w:right w:val="single" w:sz="8" w:space="0" w:color="auto"/>
            </w:tcBorders>
            <w:tcMar>
              <w:left w:w="108" w:type="dxa"/>
              <w:right w:w="108" w:type="dxa"/>
            </w:tcMar>
          </w:tcPr>
          <w:p w14:paraId="147FD738" w14:textId="7DA672BF" w:rsidR="3A1BA62D" w:rsidRPr="003441E5" w:rsidRDefault="5ADAE241" w:rsidP="6F506753">
            <w:r w:rsidRPr="6F506753">
              <w:rPr>
                <w:lang w:val="en-US"/>
              </w:rPr>
              <w:t>91,502</w:t>
            </w:r>
          </w:p>
        </w:tc>
      </w:tr>
    </w:tbl>
    <w:p w14:paraId="5A457A70" w14:textId="02984676" w:rsidR="12D9A1B3" w:rsidRPr="003441E5" w:rsidRDefault="6610DA45" w:rsidP="6F506753">
      <w:r w:rsidRPr="6F506753">
        <w:rPr>
          <w:lang w:val="en-US"/>
        </w:rPr>
        <w:t xml:space="preserve"> </w:t>
      </w:r>
    </w:p>
    <w:p w14:paraId="7D9209F1" w14:textId="632690CC" w:rsidR="12D9A1B3" w:rsidRPr="003441E5" w:rsidRDefault="6F506753" w:rsidP="6F506753">
      <w:pPr>
        <w:rPr>
          <w:rFonts w:eastAsia="Calibri"/>
          <w:lang w:val="en-US"/>
        </w:rPr>
      </w:pPr>
      <w:r w:rsidRPr="6F506753">
        <w:rPr>
          <w:b/>
          <w:bCs/>
        </w:rPr>
        <w:t>16. Cash and cash equivalents</w:t>
      </w:r>
    </w:p>
    <w:tbl>
      <w:tblPr>
        <w:tblStyle w:val="TableGrid"/>
        <w:tblW w:w="9009" w:type="dxa"/>
        <w:tblLook w:val="04A0" w:firstRow="1" w:lastRow="0" w:firstColumn="1" w:lastColumn="0" w:noHBand="0" w:noVBand="1"/>
      </w:tblPr>
      <w:tblGrid>
        <w:gridCol w:w="5268"/>
        <w:gridCol w:w="1919"/>
        <w:gridCol w:w="1822"/>
      </w:tblGrid>
      <w:tr w:rsidR="3A1BA62D" w:rsidRPr="003441E5" w14:paraId="100A57B0" w14:textId="77777777" w:rsidTr="6F506753">
        <w:trPr>
          <w:trHeight w:val="300"/>
        </w:trPr>
        <w:tc>
          <w:tcPr>
            <w:tcW w:w="526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E70E68B" w14:textId="520DB605"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919"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F3E995B" w14:textId="2E7693CD"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82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BD6434A" w14:textId="7CA70324"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469BE173" w14:textId="77777777" w:rsidTr="6F506753">
        <w:trPr>
          <w:trHeight w:val="300"/>
        </w:trPr>
        <w:tc>
          <w:tcPr>
            <w:tcW w:w="5268" w:type="dxa"/>
            <w:tcBorders>
              <w:top w:val="single" w:sz="8" w:space="0" w:color="auto"/>
              <w:left w:val="single" w:sz="8" w:space="0" w:color="auto"/>
              <w:bottom w:val="single" w:sz="8" w:space="0" w:color="auto"/>
              <w:right w:val="single" w:sz="8" w:space="0" w:color="auto"/>
            </w:tcBorders>
            <w:tcMar>
              <w:left w:w="108" w:type="dxa"/>
              <w:right w:w="108" w:type="dxa"/>
            </w:tcMar>
          </w:tcPr>
          <w:p w14:paraId="0B6E81BA" w14:textId="6FAC3075" w:rsidR="3A1BA62D" w:rsidRPr="003441E5" w:rsidRDefault="5ADAE241" w:rsidP="6F506753">
            <w:r w:rsidRPr="6F506753">
              <w:rPr>
                <w:lang w:val="en-US"/>
              </w:rPr>
              <w:t>Cash at bank</w:t>
            </w:r>
          </w:p>
        </w:tc>
        <w:tc>
          <w:tcPr>
            <w:tcW w:w="1919" w:type="dxa"/>
            <w:tcBorders>
              <w:top w:val="single" w:sz="8" w:space="0" w:color="auto"/>
              <w:left w:val="single" w:sz="8" w:space="0" w:color="auto"/>
              <w:bottom w:val="single" w:sz="8" w:space="0" w:color="auto"/>
              <w:right w:val="single" w:sz="8" w:space="0" w:color="auto"/>
            </w:tcBorders>
            <w:tcMar>
              <w:left w:w="108" w:type="dxa"/>
              <w:right w:w="108" w:type="dxa"/>
            </w:tcMar>
          </w:tcPr>
          <w:p w14:paraId="2C10F994" w14:textId="28DCB36D" w:rsidR="3A1BA62D" w:rsidRPr="003441E5" w:rsidRDefault="5ADAE241" w:rsidP="6F506753">
            <w:r w:rsidRPr="6F506753">
              <w:rPr>
                <w:lang w:val="en-US"/>
              </w:rPr>
              <w:t>248,861</w:t>
            </w:r>
          </w:p>
        </w:tc>
        <w:tc>
          <w:tcPr>
            <w:tcW w:w="1822" w:type="dxa"/>
            <w:tcBorders>
              <w:top w:val="single" w:sz="8" w:space="0" w:color="auto"/>
              <w:left w:val="single" w:sz="8" w:space="0" w:color="auto"/>
              <w:bottom w:val="single" w:sz="8" w:space="0" w:color="auto"/>
              <w:right w:val="single" w:sz="8" w:space="0" w:color="auto"/>
            </w:tcBorders>
            <w:tcMar>
              <w:left w:w="108" w:type="dxa"/>
              <w:right w:w="108" w:type="dxa"/>
            </w:tcMar>
          </w:tcPr>
          <w:p w14:paraId="68131D19" w14:textId="6D2B739A" w:rsidR="3A1BA62D" w:rsidRPr="003441E5" w:rsidRDefault="5ADAE241" w:rsidP="6F506753">
            <w:r w:rsidRPr="6F506753">
              <w:rPr>
                <w:lang w:val="en-US"/>
              </w:rPr>
              <w:t>226,878</w:t>
            </w:r>
          </w:p>
        </w:tc>
      </w:tr>
    </w:tbl>
    <w:p w14:paraId="483E7150" w14:textId="59F3EF43" w:rsidR="12D9A1B3" w:rsidRPr="003441E5" w:rsidRDefault="6610DA45" w:rsidP="6F506753">
      <w:r w:rsidRPr="6F506753">
        <w:rPr>
          <w:lang w:val="en-US"/>
        </w:rPr>
        <w:t xml:space="preserve"> </w:t>
      </w:r>
    </w:p>
    <w:p w14:paraId="4D15C724" w14:textId="1CDD62D5" w:rsidR="12D9A1B3" w:rsidRPr="003441E5" w:rsidRDefault="6F506753" w:rsidP="6F506753">
      <w:pPr>
        <w:rPr>
          <w:rFonts w:eastAsia="Calibri"/>
          <w:lang w:val="en-US"/>
        </w:rPr>
      </w:pPr>
      <w:r w:rsidRPr="6F506753">
        <w:rPr>
          <w:b/>
          <w:bCs/>
        </w:rPr>
        <w:t>17. Creditors: amounts falling due within one year</w:t>
      </w:r>
    </w:p>
    <w:tbl>
      <w:tblPr>
        <w:tblStyle w:val="TableGrid"/>
        <w:tblW w:w="9010" w:type="dxa"/>
        <w:tblLook w:val="04A0" w:firstRow="1" w:lastRow="0" w:firstColumn="1" w:lastColumn="0" w:noHBand="0" w:noVBand="1"/>
      </w:tblPr>
      <w:tblGrid>
        <w:gridCol w:w="5267"/>
        <w:gridCol w:w="1915"/>
        <w:gridCol w:w="1828"/>
      </w:tblGrid>
      <w:tr w:rsidR="3A1BA62D" w:rsidRPr="003441E5" w14:paraId="6867FCE4" w14:textId="77777777" w:rsidTr="6F506753">
        <w:trPr>
          <w:trHeight w:val="300"/>
        </w:trPr>
        <w:tc>
          <w:tcPr>
            <w:tcW w:w="526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5FF0763" w14:textId="3F575023"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91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88D3792" w14:textId="1BD733F4"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w:t>
            </w:r>
          </w:p>
        </w:tc>
        <w:tc>
          <w:tcPr>
            <w:tcW w:w="182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FA0D919" w14:textId="30F1F47A"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w:t>
            </w:r>
          </w:p>
        </w:tc>
      </w:tr>
      <w:tr w:rsidR="3A1BA62D" w:rsidRPr="003441E5" w14:paraId="35CEB945" w14:textId="77777777" w:rsidTr="6F506753">
        <w:trPr>
          <w:trHeight w:val="300"/>
        </w:trPr>
        <w:tc>
          <w:tcPr>
            <w:tcW w:w="5267" w:type="dxa"/>
            <w:tcBorders>
              <w:top w:val="single" w:sz="8" w:space="0" w:color="auto"/>
              <w:left w:val="single" w:sz="8" w:space="0" w:color="auto"/>
              <w:bottom w:val="single" w:sz="8" w:space="0" w:color="auto"/>
              <w:right w:val="single" w:sz="8" w:space="0" w:color="auto"/>
            </w:tcBorders>
            <w:tcMar>
              <w:left w:w="108" w:type="dxa"/>
              <w:right w:w="108" w:type="dxa"/>
            </w:tcMar>
          </w:tcPr>
          <w:p w14:paraId="0833B732" w14:textId="08FFE6F9" w:rsidR="3A1BA62D" w:rsidRPr="003441E5" w:rsidRDefault="5ADAE241" w:rsidP="6F506753">
            <w:r w:rsidRPr="6F506753">
              <w:rPr>
                <w:lang w:val="en-US"/>
              </w:rPr>
              <w:t>Trade creditors</w:t>
            </w:r>
          </w:p>
        </w:tc>
        <w:tc>
          <w:tcPr>
            <w:tcW w:w="1915" w:type="dxa"/>
            <w:tcBorders>
              <w:top w:val="single" w:sz="8" w:space="0" w:color="auto"/>
              <w:left w:val="single" w:sz="8" w:space="0" w:color="auto"/>
              <w:bottom w:val="single" w:sz="8" w:space="0" w:color="auto"/>
              <w:right w:val="single" w:sz="8" w:space="0" w:color="auto"/>
            </w:tcBorders>
            <w:tcMar>
              <w:left w:w="108" w:type="dxa"/>
              <w:right w:w="108" w:type="dxa"/>
            </w:tcMar>
          </w:tcPr>
          <w:p w14:paraId="5A75352B" w14:textId="29395A3E" w:rsidR="3A1BA62D" w:rsidRPr="003441E5" w:rsidRDefault="5ADAE241" w:rsidP="6F506753">
            <w:r w:rsidRPr="6F506753">
              <w:rPr>
                <w:lang w:val="en-US"/>
              </w:rPr>
              <w:t>6,040</w:t>
            </w:r>
          </w:p>
        </w:tc>
        <w:tc>
          <w:tcPr>
            <w:tcW w:w="1828" w:type="dxa"/>
            <w:tcBorders>
              <w:top w:val="single" w:sz="8" w:space="0" w:color="auto"/>
              <w:left w:val="single" w:sz="8" w:space="0" w:color="auto"/>
              <w:bottom w:val="single" w:sz="8" w:space="0" w:color="auto"/>
              <w:right w:val="single" w:sz="8" w:space="0" w:color="auto"/>
            </w:tcBorders>
            <w:tcMar>
              <w:left w:w="108" w:type="dxa"/>
              <w:right w:w="108" w:type="dxa"/>
            </w:tcMar>
          </w:tcPr>
          <w:p w14:paraId="286E32AD" w14:textId="0BBBA4A9" w:rsidR="3A1BA62D" w:rsidRPr="003441E5" w:rsidRDefault="5ADAE241" w:rsidP="6F506753">
            <w:r w:rsidRPr="6F506753">
              <w:rPr>
                <w:lang w:val="en-US"/>
              </w:rPr>
              <w:t>375</w:t>
            </w:r>
          </w:p>
        </w:tc>
      </w:tr>
      <w:tr w:rsidR="3A1BA62D" w:rsidRPr="003441E5" w14:paraId="470C4593" w14:textId="77777777" w:rsidTr="6F506753">
        <w:trPr>
          <w:trHeight w:val="300"/>
        </w:trPr>
        <w:tc>
          <w:tcPr>
            <w:tcW w:w="5267" w:type="dxa"/>
            <w:tcBorders>
              <w:top w:val="single" w:sz="8" w:space="0" w:color="auto"/>
              <w:left w:val="single" w:sz="8" w:space="0" w:color="auto"/>
              <w:bottom w:val="single" w:sz="8" w:space="0" w:color="auto"/>
              <w:right w:val="single" w:sz="8" w:space="0" w:color="auto"/>
            </w:tcBorders>
            <w:tcMar>
              <w:left w:w="108" w:type="dxa"/>
              <w:right w:w="108" w:type="dxa"/>
            </w:tcMar>
          </w:tcPr>
          <w:p w14:paraId="34E9E69F" w14:textId="1AE764C6" w:rsidR="3A1BA62D" w:rsidRPr="003441E5" w:rsidRDefault="5ADAE241" w:rsidP="6F506753">
            <w:r w:rsidRPr="6F506753">
              <w:rPr>
                <w:lang w:val="en-US"/>
              </w:rPr>
              <w:t>Taxation and social security</w:t>
            </w:r>
          </w:p>
        </w:tc>
        <w:tc>
          <w:tcPr>
            <w:tcW w:w="1915" w:type="dxa"/>
            <w:tcBorders>
              <w:top w:val="single" w:sz="8" w:space="0" w:color="auto"/>
              <w:left w:val="single" w:sz="8" w:space="0" w:color="auto"/>
              <w:bottom w:val="single" w:sz="8" w:space="0" w:color="auto"/>
              <w:right w:val="single" w:sz="8" w:space="0" w:color="auto"/>
            </w:tcBorders>
            <w:tcMar>
              <w:left w:w="108" w:type="dxa"/>
              <w:right w:w="108" w:type="dxa"/>
            </w:tcMar>
          </w:tcPr>
          <w:p w14:paraId="45D60BA7" w14:textId="24CD019F" w:rsidR="3A1BA62D" w:rsidRPr="003441E5" w:rsidRDefault="5ADAE241" w:rsidP="6F506753">
            <w:r w:rsidRPr="6F506753">
              <w:rPr>
                <w:lang w:val="en-US"/>
              </w:rPr>
              <w:t>21,792</w:t>
            </w:r>
          </w:p>
        </w:tc>
        <w:tc>
          <w:tcPr>
            <w:tcW w:w="1828" w:type="dxa"/>
            <w:tcBorders>
              <w:top w:val="single" w:sz="8" w:space="0" w:color="auto"/>
              <w:left w:val="single" w:sz="8" w:space="0" w:color="auto"/>
              <w:bottom w:val="single" w:sz="8" w:space="0" w:color="auto"/>
              <w:right w:val="single" w:sz="8" w:space="0" w:color="auto"/>
            </w:tcBorders>
            <w:tcMar>
              <w:left w:w="108" w:type="dxa"/>
              <w:right w:w="108" w:type="dxa"/>
            </w:tcMar>
          </w:tcPr>
          <w:p w14:paraId="4229B2B4" w14:textId="2AA4A3AE" w:rsidR="3A1BA62D" w:rsidRPr="003441E5" w:rsidRDefault="5ADAE241" w:rsidP="6F506753">
            <w:r w:rsidRPr="6F506753">
              <w:rPr>
                <w:lang w:val="en-US"/>
              </w:rPr>
              <w:t>15,801</w:t>
            </w:r>
          </w:p>
        </w:tc>
      </w:tr>
      <w:tr w:rsidR="3A1BA62D" w:rsidRPr="003441E5" w14:paraId="3AD42795" w14:textId="77777777" w:rsidTr="6F506753">
        <w:trPr>
          <w:trHeight w:val="300"/>
        </w:trPr>
        <w:tc>
          <w:tcPr>
            <w:tcW w:w="5267" w:type="dxa"/>
            <w:tcBorders>
              <w:top w:val="single" w:sz="8" w:space="0" w:color="auto"/>
              <w:left w:val="single" w:sz="8" w:space="0" w:color="auto"/>
              <w:bottom w:val="single" w:sz="8" w:space="0" w:color="auto"/>
              <w:right w:val="single" w:sz="8" w:space="0" w:color="auto"/>
            </w:tcBorders>
            <w:tcMar>
              <w:left w:w="108" w:type="dxa"/>
              <w:right w:w="108" w:type="dxa"/>
            </w:tcMar>
          </w:tcPr>
          <w:p w14:paraId="78F68D06" w14:textId="1C2205C2" w:rsidR="3A1BA62D" w:rsidRPr="003441E5" w:rsidRDefault="5ADAE241" w:rsidP="6F506753">
            <w:r w:rsidRPr="6F506753">
              <w:rPr>
                <w:lang w:val="en-US"/>
              </w:rPr>
              <w:t>Other creditors</w:t>
            </w:r>
          </w:p>
        </w:tc>
        <w:tc>
          <w:tcPr>
            <w:tcW w:w="1915" w:type="dxa"/>
            <w:tcBorders>
              <w:top w:val="single" w:sz="8" w:space="0" w:color="auto"/>
              <w:left w:val="single" w:sz="8" w:space="0" w:color="auto"/>
              <w:bottom w:val="single" w:sz="8" w:space="0" w:color="auto"/>
              <w:right w:val="single" w:sz="8" w:space="0" w:color="auto"/>
            </w:tcBorders>
            <w:tcMar>
              <w:left w:w="108" w:type="dxa"/>
              <w:right w:w="108" w:type="dxa"/>
            </w:tcMar>
          </w:tcPr>
          <w:p w14:paraId="3CB75038" w14:textId="51ADAA03" w:rsidR="3A1BA62D" w:rsidRPr="003441E5" w:rsidRDefault="5ADAE241" w:rsidP="6F506753">
            <w:r w:rsidRPr="6F506753">
              <w:rPr>
                <w:lang w:val="en-US"/>
              </w:rPr>
              <w:t>1,215</w:t>
            </w:r>
          </w:p>
        </w:tc>
        <w:tc>
          <w:tcPr>
            <w:tcW w:w="1828" w:type="dxa"/>
            <w:tcBorders>
              <w:top w:val="single" w:sz="8" w:space="0" w:color="auto"/>
              <w:left w:val="single" w:sz="8" w:space="0" w:color="auto"/>
              <w:bottom w:val="single" w:sz="8" w:space="0" w:color="auto"/>
              <w:right w:val="single" w:sz="8" w:space="0" w:color="auto"/>
            </w:tcBorders>
            <w:tcMar>
              <w:left w:w="108" w:type="dxa"/>
              <w:right w:w="108" w:type="dxa"/>
            </w:tcMar>
          </w:tcPr>
          <w:p w14:paraId="3C0D70A0" w14:textId="7684318E" w:rsidR="3A1BA62D" w:rsidRPr="003441E5" w:rsidRDefault="5ADAE241" w:rsidP="6F506753">
            <w:r w:rsidRPr="6F506753">
              <w:rPr>
                <w:lang w:val="en-US"/>
              </w:rPr>
              <w:t>2,142</w:t>
            </w:r>
          </w:p>
        </w:tc>
      </w:tr>
      <w:tr w:rsidR="3A1BA62D" w:rsidRPr="003441E5" w14:paraId="1D5B5BEA" w14:textId="77777777" w:rsidTr="6F506753">
        <w:trPr>
          <w:trHeight w:val="300"/>
        </w:trPr>
        <w:tc>
          <w:tcPr>
            <w:tcW w:w="5267" w:type="dxa"/>
            <w:tcBorders>
              <w:top w:val="single" w:sz="8" w:space="0" w:color="auto"/>
              <w:left w:val="single" w:sz="8" w:space="0" w:color="auto"/>
              <w:bottom w:val="single" w:sz="8" w:space="0" w:color="auto"/>
              <w:right w:val="single" w:sz="8" w:space="0" w:color="auto"/>
            </w:tcBorders>
            <w:tcMar>
              <w:left w:w="108" w:type="dxa"/>
              <w:right w:w="108" w:type="dxa"/>
            </w:tcMar>
          </w:tcPr>
          <w:p w14:paraId="565938D9" w14:textId="5004E076" w:rsidR="3A1BA62D" w:rsidRPr="003441E5" w:rsidRDefault="5ADAE241" w:rsidP="6F506753">
            <w:r w:rsidRPr="6F506753">
              <w:rPr>
                <w:lang w:val="en-US"/>
              </w:rPr>
              <w:t>Accruals</w:t>
            </w:r>
          </w:p>
        </w:tc>
        <w:tc>
          <w:tcPr>
            <w:tcW w:w="1915" w:type="dxa"/>
            <w:tcBorders>
              <w:top w:val="single" w:sz="8" w:space="0" w:color="auto"/>
              <w:left w:val="single" w:sz="8" w:space="0" w:color="auto"/>
              <w:bottom w:val="single" w:sz="8" w:space="0" w:color="auto"/>
              <w:right w:val="single" w:sz="8" w:space="0" w:color="auto"/>
            </w:tcBorders>
            <w:tcMar>
              <w:left w:w="108" w:type="dxa"/>
              <w:right w:w="108" w:type="dxa"/>
            </w:tcMar>
          </w:tcPr>
          <w:p w14:paraId="37A1D506" w14:textId="4C234BD4" w:rsidR="3A1BA62D" w:rsidRPr="003441E5" w:rsidRDefault="5ADAE241" w:rsidP="6F506753">
            <w:r w:rsidRPr="6F506753">
              <w:rPr>
                <w:lang w:val="en-US"/>
              </w:rPr>
              <w:t>2,583</w:t>
            </w:r>
          </w:p>
        </w:tc>
        <w:tc>
          <w:tcPr>
            <w:tcW w:w="1828" w:type="dxa"/>
            <w:tcBorders>
              <w:top w:val="single" w:sz="8" w:space="0" w:color="auto"/>
              <w:left w:val="single" w:sz="8" w:space="0" w:color="auto"/>
              <w:bottom w:val="single" w:sz="8" w:space="0" w:color="auto"/>
              <w:right w:val="single" w:sz="8" w:space="0" w:color="auto"/>
            </w:tcBorders>
            <w:tcMar>
              <w:left w:w="108" w:type="dxa"/>
              <w:right w:w="108" w:type="dxa"/>
            </w:tcMar>
          </w:tcPr>
          <w:p w14:paraId="061A1DD1" w14:textId="23AD8641" w:rsidR="3A1BA62D" w:rsidRPr="003441E5" w:rsidRDefault="5ADAE241" w:rsidP="6F506753">
            <w:r w:rsidRPr="6F506753">
              <w:rPr>
                <w:lang w:val="en-US"/>
              </w:rPr>
              <w:t>2,460</w:t>
            </w:r>
          </w:p>
        </w:tc>
      </w:tr>
      <w:tr w:rsidR="3A1BA62D" w:rsidRPr="003441E5" w14:paraId="08C9DD26" w14:textId="77777777" w:rsidTr="6F506753">
        <w:trPr>
          <w:trHeight w:val="300"/>
        </w:trPr>
        <w:tc>
          <w:tcPr>
            <w:tcW w:w="5267" w:type="dxa"/>
            <w:tcBorders>
              <w:top w:val="single" w:sz="8" w:space="0" w:color="auto"/>
              <w:left w:val="single" w:sz="8" w:space="0" w:color="auto"/>
              <w:bottom w:val="single" w:sz="8" w:space="0" w:color="auto"/>
              <w:right w:val="single" w:sz="8" w:space="0" w:color="auto"/>
            </w:tcBorders>
            <w:tcMar>
              <w:left w:w="108" w:type="dxa"/>
              <w:right w:w="108" w:type="dxa"/>
            </w:tcMar>
          </w:tcPr>
          <w:p w14:paraId="5E3BE5E7" w14:textId="137ACFBC" w:rsidR="3A1BA62D" w:rsidRPr="003441E5" w:rsidRDefault="5ADAE241" w:rsidP="6F506753">
            <w:r w:rsidRPr="6F506753">
              <w:rPr>
                <w:lang w:val="en-US"/>
              </w:rPr>
              <w:t>Total</w:t>
            </w:r>
          </w:p>
        </w:tc>
        <w:tc>
          <w:tcPr>
            <w:tcW w:w="1915" w:type="dxa"/>
            <w:tcBorders>
              <w:top w:val="single" w:sz="8" w:space="0" w:color="auto"/>
              <w:left w:val="single" w:sz="8" w:space="0" w:color="auto"/>
              <w:bottom w:val="single" w:sz="8" w:space="0" w:color="auto"/>
              <w:right w:val="single" w:sz="8" w:space="0" w:color="auto"/>
            </w:tcBorders>
            <w:tcMar>
              <w:left w:w="108" w:type="dxa"/>
              <w:right w:w="108" w:type="dxa"/>
            </w:tcMar>
          </w:tcPr>
          <w:p w14:paraId="76284605" w14:textId="152FCE10" w:rsidR="3A1BA62D" w:rsidRPr="003441E5" w:rsidRDefault="5ADAE241" w:rsidP="6F506753">
            <w:r w:rsidRPr="6F506753">
              <w:rPr>
                <w:lang w:val="en-US"/>
              </w:rPr>
              <w:t>31,630</w:t>
            </w:r>
          </w:p>
        </w:tc>
        <w:tc>
          <w:tcPr>
            <w:tcW w:w="1828" w:type="dxa"/>
            <w:tcBorders>
              <w:top w:val="single" w:sz="8" w:space="0" w:color="auto"/>
              <w:left w:val="single" w:sz="8" w:space="0" w:color="auto"/>
              <w:bottom w:val="single" w:sz="8" w:space="0" w:color="auto"/>
              <w:right w:val="single" w:sz="8" w:space="0" w:color="auto"/>
            </w:tcBorders>
            <w:tcMar>
              <w:left w:w="108" w:type="dxa"/>
              <w:right w:w="108" w:type="dxa"/>
            </w:tcMar>
          </w:tcPr>
          <w:p w14:paraId="1102F3DE" w14:textId="5DE70318" w:rsidR="3A1BA62D" w:rsidRPr="003441E5" w:rsidRDefault="5ADAE241" w:rsidP="6F506753">
            <w:r w:rsidRPr="6F506753">
              <w:rPr>
                <w:lang w:val="en-US"/>
              </w:rPr>
              <w:t>20,778</w:t>
            </w:r>
          </w:p>
        </w:tc>
      </w:tr>
    </w:tbl>
    <w:p w14:paraId="2320FB98" w14:textId="0A6E3763" w:rsidR="12D9A1B3" w:rsidRPr="003441E5" w:rsidRDefault="6610DA45" w:rsidP="6F506753">
      <w:r w:rsidRPr="6F506753">
        <w:rPr>
          <w:lang w:val="en-US"/>
        </w:rPr>
        <w:t xml:space="preserve"> </w:t>
      </w:r>
    </w:p>
    <w:p w14:paraId="381395EC" w14:textId="74176F93" w:rsidR="12D9A1B3" w:rsidRPr="003441E5" w:rsidRDefault="6F506753" w:rsidP="6F506753">
      <w:pPr>
        <w:rPr>
          <w:rFonts w:eastAsia="Calibri"/>
          <w:lang w:val="en-US"/>
        </w:rPr>
      </w:pPr>
      <w:r w:rsidRPr="6F506753">
        <w:rPr>
          <w:b/>
          <w:bCs/>
        </w:rPr>
        <w:t>18. Pension and other schemes</w:t>
      </w:r>
    </w:p>
    <w:p w14:paraId="20D15D88" w14:textId="07445A19" w:rsidR="12D9A1B3" w:rsidRPr="003441E5" w:rsidRDefault="6F506753" w:rsidP="6F506753">
      <w:r w:rsidRPr="6F506753">
        <w:rPr>
          <w:b/>
          <w:bCs/>
        </w:rPr>
        <w:t>Defined contribution pension scheme</w:t>
      </w:r>
    </w:p>
    <w:p w14:paraId="4B7F9ED6" w14:textId="2E8C7664" w:rsidR="12D9A1B3" w:rsidRPr="003441E5" w:rsidRDefault="6610DA45" w:rsidP="6F506753">
      <w:r w:rsidRPr="6F506753">
        <w:rPr>
          <w:lang w:val="en-US"/>
        </w:rPr>
        <w:t>The Charity operates a defined contribution pension scheme. The pension cost charge for the year represents contributions payable by the Charity to the scheme and amounted to £5,008 (2025: £10,022).</w:t>
      </w:r>
    </w:p>
    <w:p w14:paraId="3CAA0B1D" w14:textId="0A5FAE0B" w:rsidR="12D9A1B3" w:rsidRPr="003441E5" w:rsidRDefault="6F506753" w:rsidP="6F506753">
      <w:pPr>
        <w:rPr>
          <w:rFonts w:eastAsia="Calibri"/>
          <w:lang w:val="en-US"/>
        </w:rPr>
      </w:pPr>
      <w:r w:rsidRPr="6F506753">
        <w:rPr>
          <w:b/>
          <w:bCs/>
        </w:rPr>
        <w:lastRenderedPageBreak/>
        <w:t>19. Funds</w:t>
      </w:r>
    </w:p>
    <w:tbl>
      <w:tblPr>
        <w:tblStyle w:val="TableGrid"/>
        <w:tblW w:w="9008" w:type="dxa"/>
        <w:tblLook w:val="04A0" w:firstRow="1" w:lastRow="0" w:firstColumn="1" w:lastColumn="0" w:noHBand="0" w:noVBand="1"/>
      </w:tblPr>
      <w:tblGrid>
        <w:gridCol w:w="1993"/>
        <w:gridCol w:w="1510"/>
        <w:gridCol w:w="1437"/>
        <w:gridCol w:w="1462"/>
        <w:gridCol w:w="1341"/>
        <w:gridCol w:w="1265"/>
      </w:tblGrid>
      <w:tr w:rsidR="3A1BA62D" w:rsidRPr="003441E5" w14:paraId="2F3C06A9" w14:textId="77777777" w:rsidTr="6F506753">
        <w:trPr>
          <w:trHeight w:val="300"/>
        </w:trPr>
        <w:tc>
          <w:tcPr>
            <w:tcW w:w="199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BD6629B" w14:textId="6A478C3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2026 fund</w:t>
            </w:r>
          </w:p>
        </w:tc>
        <w:tc>
          <w:tcPr>
            <w:tcW w:w="151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5ABC516" w14:textId="2BBB01D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Opening</w:t>
            </w:r>
          </w:p>
        </w:tc>
        <w:tc>
          <w:tcPr>
            <w:tcW w:w="143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43732BB" w14:textId="3CD751FD"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Incoming</w:t>
            </w:r>
          </w:p>
        </w:tc>
        <w:tc>
          <w:tcPr>
            <w:tcW w:w="1462"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682657D" w14:textId="2F7C1490"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Expended</w:t>
            </w:r>
          </w:p>
        </w:tc>
        <w:tc>
          <w:tcPr>
            <w:tcW w:w="1341"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9369DDF" w14:textId="75213DBB"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Transfers</w:t>
            </w:r>
          </w:p>
        </w:tc>
        <w:tc>
          <w:tcPr>
            <w:tcW w:w="126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61EED57" w14:textId="0477781C"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Closing</w:t>
            </w:r>
          </w:p>
        </w:tc>
      </w:tr>
      <w:tr w:rsidR="3A1BA62D" w:rsidRPr="003441E5" w14:paraId="20307FFD"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7F61BF0D" w14:textId="49B55317" w:rsidR="3A1BA62D" w:rsidRPr="003441E5" w:rsidRDefault="5ADAE241" w:rsidP="6F506753">
            <w:r w:rsidRPr="6F506753">
              <w:rPr>
                <w:lang w:val="en-US"/>
              </w:rPr>
              <w:t>General Funds</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01840C5B" w14:textId="4CD97B58" w:rsidR="3A1BA62D" w:rsidRPr="003441E5" w:rsidRDefault="5ADAE241" w:rsidP="6F506753">
            <w:r w:rsidRPr="6F506753">
              <w:rPr>
                <w:lang w:val="en-US"/>
              </w:rPr>
              <w:t>267,203</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672ED8BC" w14:textId="2CA8CC07" w:rsidR="3A1BA62D" w:rsidRPr="003441E5" w:rsidRDefault="5ADAE241" w:rsidP="6F506753">
            <w:r w:rsidRPr="6F506753">
              <w:rPr>
                <w:lang w:val="en-US"/>
              </w:rPr>
              <w:t>286,987</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38FDC376" w14:textId="13DD324D" w:rsidR="3A1BA62D" w:rsidRPr="003441E5" w:rsidRDefault="5ADAE241" w:rsidP="6F506753">
            <w:r w:rsidRPr="6F506753">
              <w:rPr>
                <w:lang w:val="en-US"/>
              </w:rPr>
              <w:t>(241,801)</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033C1CBE" w14:textId="077D393E" w:rsidR="3A1BA62D" w:rsidRPr="003441E5" w:rsidRDefault="5ADAE241" w:rsidP="6F506753">
            <w:r w:rsidRPr="6F506753">
              <w:rPr>
                <w:lang w:val="en-US"/>
              </w:rPr>
              <w:t>(115,295)</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24C9D25B" w14:textId="7689C522" w:rsidR="3A1BA62D" w:rsidRPr="003441E5" w:rsidRDefault="5ADAE241" w:rsidP="6F506753">
            <w:r w:rsidRPr="6F506753">
              <w:rPr>
                <w:lang w:val="en-US"/>
              </w:rPr>
              <w:t>197,094</w:t>
            </w:r>
          </w:p>
        </w:tc>
      </w:tr>
      <w:tr w:rsidR="3A1BA62D" w:rsidRPr="003441E5" w14:paraId="1C70153F"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67088C99" w14:textId="57B7CC8F" w:rsidR="3A1BA62D" w:rsidRPr="003441E5" w:rsidRDefault="5ADAE241" w:rsidP="6F506753">
            <w:r w:rsidRPr="6F506753">
              <w:rPr>
                <w:lang w:val="en-US"/>
              </w:rPr>
              <w:t>Chris Humphreys Memorial Fund</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12434EB6" w14:textId="742CD56F" w:rsidR="3A1BA62D" w:rsidRPr="003441E5" w:rsidRDefault="5ADAE241" w:rsidP="6F506753">
            <w:r w:rsidRPr="6F506753">
              <w:rPr>
                <w:lang w:val="en-US"/>
              </w:rPr>
              <w:t>426</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5C10CDC1" w14:textId="02974178"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6915C940" w14:textId="7A396BBA" w:rsidR="3A1BA62D" w:rsidRPr="003441E5" w:rsidRDefault="5ADAE241" w:rsidP="6F506753">
            <w:r w:rsidRPr="6F506753">
              <w:rPr>
                <w:lang w:val="en-US"/>
              </w:rPr>
              <w:t>(885)</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3E0E5250" w14:textId="7A745EB6" w:rsidR="3A1BA62D" w:rsidRPr="003441E5" w:rsidRDefault="5ADAE241" w:rsidP="6F506753">
            <w:r w:rsidRPr="6F506753">
              <w:rPr>
                <w:lang w:val="en-US"/>
              </w:rPr>
              <w:t>2,574</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77A1C174" w14:textId="6AD4DEC1" w:rsidR="3A1BA62D" w:rsidRPr="003441E5" w:rsidRDefault="5ADAE241" w:rsidP="6F506753">
            <w:r w:rsidRPr="6F506753">
              <w:rPr>
                <w:lang w:val="en-US"/>
              </w:rPr>
              <w:t>2,115</w:t>
            </w:r>
          </w:p>
        </w:tc>
      </w:tr>
      <w:tr w:rsidR="3A1BA62D" w:rsidRPr="003441E5" w14:paraId="7DB9AF0A"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1DB2CED1" w14:textId="4F62AA43" w:rsidR="3A1BA62D" w:rsidRPr="003441E5" w:rsidRDefault="5ADAE241" w:rsidP="6F506753">
            <w:r w:rsidRPr="6F506753">
              <w:rPr>
                <w:lang w:val="en-US"/>
              </w:rPr>
              <w:t>Conference Weekend</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69997713" w14:textId="62B75DF2" w:rsidR="3A1BA62D" w:rsidRPr="003441E5" w:rsidRDefault="5ADAE241" w:rsidP="6F506753">
            <w:r w:rsidRPr="6F506753">
              <w:rPr>
                <w:lang w:val="en-US"/>
              </w:rPr>
              <w:t>3,002</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3A1144DD" w14:textId="2AAF97F6"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4A79E70C" w14:textId="0010C90B" w:rsidR="3A1BA62D" w:rsidRPr="003441E5" w:rsidRDefault="5ADAE241" w:rsidP="6F506753">
            <w:r w:rsidRPr="6F506753">
              <w:rPr>
                <w:lang w:val="en-US"/>
              </w:rPr>
              <w:t>(100)</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44707561" w14:textId="1C998C34" w:rsidR="3A1BA62D" w:rsidRPr="003441E5" w:rsidRDefault="5ADAE241" w:rsidP="6F506753">
            <w:r w:rsidRPr="6F506753">
              <w:rPr>
                <w:lang w:val="en-US"/>
              </w:rPr>
              <w:t>14,998</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443656D1" w14:textId="7D47A62D" w:rsidR="3A1BA62D" w:rsidRPr="003441E5" w:rsidRDefault="5ADAE241" w:rsidP="6F506753">
            <w:r w:rsidRPr="6F506753">
              <w:rPr>
                <w:lang w:val="en-US"/>
              </w:rPr>
              <w:t>17,900</w:t>
            </w:r>
          </w:p>
        </w:tc>
      </w:tr>
      <w:tr w:rsidR="3A1BA62D" w:rsidRPr="003441E5" w14:paraId="42DF4676"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258B2D4E" w14:textId="3D34732C" w:rsidR="3A1BA62D" w:rsidRPr="003441E5" w:rsidRDefault="5ADAE241" w:rsidP="6F506753">
            <w:r w:rsidRPr="6F506753">
              <w:rPr>
                <w:lang w:val="en-US"/>
              </w:rPr>
              <w:t>IT Equipment Fund</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5591E5DC" w14:textId="46D383A1" w:rsidR="3A1BA62D" w:rsidRPr="003441E5" w:rsidRDefault="5ADAE241" w:rsidP="6F506753">
            <w:r w:rsidRPr="6F506753">
              <w:rPr>
                <w:lang w:val="en-US"/>
              </w:rPr>
              <w:t>1,303</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66465588" w14:textId="6965F0CB"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50628404" w14:textId="39EACDBB" w:rsidR="3A1BA62D" w:rsidRPr="003441E5" w:rsidRDefault="5ADAE241" w:rsidP="6F506753">
            <w:r w:rsidRPr="6F506753">
              <w:rPr>
                <w:lang w:val="en-US"/>
              </w:rPr>
              <w:t>(1,303)</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473D841C" w14:textId="53449DEF" w:rsidR="3A1BA62D" w:rsidRPr="003441E5" w:rsidRDefault="5ADAE241" w:rsidP="6F506753">
            <w:r w:rsidRPr="6F506753">
              <w:rPr>
                <w:lang w:val="en-US"/>
              </w:rPr>
              <w:t>–</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114257B8" w14:textId="6C9775A4" w:rsidR="3A1BA62D" w:rsidRPr="003441E5" w:rsidRDefault="5ADAE241" w:rsidP="6F506753">
            <w:r w:rsidRPr="6F506753">
              <w:rPr>
                <w:lang w:val="en-US"/>
              </w:rPr>
              <w:t>–</w:t>
            </w:r>
          </w:p>
        </w:tc>
      </w:tr>
      <w:tr w:rsidR="3A1BA62D" w:rsidRPr="003441E5" w14:paraId="41DFBF6E"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341B5E72" w14:textId="317FE5CD" w:rsidR="3A1BA62D" w:rsidRPr="003441E5" w:rsidRDefault="5ADAE241" w:rsidP="6F506753">
            <w:r w:rsidRPr="6F506753">
              <w:rPr>
                <w:lang w:val="en-US"/>
              </w:rPr>
              <w:t>Fixed Assets</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1DDCF595" w14:textId="61E61379" w:rsidR="3A1BA62D" w:rsidRPr="003441E5" w:rsidRDefault="5ADAE241" w:rsidP="6F506753">
            <w:r w:rsidRPr="6F506753">
              <w:rPr>
                <w:lang w:val="en-US"/>
              </w:rPr>
              <w:t>5,137</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67D5074C" w14:textId="05C21F70" w:rsidR="3A1BA62D" w:rsidRPr="003441E5" w:rsidRDefault="5ADAE241" w:rsidP="6F506753">
            <w:r w:rsidRPr="6F506753">
              <w:rPr>
                <w:lang w:val="en-US"/>
              </w:rPr>
              <w:t>–</w:t>
            </w:r>
          </w:p>
          <w:p w14:paraId="0FA49ABF" w14:textId="4E09F248" w:rsidR="3A1BA62D" w:rsidRPr="003441E5" w:rsidRDefault="3A1BA62D" w:rsidP="6F506753">
            <w:pPr>
              <w:rPr>
                <w:lang w:val="en-US"/>
              </w:rPr>
            </w:pP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6031159" w14:textId="13DF0C37" w:rsidR="3A1BA62D" w:rsidRPr="003441E5" w:rsidRDefault="5ADAE241" w:rsidP="6F506753">
            <w:r w:rsidRPr="6F506753">
              <w:rPr>
                <w:lang w:val="en-US"/>
              </w:rPr>
              <w:t>(2,038)</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72E9C0C9" w14:textId="60DD8C4D" w:rsidR="3A1BA62D" w:rsidRPr="003441E5" w:rsidRDefault="5ADAE241" w:rsidP="6F506753">
            <w:r w:rsidRPr="6F506753">
              <w:rPr>
                <w:lang w:val="en-US"/>
              </w:rPr>
              <w:t>986</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6323DA73" w14:textId="5F819B3E" w:rsidR="3A1BA62D" w:rsidRPr="003441E5" w:rsidRDefault="5ADAE241" w:rsidP="6F506753">
            <w:r w:rsidRPr="6F506753">
              <w:rPr>
                <w:lang w:val="en-US"/>
              </w:rPr>
              <w:t>4,085</w:t>
            </w:r>
          </w:p>
        </w:tc>
      </w:tr>
      <w:tr w:rsidR="3A1BA62D" w:rsidRPr="003441E5" w14:paraId="44030DF4"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0BF75422" w14:textId="680A066F" w:rsidR="3A1BA62D" w:rsidRPr="003441E5" w:rsidRDefault="5ADAE241" w:rsidP="6F506753">
            <w:r w:rsidRPr="6F506753">
              <w:rPr>
                <w:lang w:val="en-US"/>
              </w:rPr>
              <w:t>Rareminds Counselling</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2B121617" w14:textId="1792D0AD" w:rsidR="3A1BA62D" w:rsidRPr="003441E5" w:rsidRDefault="5ADAE241" w:rsidP="6F506753">
            <w:r w:rsidRPr="6F506753">
              <w:rPr>
                <w:lang w:val="en-US"/>
              </w:rPr>
              <w:t>–</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56EE01A4" w14:textId="2642F785"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D643582" w14:textId="3EA27109" w:rsidR="3A1BA62D" w:rsidRPr="003441E5" w:rsidRDefault="5ADAE241" w:rsidP="6F506753">
            <w:r w:rsidRPr="6F506753">
              <w:rPr>
                <w:lang w:val="en-US"/>
              </w:rPr>
              <w:t>(3,745)</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68A0C477" w14:textId="6E32B2AC" w:rsidR="3A1BA62D" w:rsidRPr="003441E5" w:rsidRDefault="5ADAE241" w:rsidP="6F506753">
            <w:r w:rsidRPr="6F506753">
              <w:rPr>
                <w:lang w:val="en-US"/>
              </w:rPr>
              <w:t>5,000</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27CD7D1C" w14:textId="0558BD80" w:rsidR="3A1BA62D" w:rsidRPr="003441E5" w:rsidRDefault="5ADAE241" w:rsidP="6F506753">
            <w:r w:rsidRPr="6F506753">
              <w:rPr>
                <w:lang w:val="en-US"/>
              </w:rPr>
              <w:t>1,255</w:t>
            </w:r>
          </w:p>
        </w:tc>
      </w:tr>
      <w:tr w:rsidR="3A1BA62D" w:rsidRPr="003441E5" w14:paraId="4B17B6BD"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6A6BC292" w14:textId="75FAE0F3" w:rsidR="3A1BA62D" w:rsidRPr="003441E5" w:rsidRDefault="5ADAE241" w:rsidP="6F506753">
            <w:r w:rsidRPr="6F506753">
              <w:rPr>
                <w:lang w:val="en-US"/>
              </w:rPr>
              <w:t>Advice Service</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7F5522CF" w14:textId="4C8C7A73" w:rsidR="3A1BA62D" w:rsidRPr="003441E5" w:rsidRDefault="5ADAE241" w:rsidP="6F506753">
            <w:r w:rsidRPr="6F506753">
              <w:rPr>
                <w:lang w:val="en-US"/>
              </w:rPr>
              <w:t>–</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6F2B2407" w14:textId="3686C281" w:rsidR="3A1BA62D" w:rsidRPr="003441E5" w:rsidRDefault="5ADAE241" w:rsidP="6F506753">
            <w:r w:rsidRPr="6F506753">
              <w:rPr>
                <w:lang w:val="en-US"/>
              </w:rPr>
              <w:t>–</w:t>
            </w:r>
          </w:p>
          <w:p w14:paraId="519A9A2D" w14:textId="1132B64D" w:rsidR="3A1BA62D" w:rsidRPr="003441E5" w:rsidRDefault="3A1BA62D" w:rsidP="6F506753">
            <w:pPr>
              <w:rPr>
                <w:lang w:val="en-US"/>
              </w:rPr>
            </w:pP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BCA8033" w14:textId="347552F6" w:rsidR="3A1BA62D" w:rsidRPr="003441E5" w:rsidRDefault="5ADAE241" w:rsidP="6F506753">
            <w:r w:rsidRPr="6F506753">
              <w:rPr>
                <w:lang w:val="en-US"/>
              </w:rPr>
              <w:t>(32,000)</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3181125E" w14:textId="3325F850" w:rsidR="3A1BA62D" w:rsidRPr="003441E5" w:rsidRDefault="5ADAE241" w:rsidP="6F506753">
            <w:r w:rsidRPr="6F506753">
              <w:rPr>
                <w:lang w:val="en-US"/>
              </w:rPr>
              <w:t>94,000</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3626B589" w14:textId="613F2945" w:rsidR="3A1BA62D" w:rsidRPr="003441E5" w:rsidRDefault="5ADAE241" w:rsidP="6F506753">
            <w:r w:rsidRPr="6F506753">
              <w:rPr>
                <w:lang w:val="en-US"/>
              </w:rPr>
              <w:t>62,000</w:t>
            </w:r>
          </w:p>
        </w:tc>
      </w:tr>
      <w:tr w:rsidR="3A1BA62D" w:rsidRPr="003441E5" w14:paraId="00F78337"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6B73565B" w14:textId="65B23B1C" w:rsidR="3A1BA62D" w:rsidRPr="003441E5" w:rsidRDefault="5ADAE241" w:rsidP="6F506753">
            <w:r w:rsidRPr="6F506753">
              <w:rPr>
                <w:lang w:val="en-US"/>
              </w:rPr>
              <w:t>Unrestricted total</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79798662" w14:textId="44879D8C" w:rsidR="3A1BA62D" w:rsidRPr="003441E5" w:rsidRDefault="5ADAE241" w:rsidP="6F506753">
            <w:r w:rsidRPr="6F506753">
              <w:rPr>
                <w:lang w:val="en-US"/>
              </w:rPr>
              <w:t>277,071</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76687E8F" w14:textId="1726EE73" w:rsidR="3A1BA62D" w:rsidRPr="003441E5" w:rsidRDefault="5ADAE241" w:rsidP="6F506753">
            <w:r w:rsidRPr="6F506753">
              <w:rPr>
                <w:lang w:val="en-US"/>
              </w:rPr>
              <w:t>286,987</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2C05B9C" w14:textId="5288B7E1" w:rsidR="3A1BA62D" w:rsidRPr="003441E5" w:rsidRDefault="5ADAE241" w:rsidP="6F506753">
            <w:r w:rsidRPr="6F506753">
              <w:rPr>
                <w:lang w:val="en-US"/>
              </w:rPr>
              <w:t>(281,872)</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57D9C040" w14:textId="35595017" w:rsidR="3A1BA62D" w:rsidRPr="003441E5" w:rsidRDefault="5ADAE241" w:rsidP="6F506753">
            <w:r w:rsidRPr="6F506753">
              <w:rPr>
                <w:lang w:val="en-US"/>
              </w:rPr>
              <w:t>2,263</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6D344D1E" w14:textId="1F91691D" w:rsidR="3A1BA62D" w:rsidRPr="003441E5" w:rsidRDefault="5ADAE241" w:rsidP="6F506753">
            <w:r w:rsidRPr="6F506753">
              <w:rPr>
                <w:lang w:val="en-US"/>
              </w:rPr>
              <w:t>284,449</w:t>
            </w:r>
          </w:p>
        </w:tc>
      </w:tr>
      <w:tr w:rsidR="3A1BA62D" w:rsidRPr="003441E5" w14:paraId="57BF1297"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2249F116" w14:textId="3560F86C" w:rsidR="3A1BA62D" w:rsidRPr="003441E5" w:rsidRDefault="5ADAE241" w:rsidP="6F506753">
            <w:r w:rsidRPr="6F506753">
              <w:rPr>
                <w:lang w:val="en-US"/>
              </w:rPr>
              <w:t>Jeans 4 Genes</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46A99232" w14:textId="3C937DFD" w:rsidR="3A1BA62D" w:rsidRPr="003441E5" w:rsidRDefault="5ADAE241" w:rsidP="6F506753">
            <w:r w:rsidRPr="6F506753">
              <w:rPr>
                <w:lang w:val="en-US"/>
              </w:rPr>
              <w:t>2,790</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5619FF35" w14:textId="1D3556C3" w:rsidR="3A1BA62D" w:rsidRPr="003441E5" w:rsidRDefault="5ADAE241" w:rsidP="6F506753">
            <w:r w:rsidRPr="6F506753">
              <w:rPr>
                <w:lang w:val="en-US"/>
              </w:rPr>
              <w:t>–</w:t>
            </w:r>
          </w:p>
          <w:p w14:paraId="1F341639" w14:textId="54841069" w:rsidR="3A1BA62D" w:rsidRPr="003441E5" w:rsidRDefault="3A1BA62D" w:rsidP="6F506753">
            <w:pPr>
              <w:rPr>
                <w:lang w:val="en-US"/>
              </w:rPr>
            </w:pP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05CE5E15" w14:textId="438C40B2" w:rsidR="3A1BA62D" w:rsidRPr="003441E5" w:rsidRDefault="5ADAE241" w:rsidP="6F506753">
            <w:r w:rsidRPr="6F506753">
              <w:rPr>
                <w:lang w:val="en-US"/>
              </w:rPr>
              <w:t>(572)</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030FD2AE" w14:textId="031FBADF" w:rsidR="3A1BA62D" w:rsidRPr="003441E5" w:rsidRDefault="5ADAE241" w:rsidP="6F506753">
            <w:r w:rsidRPr="6F506753">
              <w:rPr>
                <w:lang w:val="en-US"/>
              </w:rPr>
              <w:t>(2,218)</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5642F90E" w14:textId="3222C94D" w:rsidR="3A1BA62D" w:rsidRPr="003441E5" w:rsidRDefault="5ADAE241" w:rsidP="6F506753">
            <w:r w:rsidRPr="6F506753">
              <w:rPr>
                <w:lang w:val="en-US"/>
              </w:rPr>
              <w:t>–</w:t>
            </w:r>
          </w:p>
        </w:tc>
      </w:tr>
      <w:tr w:rsidR="3A1BA62D" w:rsidRPr="003441E5" w14:paraId="7BBCA812"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3EF89BC8" w14:textId="2EAACFA8" w:rsidR="3A1BA62D" w:rsidRPr="003441E5" w:rsidRDefault="5ADAE241" w:rsidP="6F506753">
            <w:r w:rsidRPr="6F506753">
              <w:rPr>
                <w:lang w:val="en-US"/>
              </w:rPr>
              <w:t>National Lottery (Rareminds Counselling Project)</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55E3A4A0" w14:textId="5843D5CE" w:rsidR="3A1BA62D" w:rsidRPr="003441E5" w:rsidRDefault="5ADAE241" w:rsidP="6F506753">
            <w:r w:rsidRPr="6F506753">
              <w:rPr>
                <w:lang w:val="en-US"/>
              </w:rPr>
              <w:t>8,465</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1A25BDB9" w14:textId="07530A0F"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3969E9FC" w14:textId="77B9F214" w:rsidR="3A1BA62D" w:rsidRPr="003441E5" w:rsidRDefault="5ADAE241" w:rsidP="6F506753">
            <w:r w:rsidRPr="6F506753">
              <w:rPr>
                <w:lang w:val="en-US"/>
              </w:rPr>
              <w:t>(8,465)</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2E2E0E82" w14:textId="1A70514F" w:rsidR="3A1BA62D" w:rsidRPr="003441E5" w:rsidRDefault="5ADAE241" w:rsidP="6F506753">
            <w:r w:rsidRPr="6F506753">
              <w:rPr>
                <w:lang w:val="en-US"/>
              </w:rPr>
              <w:t>–</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22BA3FAA" w14:textId="06AF1BD3" w:rsidR="3A1BA62D" w:rsidRPr="003441E5" w:rsidRDefault="5ADAE241" w:rsidP="6F506753">
            <w:r w:rsidRPr="6F506753">
              <w:rPr>
                <w:lang w:val="en-US"/>
              </w:rPr>
              <w:t>–</w:t>
            </w:r>
          </w:p>
        </w:tc>
      </w:tr>
      <w:tr w:rsidR="3A1BA62D" w:rsidRPr="003441E5" w14:paraId="508C9E86"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0C43847A" w14:textId="54684574" w:rsidR="3A1BA62D" w:rsidRPr="003441E5" w:rsidRDefault="5ADAE241" w:rsidP="6F506753">
            <w:r w:rsidRPr="6F506753">
              <w:rPr>
                <w:lang w:val="en-US"/>
              </w:rPr>
              <w:t>Eveson Trust (Transition Project)</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1DCD8460" w14:textId="54BA8D44" w:rsidR="3A1BA62D" w:rsidRPr="003441E5" w:rsidRDefault="5ADAE241" w:rsidP="6F506753">
            <w:r w:rsidRPr="6F506753">
              <w:rPr>
                <w:lang w:val="en-US"/>
              </w:rPr>
              <w:t>45</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4CAF0E51" w14:textId="24348E13"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2D4DBA80" w14:textId="696BF0DE" w:rsidR="3A1BA62D" w:rsidRPr="003441E5" w:rsidRDefault="5ADAE241" w:rsidP="6F506753">
            <w:r w:rsidRPr="6F506753">
              <w:rPr>
                <w:lang w:val="en-US"/>
              </w:rPr>
              <w:t>–</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4C90F71C" w14:textId="2335EE4A" w:rsidR="3A1BA62D" w:rsidRPr="003441E5" w:rsidRDefault="5ADAE241" w:rsidP="6F506753">
            <w:r w:rsidRPr="6F506753">
              <w:rPr>
                <w:lang w:val="en-US"/>
              </w:rPr>
              <w:t>(45)</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3BF05120" w14:textId="52405AD7" w:rsidR="3A1BA62D" w:rsidRPr="003441E5" w:rsidRDefault="5ADAE241" w:rsidP="6F506753">
            <w:r w:rsidRPr="6F506753">
              <w:rPr>
                <w:lang w:val="en-US"/>
              </w:rPr>
              <w:t>–</w:t>
            </w:r>
          </w:p>
        </w:tc>
      </w:tr>
      <w:tr w:rsidR="3A1BA62D" w:rsidRPr="003441E5" w14:paraId="4B93F305"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43E9357F" w14:textId="1FC6BE76" w:rsidR="3A1BA62D" w:rsidRPr="003441E5" w:rsidRDefault="5ADAE241" w:rsidP="6F506753">
            <w:r w:rsidRPr="6F506753">
              <w:rPr>
                <w:lang w:val="en-US"/>
              </w:rPr>
              <w:t>BBC Children in Need</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641B7AE7" w14:textId="29F6A3E5" w:rsidR="3A1BA62D" w:rsidRPr="003441E5" w:rsidRDefault="5ADAE241" w:rsidP="6F506753">
            <w:r w:rsidRPr="6F506753">
              <w:rPr>
                <w:lang w:val="en-US"/>
              </w:rPr>
              <w:t>14,368</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0F115CD7" w14:textId="084E34A7" w:rsidR="3A1BA62D" w:rsidRPr="003441E5" w:rsidRDefault="5ADAE241" w:rsidP="6F506753">
            <w:r w:rsidRPr="6F506753">
              <w:rPr>
                <w:lang w:val="en-US"/>
              </w:rPr>
              <w:t>–</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4517075F" w14:textId="0D9FAB34" w:rsidR="3A1BA62D" w:rsidRPr="003441E5" w:rsidRDefault="5ADAE241" w:rsidP="6F506753">
            <w:r w:rsidRPr="6F506753">
              <w:rPr>
                <w:lang w:val="en-US"/>
              </w:rPr>
              <w:t>(10,776)</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476789BE" w14:textId="2CA67C6C" w:rsidR="3A1BA62D" w:rsidRPr="003441E5" w:rsidRDefault="5ADAE241" w:rsidP="6F506753">
            <w:r w:rsidRPr="6F506753">
              <w:rPr>
                <w:lang w:val="en-US"/>
              </w:rPr>
              <w:t>–</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225F07EB" w14:textId="136C6C72" w:rsidR="3A1BA62D" w:rsidRPr="003441E5" w:rsidRDefault="5ADAE241" w:rsidP="6F506753">
            <w:r w:rsidRPr="6F506753">
              <w:rPr>
                <w:lang w:val="en-US"/>
              </w:rPr>
              <w:t>3,592</w:t>
            </w:r>
          </w:p>
        </w:tc>
      </w:tr>
      <w:tr w:rsidR="3A1BA62D" w:rsidRPr="003441E5" w14:paraId="41BCF705"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0BC01C6D" w14:textId="1BA956A1" w:rsidR="3A1BA62D" w:rsidRPr="003441E5" w:rsidRDefault="5ADAE241" w:rsidP="6F506753">
            <w:r w:rsidRPr="6F506753">
              <w:rPr>
                <w:lang w:val="en-US"/>
              </w:rPr>
              <w:t>Powell Family Foundation</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70C42257" w14:textId="1F2C4AAD" w:rsidR="3A1BA62D" w:rsidRPr="003441E5" w:rsidRDefault="5ADAE241" w:rsidP="6F506753">
            <w:r w:rsidRPr="6F506753">
              <w:rPr>
                <w:lang w:val="en-US"/>
              </w:rPr>
              <w:t>–</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078204BC" w14:textId="0865A228" w:rsidR="3A1BA62D" w:rsidRPr="003441E5" w:rsidRDefault="5ADAE241" w:rsidP="6F506753">
            <w:r w:rsidRPr="6F506753">
              <w:rPr>
                <w:lang w:val="en-US"/>
              </w:rPr>
              <w:t>25,000</w:t>
            </w: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1754F1F5" w14:textId="3D27D586" w:rsidR="3A1BA62D" w:rsidRPr="003441E5" w:rsidRDefault="5ADAE241" w:rsidP="6F506753">
            <w:r w:rsidRPr="6F506753">
              <w:rPr>
                <w:lang w:val="en-US"/>
              </w:rPr>
              <w:t>(10,757)</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519EBE61" w14:textId="2E7D1275" w:rsidR="3A1BA62D" w:rsidRPr="003441E5" w:rsidRDefault="5ADAE241" w:rsidP="6F506753">
            <w:r w:rsidRPr="6F506753">
              <w:rPr>
                <w:lang w:val="en-US"/>
              </w:rPr>
              <w:t>–</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39C072FF" w14:textId="5BEE793A" w:rsidR="3A1BA62D" w:rsidRPr="003441E5" w:rsidRDefault="5ADAE241" w:rsidP="6F506753">
            <w:r w:rsidRPr="6F506753">
              <w:rPr>
                <w:lang w:val="en-US"/>
              </w:rPr>
              <w:t>14,243</w:t>
            </w:r>
          </w:p>
        </w:tc>
      </w:tr>
      <w:tr w:rsidR="3A1BA62D" w:rsidRPr="003441E5" w14:paraId="6FBD5C06"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0DF9C595" w14:textId="4955696D" w:rsidR="3A1BA62D" w:rsidRPr="003441E5" w:rsidRDefault="5ADAE241" w:rsidP="6F506753">
            <w:r w:rsidRPr="6F506753">
              <w:rPr>
                <w:lang w:val="en-US"/>
              </w:rPr>
              <w:t>Restricted total</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2220D33D" w14:textId="474814C4" w:rsidR="3A1BA62D" w:rsidRPr="003441E5" w:rsidRDefault="5ADAE241" w:rsidP="6F506753">
            <w:r w:rsidRPr="6F506753">
              <w:rPr>
                <w:lang w:val="en-US"/>
              </w:rPr>
              <w:t>25,668</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3EF595F2" w14:textId="663486EF" w:rsidR="3A1BA62D" w:rsidRPr="003441E5" w:rsidRDefault="5ADAE241" w:rsidP="6F506753">
            <w:r w:rsidRPr="6F506753">
              <w:rPr>
                <w:lang w:val="en-US"/>
              </w:rPr>
              <w:t>25,000</w:t>
            </w:r>
          </w:p>
          <w:p w14:paraId="2B23E87A" w14:textId="3C13E73F" w:rsidR="3A1BA62D" w:rsidRPr="003441E5" w:rsidRDefault="3A1BA62D" w:rsidP="6F506753">
            <w:pPr>
              <w:rPr>
                <w:lang w:val="en-US"/>
              </w:rPr>
            </w:pP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0B3B0341" w14:textId="1F1DC41E" w:rsidR="3A1BA62D" w:rsidRPr="003441E5" w:rsidRDefault="5ADAE241" w:rsidP="6F506753">
            <w:r w:rsidRPr="6F506753">
              <w:rPr>
                <w:lang w:val="en-US"/>
              </w:rPr>
              <w:t>(30,570)</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5FEB3F5E" w14:textId="22A41763" w:rsidR="3A1BA62D" w:rsidRPr="003441E5" w:rsidRDefault="5ADAE241" w:rsidP="6F506753">
            <w:r w:rsidRPr="6F506753">
              <w:rPr>
                <w:lang w:val="en-US"/>
              </w:rPr>
              <w:t>(2,263)</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41C3A9D0" w14:textId="455528D2" w:rsidR="3A1BA62D" w:rsidRPr="003441E5" w:rsidRDefault="5ADAE241" w:rsidP="6F506753">
            <w:r w:rsidRPr="6F506753">
              <w:rPr>
                <w:lang w:val="en-US"/>
              </w:rPr>
              <w:t>17,835</w:t>
            </w:r>
          </w:p>
        </w:tc>
      </w:tr>
      <w:tr w:rsidR="3A1BA62D" w:rsidRPr="003441E5" w14:paraId="2B364174" w14:textId="77777777" w:rsidTr="6F506753">
        <w:trPr>
          <w:trHeight w:val="300"/>
        </w:trPr>
        <w:tc>
          <w:tcPr>
            <w:tcW w:w="1993" w:type="dxa"/>
            <w:tcBorders>
              <w:top w:val="single" w:sz="8" w:space="0" w:color="auto"/>
              <w:left w:val="single" w:sz="8" w:space="0" w:color="auto"/>
              <w:bottom w:val="single" w:sz="8" w:space="0" w:color="auto"/>
              <w:right w:val="single" w:sz="8" w:space="0" w:color="auto"/>
            </w:tcBorders>
            <w:tcMar>
              <w:left w:w="108" w:type="dxa"/>
              <w:right w:w="108" w:type="dxa"/>
            </w:tcMar>
          </w:tcPr>
          <w:p w14:paraId="001838FA" w14:textId="72CC4C24" w:rsidR="3A1BA62D" w:rsidRPr="003441E5" w:rsidRDefault="5ADAE241" w:rsidP="6F506753">
            <w:r w:rsidRPr="6F506753">
              <w:rPr>
                <w:lang w:val="en-US"/>
              </w:rPr>
              <w:t>All funds</w:t>
            </w:r>
          </w:p>
        </w:tc>
        <w:tc>
          <w:tcPr>
            <w:tcW w:w="1510" w:type="dxa"/>
            <w:tcBorders>
              <w:top w:val="single" w:sz="8" w:space="0" w:color="auto"/>
              <w:left w:val="single" w:sz="8" w:space="0" w:color="auto"/>
              <w:bottom w:val="single" w:sz="8" w:space="0" w:color="auto"/>
              <w:right w:val="single" w:sz="8" w:space="0" w:color="auto"/>
            </w:tcBorders>
            <w:tcMar>
              <w:left w:w="108" w:type="dxa"/>
              <w:right w:w="108" w:type="dxa"/>
            </w:tcMar>
          </w:tcPr>
          <w:p w14:paraId="6A69C5BF" w14:textId="413356E3" w:rsidR="3A1BA62D" w:rsidRPr="003441E5" w:rsidRDefault="5ADAE241" w:rsidP="6F506753">
            <w:r w:rsidRPr="6F506753">
              <w:rPr>
                <w:lang w:val="en-US"/>
              </w:rPr>
              <w:t>302,739</w:t>
            </w:r>
          </w:p>
        </w:tc>
        <w:tc>
          <w:tcPr>
            <w:tcW w:w="1437" w:type="dxa"/>
            <w:tcBorders>
              <w:top w:val="single" w:sz="8" w:space="0" w:color="auto"/>
              <w:left w:val="single" w:sz="8" w:space="0" w:color="auto"/>
              <w:bottom w:val="single" w:sz="8" w:space="0" w:color="auto"/>
              <w:right w:val="single" w:sz="8" w:space="0" w:color="auto"/>
            </w:tcBorders>
            <w:tcMar>
              <w:left w:w="108" w:type="dxa"/>
              <w:right w:w="108" w:type="dxa"/>
            </w:tcMar>
          </w:tcPr>
          <w:p w14:paraId="42B227F6" w14:textId="758AA49E" w:rsidR="3A1BA62D" w:rsidRPr="003441E5" w:rsidRDefault="5ADAE241" w:rsidP="6F506753">
            <w:r w:rsidRPr="6F506753">
              <w:rPr>
                <w:lang w:val="en-US"/>
              </w:rPr>
              <w:t>311,987</w:t>
            </w:r>
          </w:p>
          <w:p w14:paraId="43823C74" w14:textId="56E28CEF" w:rsidR="3A1BA62D" w:rsidRPr="003441E5" w:rsidRDefault="3A1BA62D" w:rsidP="6F506753">
            <w:pPr>
              <w:rPr>
                <w:lang w:val="en-US"/>
              </w:rPr>
            </w:pPr>
          </w:p>
        </w:tc>
        <w:tc>
          <w:tcPr>
            <w:tcW w:w="1462" w:type="dxa"/>
            <w:tcBorders>
              <w:top w:val="single" w:sz="8" w:space="0" w:color="auto"/>
              <w:left w:val="single" w:sz="8" w:space="0" w:color="auto"/>
              <w:bottom w:val="single" w:sz="8" w:space="0" w:color="auto"/>
              <w:right w:val="single" w:sz="8" w:space="0" w:color="auto"/>
            </w:tcBorders>
            <w:tcMar>
              <w:left w:w="108" w:type="dxa"/>
              <w:right w:w="108" w:type="dxa"/>
            </w:tcMar>
          </w:tcPr>
          <w:p w14:paraId="032ABC5E" w14:textId="78670276" w:rsidR="3A1BA62D" w:rsidRPr="003441E5" w:rsidRDefault="5ADAE241" w:rsidP="6F506753">
            <w:r w:rsidRPr="6F506753">
              <w:rPr>
                <w:lang w:val="en-US"/>
              </w:rPr>
              <w:t>(312,442)</w:t>
            </w:r>
          </w:p>
        </w:tc>
        <w:tc>
          <w:tcPr>
            <w:tcW w:w="1341" w:type="dxa"/>
            <w:tcBorders>
              <w:top w:val="single" w:sz="8" w:space="0" w:color="auto"/>
              <w:left w:val="single" w:sz="8" w:space="0" w:color="auto"/>
              <w:bottom w:val="single" w:sz="8" w:space="0" w:color="auto"/>
              <w:right w:val="single" w:sz="8" w:space="0" w:color="auto"/>
            </w:tcBorders>
            <w:tcMar>
              <w:left w:w="108" w:type="dxa"/>
              <w:right w:w="108" w:type="dxa"/>
            </w:tcMar>
          </w:tcPr>
          <w:p w14:paraId="156E3392" w14:textId="2E6C765C" w:rsidR="3A1BA62D" w:rsidRPr="003441E5" w:rsidRDefault="5ADAE241" w:rsidP="6F506753">
            <w:r w:rsidRPr="6F506753">
              <w:rPr>
                <w:lang w:val="en-US"/>
              </w:rPr>
              <w:t>–</w:t>
            </w:r>
          </w:p>
        </w:tc>
        <w:tc>
          <w:tcPr>
            <w:tcW w:w="1265" w:type="dxa"/>
            <w:tcBorders>
              <w:top w:val="single" w:sz="8" w:space="0" w:color="auto"/>
              <w:left w:val="single" w:sz="8" w:space="0" w:color="auto"/>
              <w:bottom w:val="single" w:sz="8" w:space="0" w:color="auto"/>
              <w:right w:val="single" w:sz="8" w:space="0" w:color="auto"/>
            </w:tcBorders>
            <w:tcMar>
              <w:left w:w="108" w:type="dxa"/>
              <w:right w:w="108" w:type="dxa"/>
            </w:tcMar>
          </w:tcPr>
          <w:p w14:paraId="34AA8342" w14:textId="285A8CB2" w:rsidR="3A1BA62D" w:rsidRPr="003441E5" w:rsidRDefault="5ADAE241" w:rsidP="6F506753">
            <w:r w:rsidRPr="6F506753">
              <w:rPr>
                <w:lang w:val="en-US"/>
              </w:rPr>
              <w:t>302,284</w:t>
            </w:r>
          </w:p>
        </w:tc>
      </w:tr>
    </w:tbl>
    <w:p w14:paraId="055FFECE" w14:textId="660B7000" w:rsidR="12D9A1B3" w:rsidRPr="003441E5" w:rsidRDefault="6610DA45" w:rsidP="6F506753">
      <w:r w:rsidRPr="6F506753">
        <w:rPr>
          <w:lang w:val="en-US"/>
        </w:rPr>
        <w:t xml:space="preserve"> </w:t>
      </w:r>
    </w:p>
    <w:p w14:paraId="5DBD9638" w14:textId="210D1F75" w:rsidR="12D9A1B3" w:rsidRPr="003441E5" w:rsidRDefault="6F506753" w:rsidP="6F506753">
      <w:pPr>
        <w:rPr>
          <w:rFonts w:eastAsia="Calibri"/>
          <w:lang w:val="en-US"/>
        </w:rPr>
      </w:pPr>
      <w:r w:rsidRPr="6F506753">
        <w:rPr>
          <w:b/>
          <w:bCs/>
        </w:rPr>
        <w:t>Comparative fund movements: 2025</w:t>
      </w:r>
    </w:p>
    <w:tbl>
      <w:tblPr>
        <w:tblStyle w:val="TableGrid"/>
        <w:tblW w:w="9009" w:type="dxa"/>
        <w:tblLook w:val="04A0" w:firstRow="1" w:lastRow="0" w:firstColumn="1" w:lastColumn="0" w:noHBand="0" w:noVBand="1"/>
      </w:tblPr>
      <w:tblGrid>
        <w:gridCol w:w="1943"/>
        <w:gridCol w:w="1544"/>
        <w:gridCol w:w="1420"/>
        <w:gridCol w:w="1479"/>
        <w:gridCol w:w="1375"/>
        <w:gridCol w:w="1248"/>
      </w:tblGrid>
      <w:tr w:rsidR="3A1BA62D" w:rsidRPr="003441E5" w14:paraId="266E0966" w14:textId="77777777" w:rsidTr="6F506753">
        <w:trPr>
          <w:trHeight w:val="300"/>
        </w:trPr>
        <w:tc>
          <w:tcPr>
            <w:tcW w:w="194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06298ABF" w14:textId="50C86FDE"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2025 fund</w:t>
            </w:r>
          </w:p>
        </w:tc>
        <w:tc>
          <w:tcPr>
            <w:tcW w:w="1544"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69F4753E" w14:textId="5250492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Opening</w:t>
            </w:r>
          </w:p>
        </w:tc>
        <w:tc>
          <w:tcPr>
            <w:tcW w:w="142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3004E4F" w14:textId="7B262628"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Incoming</w:t>
            </w:r>
          </w:p>
        </w:tc>
        <w:tc>
          <w:tcPr>
            <w:tcW w:w="1479"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7A96B456" w14:textId="31965945"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Expended</w:t>
            </w:r>
          </w:p>
        </w:tc>
        <w:tc>
          <w:tcPr>
            <w:tcW w:w="137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78D5362" w14:textId="35D4B0B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Transfers</w:t>
            </w:r>
          </w:p>
        </w:tc>
        <w:tc>
          <w:tcPr>
            <w:tcW w:w="1248"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43C3B1A" w14:textId="13972538"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Closing</w:t>
            </w:r>
          </w:p>
          <w:p w14:paraId="1EE996A3" w14:textId="76455EB4" w:rsidR="3A1BA62D" w:rsidRPr="003441E5" w:rsidRDefault="3A1BA62D" w:rsidP="6F506753">
            <w:pPr>
              <w:pBdr>
                <w:top w:val="single" w:sz="4" w:space="4" w:color="auto"/>
                <w:left w:val="single" w:sz="4" w:space="4" w:color="auto"/>
                <w:bottom w:val="single" w:sz="12" w:space="4" w:color="auto"/>
                <w:right w:val="single" w:sz="4" w:space="4" w:color="auto"/>
              </w:pBdr>
              <w:rPr>
                <w:sz w:val="22"/>
                <w:szCs w:val="22"/>
                <w:lang w:val="en-US"/>
              </w:rPr>
            </w:pPr>
          </w:p>
        </w:tc>
      </w:tr>
      <w:tr w:rsidR="3A1BA62D" w:rsidRPr="003441E5" w14:paraId="7B0CDA54"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2877AA9B" w14:textId="2B5A23B6" w:rsidR="3A1BA62D" w:rsidRPr="003441E5" w:rsidRDefault="5ADAE241" w:rsidP="6F506753">
            <w:r w:rsidRPr="6F506753">
              <w:rPr>
                <w:lang w:val="en-US"/>
              </w:rPr>
              <w:t>General Funds</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32E90777" w14:textId="790680B4" w:rsidR="3A1BA62D" w:rsidRPr="003441E5" w:rsidRDefault="5ADAE241" w:rsidP="6F506753">
            <w:r w:rsidRPr="6F506753">
              <w:rPr>
                <w:lang w:val="en-US"/>
              </w:rPr>
              <w:t>190,949</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01304921" w14:textId="6F0D8305" w:rsidR="3A1BA62D" w:rsidRPr="003441E5" w:rsidRDefault="5ADAE241" w:rsidP="6F506753">
            <w:r w:rsidRPr="6F506753">
              <w:rPr>
                <w:lang w:val="en-US"/>
              </w:rPr>
              <w:t>365,730</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5E1BD508" w14:textId="5FC2521B" w:rsidR="3A1BA62D" w:rsidRPr="003441E5" w:rsidRDefault="5ADAE241" w:rsidP="6F506753">
            <w:r w:rsidRPr="6F506753">
              <w:rPr>
                <w:lang w:val="en-US"/>
              </w:rPr>
              <w:t>(271,362)</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0E6FA88A" w14:textId="21581359" w:rsidR="3A1BA62D" w:rsidRPr="003441E5" w:rsidRDefault="5ADAE241" w:rsidP="6F506753">
            <w:r w:rsidRPr="6F506753">
              <w:rPr>
                <w:lang w:val="en-US"/>
              </w:rPr>
              <w:t>(18,114)</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7FCB7AB1" w14:textId="5E0F83CE" w:rsidR="3A1BA62D" w:rsidRPr="003441E5" w:rsidRDefault="5ADAE241" w:rsidP="6F506753">
            <w:r w:rsidRPr="6F506753">
              <w:rPr>
                <w:lang w:val="en-US"/>
              </w:rPr>
              <w:t>267,203</w:t>
            </w:r>
          </w:p>
        </w:tc>
      </w:tr>
      <w:tr w:rsidR="3A1BA62D" w:rsidRPr="003441E5" w14:paraId="2770F9D5"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794A07E1" w14:textId="6CD3BF7A" w:rsidR="3A1BA62D" w:rsidRPr="003441E5" w:rsidRDefault="5ADAE241" w:rsidP="6F506753">
            <w:r w:rsidRPr="6F506753">
              <w:rPr>
                <w:lang w:val="en-US"/>
              </w:rPr>
              <w:t>Chris Humphreys Memorial Fund</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6AD78874" w14:textId="79856290" w:rsidR="3A1BA62D" w:rsidRPr="003441E5" w:rsidRDefault="5ADAE241" w:rsidP="6F506753">
            <w:r w:rsidRPr="6F506753">
              <w:rPr>
                <w:lang w:val="en-US"/>
              </w:rPr>
              <w:t>2,593</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4A0F1AC3" w14:textId="6E73B3AC"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1908BFE5" w14:textId="7CFB38B2" w:rsidR="3A1BA62D" w:rsidRPr="003441E5" w:rsidRDefault="5ADAE241" w:rsidP="6F506753">
            <w:r w:rsidRPr="6F506753">
              <w:rPr>
                <w:lang w:val="en-US"/>
              </w:rPr>
              <w:t>(2,167)</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5C86461F" w14:textId="0C5CF16A"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5C1DB404" w14:textId="6D6B3DCA" w:rsidR="3A1BA62D" w:rsidRPr="003441E5" w:rsidRDefault="5ADAE241" w:rsidP="6F506753">
            <w:r w:rsidRPr="6F506753">
              <w:rPr>
                <w:lang w:val="en-US"/>
              </w:rPr>
              <w:t>426</w:t>
            </w:r>
          </w:p>
        </w:tc>
      </w:tr>
      <w:tr w:rsidR="3A1BA62D" w:rsidRPr="003441E5" w14:paraId="2F20A7DF"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7C51AD06" w14:textId="77307C60" w:rsidR="3A1BA62D" w:rsidRPr="003441E5" w:rsidRDefault="5ADAE241" w:rsidP="6F506753">
            <w:r w:rsidRPr="6F506753">
              <w:rPr>
                <w:lang w:val="en-US"/>
              </w:rPr>
              <w:t>Conference Weekend</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68ECC338" w14:textId="0C95170A" w:rsidR="3A1BA62D" w:rsidRPr="003441E5" w:rsidRDefault="5ADAE241" w:rsidP="6F506753">
            <w:r w:rsidRPr="6F506753">
              <w:rPr>
                <w:lang w:val="en-US"/>
              </w:rPr>
              <w:t>1,049</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15E633F3" w14:textId="25763843"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75D4AE91" w14:textId="26DBC3BB" w:rsidR="3A1BA62D" w:rsidRPr="003441E5" w:rsidRDefault="5ADAE241" w:rsidP="6F506753">
            <w:r w:rsidRPr="6F506753">
              <w:rPr>
                <w:lang w:val="en-US"/>
              </w:rPr>
              <w:t>(9,498)</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39DB3960" w14:textId="3FEFF257" w:rsidR="3A1BA62D" w:rsidRPr="003441E5" w:rsidRDefault="5ADAE241" w:rsidP="6F506753">
            <w:r w:rsidRPr="6F506753">
              <w:rPr>
                <w:lang w:val="en-US"/>
              </w:rPr>
              <w:t>11,451</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48E777A1" w14:textId="1FEDBCD9" w:rsidR="3A1BA62D" w:rsidRPr="003441E5" w:rsidRDefault="5ADAE241" w:rsidP="6F506753">
            <w:r w:rsidRPr="6F506753">
              <w:rPr>
                <w:lang w:val="en-US"/>
              </w:rPr>
              <w:t>3,002</w:t>
            </w:r>
          </w:p>
        </w:tc>
      </w:tr>
      <w:tr w:rsidR="3A1BA62D" w:rsidRPr="003441E5" w14:paraId="3B0406E4"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3827A8FC" w14:textId="3814A1D4" w:rsidR="3A1BA62D" w:rsidRPr="003441E5" w:rsidRDefault="5ADAE241" w:rsidP="6F506753">
            <w:r w:rsidRPr="6F506753">
              <w:rPr>
                <w:lang w:val="en-US"/>
              </w:rPr>
              <w:lastRenderedPageBreak/>
              <w:t>IT Equipment Fund</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1F7C62C0" w14:textId="3CD16EF6" w:rsidR="3A1BA62D" w:rsidRPr="003441E5" w:rsidRDefault="5ADAE241" w:rsidP="6F506753">
            <w:r w:rsidRPr="6F506753">
              <w:rPr>
                <w:lang w:val="en-US"/>
              </w:rPr>
              <w:t>1,045</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105AEFAD" w14:textId="4CF1BC5D"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6F618656" w14:textId="597C993F" w:rsidR="3A1BA62D" w:rsidRPr="003441E5" w:rsidRDefault="5ADAE241" w:rsidP="6F506753">
            <w:r w:rsidRPr="6F506753">
              <w:rPr>
                <w:lang w:val="en-US"/>
              </w:rPr>
              <w:t>(1,197)</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6D41E6BE" w14:textId="702D8BED" w:rsidR="3A1BA62D" w:rsidRPr="003441E5" w:rsidRDefault="5ADAE241" w:rsidP="6F506753">
            <w:r w:rsidRPr="6F506753">
              <w:rPr>
                <w:lang w:val="en-US"/>
              </w:rPr>
              <w:t>1,455</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3D53E78D" w14:textId="2CD66E4D" w:rsidR="3A1BA62D" w:rsidRPr="003441E5" w:rsidRDefault="5ADAE241" w:rsidP="6F506753">
            <w:r w:rsidRPr="6F506753">
              <w:rPr>
                <w:lang w:val="en-US"/>
              </w:rPr>
              <w:t>1,303</w:t>
            </w:r>
          </w:p>
        </w:tc>
      </w:tr>
      <w:tr w:rsidR="3A1BA62D" w:rsidRPr="003441E5" w14:paraId="1C3EBC12"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00A582AD" w14:textId="5CCC7D50" w:rsidR="3A1BA62D" w:rsidRPr="003441E5" w:rsidRDefault="5ADAE241" w:rsidP="6F506753">
            <w:r w:rsidRPr="6F506753">
              <w:rPr>
                <w:lang w:val="en-US"/>
              </w:rPr>
              <w:t>Fixed Assets</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1047146F" w14:textId="1BA705B6" w:rsidR="3A1BA62D" w:rsidRPr="003441E5" w:rsidRDefault="5ADAE241" w:rsidP="6F506753">
            <w:r w:rsidRPr="6F506753">
              <w:rPr>
                <w:lang w:val="en-US"/>
              </w:rPr>
              <w:t>3,241</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2AD7069C" w14:textId="2BA157D7"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484D0D5C" w14:textId="194B4630" w:rsidR="3A1BA62D" w:rsidRPr="003441E5" w:rsidRDefault="5ADAE241" w:rsidP="6F506753">
            <w:r w:rsidRPr="6F506753">
              <w:rPr>
                <w:lang w:val="en-US"/>
              </w:rPr>
              <w:t>(2,562)</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5518A449" w14:textId="3DDF3911" w:rsidR="3A1BA62D" w:rsidRPr="003441E5" w:rsidRDefault="5ADAE241" w:rsidP="6F506753">
            <w:r w:rsidRPr="6F506753">
              <w:rPr>
                <w:lang w:val="en-US"/>
              </w:rPr>
              <w:t>4,458</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49612561" w14:textId="1EDD41EB" w:rsidR="3A1BA62D" w:rsidRPr="003441E5" w:rsidRDefault="5ADAE241" w:rsidP="6F506753">
            <w:r w:rsidRPr="6F506753">
              <w:rPr>
                <w:lang w:val="en-US"/>
              </w:rPr>
              <w:t>5,137</w:t>
            </w:r>
          </w:p>
        </w:tc>
      </w:tr>
      <w:tr w:rsidR="3A1BA62D" w:rsidRPr="003441E5" w14:paraId="273250E4"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57A8E19B" w14:textId="0BB16897" w:rsidR="3A1BA62D" w:rsidRPr="003441E5" w:rsidRDefault="5ADAE241" w:rsidP="6F506753">
            <w:r w:rsidRPr="6F506753">
              <w:rPr>
                <w:lang w:val="en-US"/>
              </w:rPr>
              <w:t>Rareminds Counselling</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617D739D" w14:textId="2ED33736" w:rsidR="3A1BA62D" w:rsidRPr="003441E5" w:rsidRDefault="5ADAE241" w:rsidP="6F506753">
            <w:r w:rsidRPr="6F506753">
              <w:rPr>
                <w:lang w:val="en-US"/>
              </w:rPr>
              <w:t>–</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08E0868E" w14:textId="34732AC2"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38855B5A" w14:textId="5DDBEDEC" w:rsidR="3A1BA62D" w:rsidRPr="003441E5" w:rsidRDefault="5ADAE241" w:rsidP="6F506753">
            <w:r w:rsidRPr="6F506753">
              <w:rPr>
                <w:lang w:val="en-US"/>
              </w:rPr>
              <w:t>(750)</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4421B54E" w14:textId="69797519" w:rsidR="3A1BA62D" w:rsidRPr="003441E5" w:rsidRDefault="5ADAE241" w:rsidP="6F506753">
            <w:r w:rsidRPr="6F506753">
              <w:rPr>
                <w:lang w:val="en-US"/>
              </w:rPr>
              <w:t>750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5D9E26FC" w14:textId="00079AD7" w:rsidR="3A1BA62D" w:rsidRPr="003441E5" w:rsidRDefault="5ADAE241" w:rsidP="6F506753">
            <w:r w:rsidRPr="6F506753">
              <w:rPr>
                <w:lang w:val="en-US"/>
              </w:rPr>
              <w:t>–</w:t>
            </w:r>
          </w:p>
        </w:tc>
      </w:tr>
      <w:tr w:rsidR="3A1BA62D" w:rsidRPr="003441E5" w14:paraId="13A986FE"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127E7B46" w14:textId="3BE94293" w:rsidR="3A1BA62D" w:rsidRPr="003441E5" w:rsidRDefault="5ADAE241" w:rsidP="6F506753">
            <w:r w:rsidRPr="6F506753">
              <w:rPr>
                <w:lang w:val="en-US"/>
              </w:rPr>
              <w:t>Unrestricted total</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05E97C7E" w14:textId="2263B0D1" w:rsidR="3A1BA62D" w:rsidRPr="003441E5" w:rsidRDefault="5ADAE241" w:rsidP="6F506753">
            <w:r w:rsidRPr="6F506753">
              <w:rPr>
                <w:lang w:val="en-US"/>
              </w:rPr>
              <w:t>198,877</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33FACEF1" w14:textId="1F98EECA" w:rsidR="3A1BA62D" w:rsidRPr="003441E5" w:rsidRDefault="5ADAE241" w:rsidP="6F506753">
            <w:r w:rsidRPr="6F506753">
              <w:rPr>
                <w:lang w:val="en-US"/>
              </w:rPr>
              <w:t>365,730</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3C99BCB2" w14:textId="0775BC0D" w:rsidR="3A1BA62D" w:rsidRPr="003441E5" w:rsidRDefault="5ADAE241" w:rsidP="6F506753">
            <w:r w:rsidRPr="6F506753">
              <w:rPr>
                <w:lang w:val="en-US"/>
              </w:rPr>
              <w:t>(287,536)</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10076AE0" w14:textId="19531E63"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48D91982" w14:textId="5ACFD599" w:rsidR="3A1BA62D" w:rsidRPr="003441E5" w:rsidRDefault="5ADAE241" w:rsidP="6F506753">
            <w:r w:rsidRPr="6F506753">
              <w:rPr>
                <w:lang w:val="en-US"/>
              </w:rPr>
              <w:t>277,071</w:t>
            </w:r>
          </w:p>
        </w:tc>
      </w:tr>
      <w:tr w:rsidR="3A1BA62D" w:rsidRPr="003441E5" w14:paraId="624132D7"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0346D4EE" w14:textId="7213FCFE" w:rsidR="3A1BA62D" w:rsidRPr="003441E5" w:rsidRDefault="5ADAE241" w:rsidP="6F506753">
            <w:r w:rsidRPr="6F506753">
              <w:rPr>
                <w:lang w:val="en-US"/>
              </w:rPr>
              <w:t>Jeans 4 Genes</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6C95BF74" w14:textId="20752475" w:rsidR="3A1BA62D" w:rsidRPr="003441E5" w:rsidRDefault="5ADAE241" w:rsidP="6F506753">
            <w:r w:rsidRPr="6F506753">
              <w:rPr>
                <w:lang w:val="en-US"/>
              </w:rPr>
              <w:t>2,790</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572F5493" w14:textId="246B7B30" w:rsidR="3A1BA62D" w:rsidRPr="003441E5" w:rsidRDefault="5ADAE241" w:rsidP="6F506753">
            <w:r w:rsidRPr="6F506753">
              <w:rPr>
                <w:lang w:val="en-US"/>
              </w:rPr>
              <w:t>–</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6B338E7C" w14:textId="26B57CDC" w:rsidR="3A1BA62D" w:rsidRPr="003441E5" w:rsidRDefault="5ADAE241" w:rsidP="6F506753">
            <w:r w:rsidRPr="6F506753">
              <w:rPr>
                <w:lang w:val="en-US"/>
              </w:rPr>
              <w:t>–</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6A653F58" w14:textId="6618166B"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6C209342" w14:textId="058577C6" w:rsidR="3A1BA62D" w:rsidRPr="003441E5" w:rsidRDefault="5ADAE241" w:rsidP="6F506753">
            <w:r w:rsidRPr="6F506753">
              <w:rPr>
                <w:lang w:val="en-US"/>
              </w:rPr>
              <w:t>2,790</w:t>
            </w:r>
          </w:p>
        </w:tc>
      </w:tr>
      <w:tr w:rsidR="3A1BA62D" w:rsidRPr="003441E5" w14:paraId="51590A0D"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2B82978C" w14:textId="58E0A0E8" w:rsidR="3A1BA62D" w:rsidRPr="003441E5" w:rsidRDefault="5ADAE241" w:rsidP="6F506753">
            <w:r w:rsidRPr="6F506753">
              <w:rPr>
                <w:lang w:val="en-US"/>
              </w:rPr>
              <w:t>National Lottery (Rareminds Counselling Project)</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26D9FAB4" w14:textId="6C467BD6" w:rsidR="3A1BA62D" w:rsidRPr="003441E5" w:rsidRDefault="5ADAE241" w:rsidP="6F506753">
            <w:r w:rsidRPr="6F506753">
              <w:rPr>
                <w:lang w:val="en-US"/>
              </w:rPr>
              <w:t>–</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7645AC9E" w14:textId="2DA5ADC0" w:rsidR="3A1BA62D" w:rsidRPr="003441E5" w:rsidRDefault="5ADAE241" w:rsidP="6F506753">
            <w:r w:rsidRPr="6F506753">
              <w:rPr>
                <w:lang w:val="en-US"/>
              </w:rPr>
              <w:t>13,650</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72A670E2" w14:textId="2F0E3286" w:rsidR="3A1BA62D" w:rsidRPr="003441E5" w:rsidRDefault="5ADAE241" w:rsidP="6F506753">
            <w:r w:rsidRPr="6F506753">
              <w:rPr>
                <w:lang w:val="en-US"/>
              </w:rPr>
              <w:t>(5,185)</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5AFAFF46" w14:textId="64D1F5B7"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1ECAB39E" w14:textId="5FD0BEAF" w:rsidR="3A1BA62D" w:rsidRPr="003441E5" w:rsidRDefault="5ADAE241" w:rsidP="6F506753">
            <w:r w:rsidRPr="6F506753">
              <w:rPr>
                <w:lang w:val="en-US"/>
              </w:rPr>
              <w:t>8,465</w:t>
            </w:r>
          </w:p>
        </w:tc>
      </w:tr>
      <w:tr w:rsidR="3A1BA62D" w:rsidRPr="003441E5" w14:paraId="02CA8390"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21CE4585" w14:textId="762E4FAE" w:rsidR="3A1BA62D" w:rsidRPr="003441E5" w:rsidRDefault="5ADAE241" w:rsidP="6F506753">
            <w:r w:rsidRPr="6F506753">
              <w:rPr>
                <w:lang w:val="en-US"/>
              </w:rPr>
              <w:t>Eveson Trust (Transition Project)</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470D78BF" w14:textId="586CD475" w:rsidR="3A1BA62D" w:rsidRPr="003441E5" w:rsidRDefault="5ADAE241" w:rsidP="6F506753">
            <w:r w:rsidRPr="6F506753">
              <w:rPr>
                <w:lang w:val="en-US"/>
              </w:rPr>
              <w:t>–</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21D6A632" w14:textId="14F53F51" w:rsidR="3A1BA62D" w:rsidRPr="003441E5" w:rsidRDefault="5ADAE241" w:rsidP="6F506753">
            <w:r w:rsidRPr="6F506753">
              <w:rPr>
                <w:lang w:val="en-US"/>
              </w:rPr>
              <w:t>2,000</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4D584504" w14:textId="30E2CC7B" w:rsidR="3A1BA62D" w:rsidRPr="003441E5" w:rsidRDefault="5ADAE241" w:rsidP="6F506753">
            <w:r w:rsidRPr="6F506753">
              <w:rPr>
                <w:lang w:val="en-US"/>
              </w:rPr>
              <w:t>(1,955)</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069D7845" w14:textId="71D0FB3C"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6B7DB1D2" w14:textId="320D2C93" w:rsidR="3A1BA62D" w:rsidRPr="003441E5" w:rsidRDefault="5ADAE241" w:rsidP="6F506753">
            <w:r w:rsidRPr="6F506753">
              <w:rPr>
                <w:lang w:val="en-US"/>
              </w:rPr>
              <w:t>45</w:t>
            </w:r>
          </w:p>
        </w:tc>
      </w:tr>
      <w:tr w:rsidR="3A1BA62D" w:rsidRPr="003441E5" w14:paraId="2EEEC80C"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130B1F3A" w14:textId="19A428F4" w:rsidR="3A1BA62D" w:rsidRPr="003441E5" w:rsidRDefault="5ADAE241" w:rsidP="6F506753">
            <w:r w:rsidRPr="6F506753">
              <w:rPr>
                <w:lang w:val="en-US"/>
              </w:rPr>
              <w:t>BBC Children in Need</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078221AE" w14:textId="63E3D3B1" w:rsidR="3A1BA62D" w:rsidRPr="003441E5" w:rsidRDefault="5ADAE241" w:rsidP="6F506753">
            <w:r w:rsidRPr="6F506753">
              <w:rPr>
                <w:lang w:val="en-US"/>
              </w:rPr>
              <w:t>–</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18214582" w14:textId="393773E0" w:rsidR="3A1BA62D" w:rsidRPr="003441E5" w:rsidRDefault="5ADAE241" w:rsidP="6F506753">
            <w:r w:rsidRPr="6F506753">
              <w:rPr>
                <w:lang w:val="en-US"/>
              </w:rPr>
              <w:t>14,368</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6AEE0235" w14:textId="08BCB081" w:rsidR="3A1BA62D" w:rsidRPr="003441E5" w:rsidRDefault="5ADAE241" w:rsidP="6F506753">
            <w:r w:rsidRPr="6F506753">
              <w:rPr>
                <w:lang w:val="en-US"/>
              </w:rPr>
              <w:t>–</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561E3326" w14:textId="02FB1D56"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7FC14864" w14:textId="73BCB8AA" w:rsidR="3A1BA62D" w:rsidRPr="003441E5" w:rsidRDefault="5ADAE241" w:rsidP="6F506753">
            <w:r w:rsidRPr="6F506753">
              <w:rPr>
                <w:lang w:val="en-US"/>
              </w:rPr>
              <w:t>14,368</w:t>
            </w:r>
          </w:p>
        </w:tc>
      </w:tr>
      <w:tr w:rsidR="3A1BA62D" w:rsidRPr="003441E5" w14:paraId="72907D28"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6BD8F591" w14:textId="10790F3D" w:rsidR="3A1BA62D" w:rsidRPr="003441E5" w:rsidRDefault="5ADAE241" w:rsidP="6F506753">
            <w:r w:rsidRPr="6F506753">
              <w:rPr>
                <w:lang w:val="en-US"/>
              </w:rPr>
              <w:t>Restricted total</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153581A5" w14:textId="14B420E7" w:rsidR="3A1BA62D" w:rsidRPr="003441E5" w:rsidRDefault="5ADAE241" w:rsidP="6F506753">
            <w:r w:rsidRPr="6F506753">
              <w:rPr>
                <w:lang w:val="en-US"/>
              </w:rPr>
              <w:t>2,790</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1C88ED52" w14:textId="6C6494A2" w:rsidR="3A1BA62D" w:rsidRPr="003441E5" w:rsidRDefault="5ADAE241" w:rsidP="6F506753">
            <w:r w:rsidRPr="6F506753">
              <w:rPr>
                <w:lang w:val="en-US"/>
              </w:rPr>
              <w:t>30,018</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1E67D8D5" w14:textId="15E22656" w:rsidR="3A1BA62D" w:rsidRPr="003441E5" w:rsidRDefault="5ADAE241" w:rsidP="6F506753">
            <w:r w:rsidRPr="6F506753">
              <w:rPr>
                <w:lang w:val="en-US"/>
              </w:rPr>
              <w:t>(7,140)</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2E8BD37E" w14:textId="19D2F09F"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7A7EA26C" w14:textId="2C4B7211" w:rsidR="3A1BA62D" w:rsidRPr="003441E5" w:rsidRDefault="5ADAE241" w:rsidP="6F506753">
            <w:r w:rsidRPr="6F506753">
              <w:rPr>
                <w:lang w:val="en-US"/>
              </w:rPr>
              <w:t>25,668</w:t>
            </w:r>
          </w:p>
        </w:tc>
      </w:tr>
      <w:tr w:rsidR="3A1BA62D" w:rsidRPr="003441E5" w14:paraId="41AD7A29" w14:textId="77777777" w:rsidTr="6F506753">
        <w:trPr>
          <w:trHeight w:val="300"/>
        </w:trPr>
        <w:tc>
          <w:tcPr>
            <w:tcW w:w="1943" w:type="dxa"/>
            <w:tcBorders>
              <w:top w:val="single" w:sz="8" w:space="0" w:color="auto"/>
              <w:left w:val="single" w:sz="8" w:space="0" w:color="auto"/>
              <w:bottom w:val="single" w:sz="8" w:space="0" w:color="auto"/>
              <w:right w:val="single" w:sz="8" w:space="0" w:color="auto"/>
            </w:tcBorders>
            <w:tcMar>
              <w:left w:w="108" w:type="dxa"/>
              <w:right w:w="108" w:type="dxa"/>
            </w:tcMar>
          </w:tcPr>
          <w:p w14:paraId="3ED732FB" w14:textId="6CE40073" w:rsidR="3A1BA62D" w:rsidRPr="003441E5" w:rsidRDefault="5ADAE241" w:rsidP="6F506753">
            <w:r w:rsidRPr="6F506753">
              <w:rPr>
                <w:lang w:val="en-US"/>
              </w:rPr>
              <w:t>All funds</w:t>
            </w:r>
          </w:p>
        </w:tc>
        <w:tc>
          <w:tcPr>
            <w:tcW w:w="1544" w:type="dxa"/>
            <w:tcBorders>
              <w:top w:val="single" w:sz="8" w:space="0" w:color="auto"/>
              <w:left w:val="single" w:sz="8" w:space="0" w:color="auto"/>
              <w:bottom w:val="single" w:sz="8" w:space="0" w:color="auto"/>
              <w:right w:val="single" w:sz="8" w:space="0" w:color="auto"/>
            </w:tcBorders>
            <w:tcMar>
              <w:left w:w="108" w:type="dxa"/>
              <w:right w:w="108" w:type="dxa"/>
            </w:tcMar>
          </w:tcPr>
          <w:p w14:paraId="49FE5437" w14:textId="3D7EFA5F" w:rsidR="3A1BA62D" w:rsidRPr="003441E5" w:rsidRDefault="5ADAE241" w:rsidP="6F506753">
            <w:r w:rsidRPr="6F506753">
              <w:rPr>
                <w:lang w:val="en-US"/>
              </w:rPr>
              <w:t>201,667</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778ACA60" w14:textId="71D54B43" w:rsidR="3A1BA62D" w:rsidRPr="003441E5" w:rsidRDefault="5ADAE241" w:rsidP="6F506753">
            <w:r w:rsidRPr="6F506753">
              <w:rPr>
                <w:lang w:val="en-US"/>
              </w:rPr>
              <w:t>395,748</w:t>
            </w:r>
          </w:p>
        </w:tc>
        <w:tc>
          <w:tcPr>
            <w:tcW w:w="1479" w:type="dxa"/>
            <w:tcBorders>
              <w:top w:val="single" w:sz="8" w:space="0" w:color="auto"/>
              <w:left w:val="single" w:sz="8" w:space="0" w:color="auto"/>
              <w:bottom w:val="single" w:sz="8" w:space="0" w:color="auto"/>
              <w:right w:val="single" w:sz="8" w:space="0" w:color="auto"/>
            </w:tcBorders>
            <w:tcMar>
              <w:left w:w="108" w:type="dxa"/>
              <w:right w:w="108" w:type="dxa"/>
            </w:tcMar>
          </w:tcPr>
          <w:p w14:paraId="5762693C" w14:textId="4ADFF02C" w:rsidR="3A1BA62D" w:rsidRPr="003441E5" w:rsidRDefault="5ADAE241" w:rsidP="6F506753">
            <w:r w:rsidRPr="6F506753">
              <w:rPr>
                <w:lang w:val="en-US"/>
              </w:rPr>
              <w:t>(294,676)</w:t>
            </w: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tcPr>
          <w:p w14:paraId="045F5106" w14:textId="4BFDD84F" w:rsidR="3A1BA62D" w:rsidRPr="003441E5" w:rsidRDefault="5ADAE241" w:rsidP="6F506753">
            <w:r w:rsidRPr="6F506753">
              <w:rPr>
                <w:lang w:val="en-US"/>
              </w:rPr>
              <w:t>–</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tcPr>
          <w:p w14:paraId="0C135FD2" w14:textId="1BCA7EE0" w:rsidR="3A1BA62D" w:rsidRPr="003441E5" w:rsidRDefault="5ADAE241" w:rsidP="6F506753">
            <w:r w:rsidRPr="6F506753">
              <w:rPr>
                <w:lang w:val="en-US"/>
              </w:rPr>
              <w:t>302,739</w:t>
            </w:r>
          </w:p>
        </w:tc>
      </w:tr>
    </w:tbl>
    <w:p w14:paraId="5338B947" w14:textId="726FDAD6" w:rsidR="12D9A1B3" w:rsidRPr="003441E5" w:rsidRDefault="6610DA45" w:rsidP="6F506753">
      <w:r w:rsidRPr="6F506753">
        <w:rPr>
          <w:lang w:val="en-US"/>
        </w:rPr>
        <w:t xml:space="preserve"> </w:t>
      </w:r>
    </w:p>
    <w:p w14:paraId="20CEAD81" w14:textId="16E0E233" w:rsidR="12D9A1B3" w:rsidRPr="003441E5" w:rsidRDefault="6F506753" w:rsidP="6F506753">
      <w:pPr>
        <w:rPr>
          <w:rFonts w:eastAsia="Calibri"/>
          <w:lang w:val="en-US"/>
        </w:rPr>
      </w:pPr>
      <w:r w:rsidRPr="6F506753">
        <w:rPr>
          <w:b/>
          <w:bCs/>
        </w:rPr>
        <w:t>Descriptions of funds</w:t>
      </w:r>
    </w:p>
    <w:p w14:paraId="5B12BAE1" w14:textId="5975094E" w:rsidR="12D9A1B3" w:rsidRPr="003441E5" w:rsidRDefault="6F506753" w:rsidP="6F506753">
      <w:r>
        <w:t>General Funds</w:t>
      </w:r>
    </w:p>
    <w:p w14:paraId="1ABCAD66" w14:textId="22967A35" w:rsidR="12D9A1B3" w:rsidRPr="003441E5" w:rsidRDefault="6610DA45" w:rsidP="6F506753">
      <w:r w:rsidRPr="6F506753">
        <w:rPr>
          <w:lang w:val="en-US"/>
        </w:rPr>
        <w:t>General funds are donations and other incoming resources receivable or generated for the objects of the charity without a specific purpose and which the charity may use for its own purpose at its discretion.</w:t>
      </w:r>
    </w:p>
    <w:p w14:paraId="142B3D97" w14:textId="2AA04A80" w:rsidR="12D9A1B3" w:rsidRPr="003441E5" w:rsidRDefault="6F506753" w:rsidP="6F506753">
      <w:r>
        <w:t>Chris Humphreys Memorial Fund</w:t>
      </w:r>
    </w:p>
    <w:p w14:paraId="15841EB2" w14:textId="63AA8D51" w:rsidR="12D9A1B3" w:rsidRPr="003441E5" w:rsidRDefault="6610DA45" w:rsidP="6F506753">
      <w:r w:rsidRPr="6F506753">
        <w:rPr>
          <w:lang w:val="en-US"/>
        </w:rPr>
        <w:t>This subsidy fund was set up in 2020 to support newly diagnosed individuals and their families to access our events.</w:t>
      </w:r>
    </w:p>
    <w:p w14:paraId="251D8A67" w14:textId="39D5ED11" w:rsidR="12D9A1B3" w:rsidRPr="003441E5" w:rsidRDefault="6F506753" w:rsidP="6F506753">
      <w:r>
        <w:t>Conference Weekend</w:t>
      </w:r>
    </w:p>
    <w:p w14:paraId="0F93B207" w14:textId="077204F0" w:rsidR="12D9A1B3" w:rsidRPr="003441E5" w:rsidRDefault="6610DA45" w:rsidP="6F506753">
      <w:r w:rsidRPr="6F506753">
        <w:rPr>
          <w:lang w:val="en-US"/>
        </w:rPr>
        <w:t>The BBS UK Conference Weekend brings together over 200 service users and interested professionals for a weekend of learning and sharing experiences.</w:t>
      </w:r>
    </w:p>
    <w:p w14:paraId="6C3C6620" w14:textId="0200D46E" w:rsidR="12D9A1B3" w:rsidRPr="003441E5" w:rsidRDefault="6F506753" w:rsidP="6F506753">
      <w:r>
        <w:t>IT Equipment Fund</w:t>
      </w:r>
    </w:p>
    <w:p w14:paraId="6EA00799" w14:textId="2E589BB1" w:rsidR="12D9A1B3" w:rsidRPr="003441E5" w:rsidRDefault="6610DA45" w:rsidP="6F506753">
      <w:r w:rsidRPr="6F506753">
        <w:rPr>
          <w:lang w:val="en-US"/>
        </w:rPr>
        <w:t>This fund was set up in 2021 in response to an increasing need for people with BBS to access services through means of digital technology based upon an assessment of need.</w:t>
      </w:r>
    </w:p>
    <w:p w14:paraId="639BC6AC" w14:textId="7B9ADEC7" w:rsidR="12D9A1B3" w:rsidRPr="003441E5" w:rsidRDefault="6F506753" w:rsidP="6F506753">
      <w:r>
        <w:t>Fixed Assets</w:t>
      </w:r>
    </w:p>
    <w:p w14:paraId="4E801090" w14:textId="2E02B78A" w:rsidR="12D9A1B3" w:rsidRPr="003441E5" w:rsidRDefault="6610DA45" w:rsidP="6F506753">
      <w:r w:rsidRPr="6F506753">
        <w:rPr>
          <w:lang w:val="en-US"/>
        </w:rPr>
        <w:t>Fixed Assets which cannot be used to fund expenditure without being sold.</w:t>
      </w:r>
    </w:p>
    <w:p w14:paraId="5C80981C" w14:textId="34B257D1" w:rsidR="12D9A1B3" w:rsidRPr="003441E5" w:rsidRDefault="6F506753" w:rsidP="6F506753">
      <w:r>
        <w:t>Rareminds Counselling Service</w:t>
      </w:r>
    </w:p>
    <w:p w14:paraId="6A927D52" w14:textId="3E791341" w:rsidR="12D9A1B3" w:rsidRPr="003441E5" w:rsidRDefault="6610DA45" w:rsidP="6F506753">
      <w:r w:rsidRPr="6F506753">
        <w:rPr>
          <w:lang w:val="en-US"/>
        </w:rPr>
        <w:lastRenderedPageBreak/>
        <w:t>BBS UK is working with Rareminds to provide specialised counselling sessions for those with BBS, who would otherwise find it difficult to access the support needed.</w:t>
      </w:r>
    </w:p>
    <w:p w14:paraId="6C9BCC02" w14:textId="1F1BB63B" w:rsidR="12D9A1B3" w:rsidRPr="003441E5" w:rsidRDefault="6610DA45" w:rsidP="6F506753">
      <w:r w:rsidRPr="6F506753">
        <w:rPr>
          <w:lang w:val="en-US"/>
        </w:rPr>
        <w:t>Jeans 4 Genes</w:t>
      </w:r>
    </w:p>
    <w:p w14:paraId="5B5AC44C" w14:textId="7607C809" w:rsidR="12D9A1B3" w:rsidRPr="003441E5" w:rsidRDefault="6610DA45" w:rsidP="6F506753">
      <w:r w:rsidRPr="6F506753">
        <w:rPr>
          <w:lang w:val="en-US"/>
        </w:rPr>
        <w:t>Funding to facilitate our work with young people.</w:t>
      </w:r>
    </w:p>
    <w:p w14:paraId="09DA188A" w14:textId="025E40F6" w:rsidR="12D9A1B3" w:rsidRPr="003441E5" w:rsidRDefault="6F506753" w:rsidP="6F506753">
      <w:r>
        <w:t>The National Lottery (Rareminds Counselling Project)</w:t>
      </w:r>
    </w:p>
    <w:p w14:paraId="4730423D" w14:textId="52B65FC9" w:rsidR="12D9A1B3" w:rsidRPr="003441E5" w:rsidRDefault="6610DA45" w:rsidP="6F506753">
      <w:r w:rsidRPr="6F506753">
        <w:rPr>
          <w:lang w:val="en-US"/>
        </w:rPr>
        <w:t>Funding for our Rareminds Counselling Service.</w:t>
      </w:r>
    </w:p>
    <w:p w14:paraId="2A4CC639" w14:textId="0AEEF14A" w:rsidR="6F506753" w:rsidRDefault="6F506753" w:rsidP="6F506753">
      <w:pPr>
        <w:rPr>
          <w:lang w:val="en-US"/>
        </w:rPr>
      </w:pPr>
    </w:p>
    <w:p w14:paraId="7CCB87B5" w14:textId="46EDBE1C" w:rsidR="6F506753" w:rsidRDefault="6F506753" w:rsidP="6F506753">
      <w:pPr>
        <w:rPr>
          <w:lang w:val="en-US"/>
        </w:rPr>
      </w:pPr>
    </w:p>
    <w:p w14:paraId="00AF01C9" w14:textId="26C13381" w:rsidR="12D9A1B3" w:rsidRPr="003441E5" w:rsidRDefault="6F506753" w:rsidP="6F506753">
      <w:r>
        <w:t>The Eveson Trust (Transition Project)</w:t>
      </w:r>
    </w:p>
    <w:p w14:paraId="11A55D42" w14:textId="3889B873" w:rsidR="12D9A1B3" w:rsidRPr="003441E5" w:rsidRDefault="6610DA45" w:rsidP="6F506753">
      <w:r w:rsidRPr="6F506753">
        <w:rPr>
          <w:lang w:val="en-US"/>
        </w:rPr>
        <w:t>Funding for development of transition project to support young adults as they transition to adult health care.</w:t>
      </w:r>
    </w:p>
    <w:p w14:paraId="306BCCD0" w14:textId="4068636F" w:rsidR="12D9A1B3" w:rsidRPr="003441E5" w:rsidRDefault="6F506753" w:rsidP="6F506753">
      <w:pPr>
        <w:rPr>
          <w:rFonts w:eastAsia="Calibri"/>
          <w:lang w:val="en-US"/>
        </w:rPr>
      </w:pPr>
      <w:r w:rsidRPr="6F506753">
        <w:rPr>
          <w:b/>
          <w:bCs/>
        </w:rPr>
        <w:t>20. Analysis of net assets between funds</w:t>
      </w:r>
    </w:p>
    <w:p w14:paraId="49725681" w14:textId="3F662FD2" w:rsidR="12D9A1B3" w:rsidRPr="003441E5" w:rsidRDefault="6F506753" w:rsidP="6F506753">
      <w:r w:rsidRPr="6F506753">
        <w:rPr>
          <w:b/>
          <w:bCs/>
        </w:rPr>
        <w:t>2026</w:t>
      </w:r>
    </w:p>
    <w:tbl>
      <w:tblPr>
        <w:tblStyle w:val="TableGrid"/>
        <w:tblW w:w="9069" w:type="dxa"/>
        <w:tblLook w:val="04A0" w:firstRow="1" w:lastRow="0" w:firstColumn="1" w:lastColumn="0" w:noHBand="0" w:noVBand="1"/>
      </w:tblPr>
      <w:tblGrid>
        <w:gridCol w:w="4420"/>
        <w:gridCol w:w="1657"/>
        <w:gridCol w:w="1525"/>
        <w:gridCol w:w="1467"/>
      </w:tblGrid>
      <w:tr w:rsidR="3A1BA62D" w:rsidRPr="003441E5" w14:paraId="1580C45F" w14:textId="77777777" w:rsidTr="6F506753">
        <w:trPr>
          <w:trHeight w:val="300"/>
        </w:trPr>
        <w:tc>
          <w:tcPr>
            <w:tcW w:w="4420"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57BA725" w14:textId="490219A8"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65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25946A87" w14:textId="21CD7D97"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152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32E83948" w14:textId="3537443A"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146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EED0BB9" w14:textId="10B159A9"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3D04297B" w14:textId="77777777" w:rsidTr="6F506753">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19999FD3" w14:textId="66BA1487" w:rsidR="3A1BA62D" w:rsidRPr="003441E5" w:rsidRDefault="5ADAE241" w:rsidP="6F506753">
            <w:r w:rsidRPr="6F506753">
              <w:rPr>
                <w:lang w:val="en-US"/>
              </w:rPr>
              <w:t>Tangible fixed assets</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01B00188" w14:textId="36C417B6" w:rsidR="3A1BA62D" w:rsidRPr="003441E5" w:rsidRDefault="5ADAE241" w:rsidP="6F506753">
            <w:r w:rsidRPr="6F506753">
              <w:rPr>
                <w:lang w:val="en-US"/>
              </w:rPr>
              <w:t>4,085</w:t>
            </w:r>
          </w:p>
        </w:tc>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07116D71" w14:textId="41B74B09" w:rsidR="3A1BA62D" w:rsidRPr="003441E5" w:rsidRDefault="5ADAE241" w:rsidP="6F506753">
            <w:r w:rsidRPr="6F506753">
              <w:rPr>
                <w:lang w:val="en-US"/>
              </w:rPr>
              <w:t>–</w:t>
            </w:r>
          </w:p>
        </w:tc>
        <w:tc>
          <w:tcPr>
            <w:tcW w:w="1467" w:type="dxa"/>
            <w:tcBorders>
              <w:top w:val="single" w:sz="8" w:space="0" w:color="auto"/>
              <w:left w:val="single" w:sz="8" w:space="0" w:color="auto"/>
              <w:bottom w:val="single" w:sz="8" w:space="0" w:color="auto"/>
              <w:right w:val="single" w:sz="8" w:space="0" w:color="auto"/>
            </w:tcBorders>
            <w:tcMar>
              <w:left w:w="108" w:type="dxa"/>
              <w:right w:w="108" w:type="dxa"/>
            </w:tcMar>
          </w:tcPr>
          <w:p w14:paraId="56AEDE57" w14:textId="28F793F5" w:rsidR="3A1BA62D" w:rsidRPr="003441E5" w:rsidRDefault="5ADAE241" w:rsidP="6F506753">
            <w:r w:rsidRPr="6F506753">
              <w:rPr>
                <w:lang w:val="en-US"/>
              </w:rPr>
              <w:t>4,085</w:t>
            </w:r>
          </w:p>
        </w:tc>
      </w:tr>
      <w:tr w:rsidR="3A1BA62D" w:rsidRPr="003441E5" w14:paraId="76BE273E" w14:textId="77777777" w:rsidTr="6F506753">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620337C4" w14:textId="2D54339B" w:rsidR="3A1BA62D" w:rsidRPr="003441E5" w:rsidRDefault="5ADAE241" w:rsidP="6F506753">
            <w:r w:rsidRPr="6F506753">
              <w:rPr>
                <w:lang w:val="en-US"/>
              </w:rPr>
              <w:t>Current assets</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5C818A13" w14:textId="4ED120D0" w:rsidR="3A1BA62D" w:rsidRPr="003441E5" w:rsidRDefault="5ADAE241" w:rsidP="6F506753">
            <w:r w:rsidRPr="6F506753">
              <w:rPr>
                <w:lang w:val="en-US"/>
              </w:rPr>
              <w:t>311,994</w:t>
            </w:r>
          </w:p>
        </w:tc>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3D2FD02" w14:textId="15416D65" w:rsidR="3A1BA62D" w:rsidRPr="003441E5" w:rsidRDefault="5ADAE241" w:rsidP="6F506753">
            <w:r w:rsidRPr="6F506753">
              <w:rPr>
                <w:lang w:val="en-US"/>
              </w:rPr>
              <w:t>17,835</w:t>
            </w:r>
          </w:p>
        </w:tc>
        <w:tc>
          <w:tcPr>
            <w:tcW w:w="1467" w:type="dxa"/>
            <w:tcBorders>
              <w:top w:val="single" w:sz="8" w:space="0" w:color="auto"/>
              <w:left w:val="single" w:sz="8" w:space="0" w:color="auto"/>
              <w:bottom w:val="single" w:sz="8" w:space="0" w:color="auto"/>
              <w:right w:val="single" w:sz="8" w:space="0" w:color="auto"/>
            </w:tcBorders>
            <w:tcMar>
              <w:left w:w="108" w:type="dxa"/>
              <w:right w:w="108" w:type="dxa"/>
            </w:tcMar>
          </w:tcPr>
          <w:p w14:paraId="6D43E694" w14:textId="57D9180F" w:rsidR="3A1BA62D" w:rsidRPr="003441E5" w:rsidRDefault="5ADAE241" w:rsidP="6F506753">
            <w:r w:rsidRPr="6F506753">
              <w:rPr>
                <w:lang w:val="en-US"/>
              </w:rPr>
              <w:t>329,829</w:t>
            </w:r>
          </w:p>
        </w:tc>
      </w:tr>
      <w:tr w:rsidR="3A1BA62D" w:rsidRPr="003441E5" w14:paraId="772DB35A" w14:textId="77777777" w:rsidTr="6F506753">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4C6532CC" w14:textId="7083FBE1" w:rsidR="3A1BA62D" w:rsidRPr="003441E5" w:rsidRDefault="5ADAE241" w:rsidP="6F506753">
            <w:r w:rsidRPr="6F506753">
              <w:rPr>
                <w:lang w:val="en-US"/>
              </w:rPr>
              <w:t>Current liabilities</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1FFF9A4F" w14:textId="079B3121" w:rsidR="3A1BA62D" w:rsidRPr="003441E5" w:rsidRDefault="5ADAE241" w:rsidP="6F506753">
            <w:r w:rsidRPr="6F506753">
              <w:rPr>
                <w:lang w:val="en-US"/>
              </w:rPr>
              <w:t>(31,630)</w:t>
            </w:r>
          </w:p>
        </w:tc>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405EB9DA" w14:textId="2C92AFEB" w:rsidR="3A1BA62D" w:rsidRPr="003441E5" w:rsidRDefault="5ADAE241" w:rsidP="6F506753">
            <w:r w:rsidRPr="6F506753">
              <w:rPr>
                <w:lang w:val="en-US"/>
              </w:rPr>
              <w:t>–</w:t>
            </w:r>
          </w:p>
        </w:tc>
        <w:tc>
          <w:tcPr>
            <w:tcW w:w="1467" w:type="dxa"/>
            <w:tcBorders>
              <w:top w:val="single" w:sz="8" w:space="0" w:color="auto"/>
              <w:left w:val="single" w:sz="8" w:space="0" w:color="auto"/>
              <w:bottom w:val="single" w:sz="8" w:space="0" w:color="auto"/>
              <w:right w:val="single" w:sz="8" w:space="0" w:color="auto"/>
            </w:tcBorders>
            <w:tcMar>
              <w:left w:w="108" w:type="dxa"/>
              <w:right w:w="108" w:type="dxa"/>
            </w:tcMar>
          </w:tcPr>
          <w:p w14:paraId="0EAAAFDC" w14:textId="582C807A" w:rsidR="3A1BA62D" w:rsidRPr="003441E5" w:rsidRDefault="5ADAE241" w:rsidP="6F506753">
            <w:r w:rsidRPr="6F506753">
              <w:rPr>
                <w:lang w:val="en-US"/>
              </w:rPr>
              <w:t>(31,630)</w:t>
            </w:r>
          </w:p>
        </w:tc>
      </w:tr>
      <w:tr w:rsidR="3A1BA62D" w:rsidRPr="003441E5" w14:paraId="5F5B12A1" w14:textId="77777777" w:rsidTr="6F506753">
        <w:trPr>
          <w:trHeight w:val="300"/>
        </w:trPr>
        <w:tc>
          <w:tcPr>
            <w:tcW w:w="4420" w:type="dxa"/>
            <w:tcBorders>
              <w:top w:val="single" w:sz="8" w:space="0" w:color="auto"/>
              <w:left w:val="single" w:sz="8" w:space="0" w:color="auto"/>
              <w:bottom w:val="single" w:sz="8" w:space="0" w:color="auto"/>
              <w:right w:val="single" w:sz="8" w:space="0" w:color="auto"/>
            </w:tcBorders>
            <w:tcMar>
              <w:left w:w="108" w:type="dxa"/>
              <w:right w:w="108" w:type="dxa"/>
            </w:tcMar>
          </w:tcPr>
          <w:p w14:paraId="03E10775" w14:textId="0D77DA9C" w:rsidR="3A1BA62D" w:rsidRPr="003441E5" w:rsidRDefault="5ADAE241" w:rsidP="6F506753">
            <w:r w:rsidRPr="6F506753">
              <w:rPr>
                <w:lang w:val="en-US"/>
              </w:rPr>
              <w:t>Total net assets</w:t>
            </w:r>
          </w:p>
        </w:tc>
        <w:tc>
          <w:tcPr>
            <w:tcW w:w="1657" w:type="dxa"/>
            <w:tcBorders>
              <w:top w:val="single" w:sz="8" w:space="0" w:color="auto"/>
              <w:left w:val="single" w:sz="8" w:space="0" w:color="auto"/>
              <w:bottom w:val="single" w:sz="8" w:space="0" w:color="auto"/>
              <w:right w:val="single" w:sz="8" w:space="0" w:color="auto"/>
            </w:tcBorders>
            <w:tcMar>
              <w:left w:w="108" w:type="dxa"/>
              <w:right w:w="108" w:type="dxa"/>
            </w:tcMar>
          </w:tcPr>
          <w:p w14:paraId="07F4831D" w14:textId="5767E868" w:rsidR="3A1BA62D" w:rsidRPr="003441E5" w:rsidRDefault="5ADAE241" w:rsidP="6F506753">
            <w:r w:rsidRPr="6F506753">
              <w:rPr>
                <w:lang w:val="en-US"/>
              </w:rPr>
              <w:t>284,449</w:t>
            </w:r>
          </w:p>
        </w:tc>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6CCEE0D2" w14:textId="76A17DC2" w:rsidR="3A1BA62D" w:rsidRPr="003441E5" w:rsidRDefault="5ADAE241" w:rsidP="6F506753">
            <w:r w:rsidRPr="6F506753">
              <w:rPr>
                <w:lang w:val="en-US"/>
              </w:rPr>
              <w:t>17,835</w:t>
            </w:r>
          </w:p>
        </w:tc>
        <w:tc>
          <w:tcPr>
            <w:tcW w:w="1467" w:type="dxa"/>
            <w:tcBorders>
              <w:top w:val="single" w:sz="8" w:space="0" w:color="auto"/>
              <w:left w:val="single" w:sz="8" w:space="0" w:color="auto"/>
              <w:bottom w:val="single" w:sz="8" w:space="0" w:color="auto"/>
              <w:right w:val="single" w:sz="8" w:space="0" w:color="auto"/>
            </w:tcBorders>
            <w:tcMar>
              <w:left w:w="108" w:type="dxa"/>
              <w:right w:w="108" w:type="dxa"/>
            </w:tcMar>
          </w:tcPr>
          <w:p w14:paraId="7C50E42C" w14:textId="2E28EF2E" w:rsidR="3A1BA62D" w:rsidRPr="003441E5" w:rsidRDefault="5ADAE241" w:rsidP="6F506753">
            <w:r w:rsidRPr="6F506753">
              <w:rPr>
                <w:lang w:val="en-US"/>
              </w:rPr>
              <w:t>302,284</w:t>
            </w:r>
          </w:p>
        </w:tc>
      </w:tr>
    </w:tbl>
    <w:p w14:paraId="4C3CF725" w14:textId="34C484A9" w:rsidR="12D9A1B3" w:rsidRPr="003441E5" w:rsidRDefault="6610DA45" w:rsidP="6F506753">
      <w:r w:rsidRPr="6F506753">
        <w:rPr>
          <w:lang w:val="en-US"/>
        </w:rPr>
        <w:t xml:space="preserve"> </w:t>
      </w:r>
    </w:p>
    <w:p w14:paraId="33220E07" w14:textId="7F6F8C04" w:rsidR="12D9A1B3" w:rsidRPr="003441E5" w:rsidRDefault="6F506753" w:rsidP="6F506753">
      <w:r w:rsidRPr="6F506753">
        <w:rPr>
          <w:b/>
          <w:bCs/>
        </w:rPr>
        <w:t>2025</w:t>
      </w:r>
    </w:p>
    <w:tbl>
      <w:tblPr>
        <w:tblStyle w:val="TableGrid"/>
        <w:tblW w:w="9009" w:type="dxa"/>
        <w:tblLook w:val="04A0" w:firstRow="1" w:lastRow="0" w:firstColumn="1" w:lastColumn="0" w:noHBand="0" w:noVBand="1"/>
      </w:tblPr>
      <w:tblGrid>
        <w:gridCol w:w="4487"/>
        <w:gridCol w:w="1573"/>
        <w:gridCol w:w="1575"/>
        <w:gridCol w:w="1374"/>
      </w:tblGrid>
      <w:tr w:rsidR="3A1BA62D" w:rsidRPr="003441E5" w14:paraId="2723AB96" w14:textId="77777777" w:rsidTr="6F506753">
        <w:trPr>
          <w:trHeight w:val="300"/>
        </w:trPr>
        <w:tc>
          <w:tcPr>
            <w:tcW w:w="4487"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5B14B53D" w14:textId="14AE32FD"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Item</w:t>
            </w:r>
          </w:p>
        </w:tc>
        <w:tc>
          <w:tcPr>
            <w:tcW w:w="1573"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DAD024D" w14:textId="1D670B18"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Unrestricted</w:t>
            </w:r>
          </w:p>
        </w:tc>
        <w:tc>
          <w:tcPr>
            <w:tcW w:w="1575"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4E8FE45B" w14:textId="43825E3C"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Restricted</w:t>
            </w:r>
          </w:p>
        </w:tc>
        <w:tc>
          <w:tcPr>
            <w:tcW w:w="1374" w:type="dxa"/>
            <w:tcBorders>
              <w:top w:val="single" w:sz="8" w:space="0" w:color="auto"/>
              <w:left w:val="single" w:sz="8" w:space="0" w:color="auto"/>
              <w:bottom w:val="single" w:sz="12" w:space="0" w:color="auto"/>
              <w:right w:val="single" w:sz="8" w:space="0" w:color="auto"/>
            </w:tcBorders>
            <w:shd w:val="clear" w:color="auto" w:fill="E7EFF4"/>
            <w:tcMar>
              <w:left w:w="108" w:type="dxa"/>
              <w:right w:w="108" w:type="dxa"/>
            </w:tcMar>
          </w:tcPr>
          <w:p w14:paraId="1C209A64" w14:textId="65A2E1B2" w:rsidR="3A1BA62D" w:rsidRPr="003441E5" w:rsidRDefault="6F506753" w:rsidP="6F506753">
            <w:pPr>
              <w:pBdr>
                <w:top w:val="single" w:sz="4" w:space="4" w:color="auto"/>
                <w:left w:val="single" w:sz="4" w:space="4" w:color="auto"/>
                <w:bottom w:val="single" w:sz="12" w:space="4" w:color="auto"/>
                <w:right w:val="single" w:sz="4" w:space="4" w:color="auto"/>
              </w:pBdr>
              <w:rPr>
                <w:sz w:val="22"/>
                <w:szCs w:val="22"/>
              </w:rPr>
            </w:pPr>
            <w:r w:rsidRPr="6F506753">
              <w:rPr>
                <w:b/>
                <w:bCs/>
                <w:sz w:val="22"/>
                <w:szCs w:val="22"/>
              </w:rPr>
              <w:t>Total</w:t>
            </w:r>
          </w:p>
        </w:tc>
      </w:tr>
      <w:tr w:rsidR="3A1BA62D" w:rsidRPr="003441E5" w14:paraId="28ECEEB6" w14:textId="77777777" w:rsidTr="6F506753">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14:paraId="2A61CF7E" w14:textId="1026DF52" w:rsidR="3A1BA62D" w:rsidRPr="003441E5" w:rsidRDefault="5ADAE241" w:rsidP="6F506753">
            <w:r w:rsidRPr="6F506753">
              <w:rPr>
                <w:lang w:val="en-US"/>
              </w:rPr>
              <w:t>Tangible fixed assets</w:t>
            </w:r>
          </w:p>
        </w:tc>
        <w:tc>
          <w:tcPr>
            <w:tcW w:w="1573" w:type="dxa"/>
            <w:tcBorders>
              <w:top w:val="single" w:sz="8" w:space="0" w:color="auto"/>
              <w:left w:val="single" w:sz="8" w:space="0" w:color="auto"/>
              <w:bottom w:val="single" w:sz="8" w:space="0" w:color="auto"/>
              <w:right w:val="single" w:sz="8" w:space="0" w:color="auto"/>
            </w:tcBorders>
            <w:tcMar>
              <w:left w:w="108" w:type="dxa"/>
              <w:right w:w="108" w:type="dxa"/>
            </w:tcMar>
          </w:tcPr>
          <w:p w14:paraId="5385BF0F" w14:textId="728AD5CD" w:rsidR="3A1BA62D" w:rsidRPr="003441E5" w:rsidRDefault="5ADAE241" w:rsidP="6F506753">
            <w:r w:rsidRPr="6F506753">
              <w:rPr>
                <w:lang w:val="en-US"/>
              </w:rPr>
              <w:t>5,137</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1647ABD" w14:textId="65CF1372" w:rsidR="3A1BA62D" w:rsidRPr="003441E5" w:rsidRDefault="5ADAE241" w:rsidP="6F506753">
            <w:r w:rsidRPr="6F506753">
              <w:rPr>
                <w:lang w:val="en-US"/>
              </w:rPr>
              <w:t>–</w:t>
            </w:r>
          </w:p>
        </w:tc>
        <w:tc>
          <w:tcPr>
            <w:tcW w:w="1374" w:type="dxa"/>
            <w:tcBorders>
              <w:top w:val="single" w:sz="8" w:space="0" w:color="auto"/>
              <w:left w:val="single" w:sz="8" w:space="0" w:color="auto"/>
              <w:bottom w:val="single" w:sz="8" w:space="0" w:color="auto"/>
              <w:right w:val="single" w:sz="8" w:space="0" w:color="auto"/>
            </w:tcBorders>
            <w:tcMar>
              <w:left w:w="108" w:type="dxa"/>
              <w:right w:w="108" w:type="dxa"/>
            </w:tcMar>
          </w:tcPr>
          <w:p w14:paraId="33CA44AC" w14:textId="405B59B4" w:rsidR="3A1BA62D" w:rsidRPr="003441E5" w:rsidRDefault="5ADAE241" w:rsidP="6F506753">
            <w:r w:rsidRPr="6F506753">
              <w:rPr>
                <w:lang w:val="en-US"/>
              </w:rPr>
              <w:t>5,137</w:t>
            </w:r>
          </w:p>
        </w:tc>
      </w:tr>
      <w:tr w:rsidR="3A1BA62D" w:rsidRPr="003441E5" w14:paraId="08B13FDC" w14:textId="77777777" w:rsidTr="6F506753">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14:paraId="61C98DD5" w14:textId="5D678BD5" w:rsidR="3A1BA62D" w:rsidRPr="003441E5" w:rsidRDefault="5ADAE241" w:rsidP="6F506753">
            <w:r w:rsidRPr="6F506753">
              <w:rPr>
                <w:lang w:val="en-US"/>
              </w:rPr>
              <w:t>Current assets</w:t>
            </w:r>
          </w:p>
        </w:tc>
        <w:tc>
          <w:tcPr>
            <w:tcW w:w="1573" w:type="dxa"/>
            <w:tcBorders>
              <w:top w:val="single" w:sz="8" w:space="0" w:color="auto"/>
              <w:left w:val="single" w:sz="8" w:space="0" w:color="auto"/>
              <w:bottom w:val="single" w:sz="8" w:space="0" w:color="auto"/>
              <w:right w:val="single" w:sz="8" w:space="0" w:color="auto"/>
            </w:tcBorders>
            <w:tcMar>
              <w:left w:w="108" w:type="dxa"/>
              <w:right w:w="108" w:type="dxa"/>
            </w:tcMar>
          </w:tcPr>
          <w:p w14:paraId="70D79825" w14:textId="38B60300" w:rsidR="3A1BA62D" w:rsidRPr="003441E5" w:rsidRDefault="5ADAE241" w:rsidP="6F506753">
            <w:r w:rsidRPr="6F506753">
              <w:rPr>
                <w:lang w:val="en-US"/>
              </w:rPr>
              <w:t>292,712</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13DEF3CC" w14:textId="5357D7FF" w:rsidR="3A1BA62D" w:rsidRPr="003441E5" w:rsidRDefault="5ADAE241" w:rsidP="6F506753">
            <w:r w:rsidRPr="6F506753">
              <w:rPr>
                <w:lang w:val="en-US"/>
              </w:rPr>
              <w:t>25,668</w:t>
            </w:r>
          </w:p>
        </w:tc>
        <w:tc>
          <w:tcPr>
            <w:tcW w:w="1374" w:type="dxa"/>
            <w:tcBorders>
              <w:top w:val="single" w:sz="8" w:space="0" w:color="auto"/>
              <w:left w:val="single" w:sz="8" w:space="0" w:color="auto"/>
              <w:bottom w:val="single" w:sz="8" w:space="0" w:color="auto"/>
              <w:right w:val="single" w:sz="8" w:space="0" w:color="auto"/>
            </w:tcBorders>
            <w:tcMar>
              <w:left w:w="108" w:type="dxa"/>
              <w:right w:w="108" w:type="dxa"/>
            </w:tcMar>
          </w:tcPr>
          <w:p w14:paraId="0C8DBBBF" w14:textId="311A0403" w:rsidR="3A1BA62D" w:rsidRPr="003441E5" w:rsidRDefault="5ADAE241" w:rsidP="6F506753">
            <w:r w:rsidRPr="6F506753">
              <w:rPr>
                <w:lang w:val="en-US"/>
              </w:rPr>
              <w:t>318,380</w:t>
            </w:r>
          </w:p>
        </w:tc>
      </w:tr>
      <w:tr w:rsidR="3A1BA62D" w:rsidRPr="003441E5" w14:paraId="37707D54" w14:textId="77777777" w:rsidTr="6F506753">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14:paraId="72102F91" w14:textId="38AC8804" w:rsidR="3A1BA62D" w:rsidRPr="003441E5" w:rsidRDefault="5ADAE241" w:rsidP="6F506753">
            <w:r w:rsidRPr="6F506753">
              <w:rPr>
                <w:lang w:val="en-US"/>
              </w:rPr>
              <w:t>Current liabilities</w:t>
            </w:r>
          </w:p>
        </w:tc>
        <w:tc>
          <w:tcPr>
            <w:tcW w:w="1573" w:type="dxa"/>
            <w:tcBorders>
              <w:top w:val="single" w:sz="8" w:space="0" w:color="auto"/>
              <w:left w:val="single" w:sz="8" w:space="0" w:color="auto"/>
              <w:bottom w:val="single" w:sz="8" w:space="0" w:color="auto"/>
              <w:right w:val="single" w:sz="8" w:space="0" w:color="auto"/>
            </w:tcBorders>
            <w:tcMar>
              <w:left w:w="108" w:type="dxa"/>
              <w:right w:w="108" w:type="dxa"/>
            </w:tcMar>
          </w:tcPr>
          <w:p w14:paraId="43C69984" w14:textId="7229F4FA" w:rsidR="3A1BA62D" w:rsidRPr="003441E5" w:rsidRDefault="5ADAE241" w:rsidP="6F506753">
            <w:r w:rsidRPr="6F506753">
              <w:rPr>
                <w:lang w:val="en-US"/>
              </w:rPr>
              <w:t>(20,778)</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003B54BB" w14:textId="1BC41F52" w:rsidR="3A1BA62D" w:rsidRPr="003441E5" w:rsidRDefault="5ADAE241" w:rsidP="6F506753">
            <w:r w:rsidRPr="6F506753">
              <w:rPr>
                <w:lang w:val="en-US"/>
              </w:rPr>
              <w:t>–</w:t>
            </w:r>
          </w:p>
        </w:tc>
        <w:tc>
          <w:tcPr>
            <w:tcW w:w="1374" w:type="dxa"/>
            <w:tcBorders>
              <w:top w:val="single" w:sz="8" w:space="0" w:color="auto"/>
              <w:left w:val="single" w:sz="8" w:space="0" w:color="auto"/>
              <w:bottom w:val="single" w:sz="8" w:space="0" w:color="auto"/>
              <w:right w:val="single" w:sz="8" w:space="0" w:color="auto"/>
            </w:tcBorders>
            <w:tcMar>
              <w:left w:w="108" w:type="dxa"/>
              <w:right w:w="108" w:type="dxa"/>
            </w:tcMar>
          </w:tcPr>
          <w:p w14:paraId="79958093" w14:textId="358C0086" w:rsidR="3A1BA62D" w:rsidRPr="003441E5" w:rsidRDefault="5ADAE241" w:rsidP="6F506753">
            <w:r w:rsidRPr="6F506753">
              <w:rPr>
                <w:lang w:val="en-US"/>
              </w:rPr>
              <w:t>(20,778)</w:t>
            </w:r>
          </w:p>
        </w:tc>
      </w:tr>
      <w:tr w:rsidR="3A1BA62D" w:rsidRPr="003441E5" w14:paraId="3C03F6FC" w14:textId="77777777" w:rsidTr="6F506753">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14:paraId="62B48FF1" w14:textId="20A5BBD5" w:rsidR="3A1BA62D" w:rsidRPr="003441E5" w:rsidRDefault="5ADAE241" w:rsidP="6F506753">
            <w:r w:rsidRPr="6F506753">
              <w:rPr>
                <w:lang w:val="en-US"/>
              </w:rPr>
              <w:t>Total net assets</w:t>
            </w:r>
          </w:p>
        </w:tc>
        <w:tc>
          <w:tcPr>
            <w:tcW w:w="1573" w:type="dxa"/>
            <w:tcBorders>
              <w:top w:val="single" w:sz="8" w:space="0" w:color="auto"/>
              <w:left w:val="single" w:sz="8" w:space="0" w:color="auto"/>
              <w:bottom w:val="single" w:sz="8" w:space="0" w:color="auto"/>
              <w:right w:val="single" w:sz="8" w:space="0" w:color="auto"/>
            </w:tcBorders>
            <w:tcMar>
              <w:left w:w="108" w:type="dxa"/>
              <w:right w:w="108" w:type="dxa"/>
            </w:tcMar>
          </w:tcPr>
          <w:p w14:paraId="26852857" w14:textId="4D8FB6F3" w:rsidR="3A1BA62D" w:rsidRPr="003441E5" w:rsidRDefault="5ADAE241" w:rsidP="6F506753">
            <w:r w:rsidRPr="6F506753">
              <w:rPr>
                <w:lang w:val="en-US"/>
              </w:rPr>
              <w:t>277,071</w:t>
            </w:r>
          </w:p>
        </w:tc>
        <w:tc>
          <w:tcPr>
            <w:tcW w:w="1575" w:type="dxa"/>
            <w:tcBorders>
              <w:top w:val="single" w:sz="8" w:space="0" w:color="auto"/>
              <w:left w:val="single" w:sz="8" w:space="0" w:color="auto"/>
              <w:bottom w:val="single" w:sz="8" w:space="0" w:color="auto"/>
              <w:right w:val="single" w:sz="8" w:space="0" w:color="auto"/>
            </w:tcBorders>
            <w:tcMar>
              <w:left w:w="108" w:type="dxa"/>
              <w:right w:w="108" w:type="dxa"/>
            </w:tcMar>
          </w:tcPr>
          <w:p w14:paraId="4A77682E" w14:textId="156C5F7F" w:rsidR="3A1BA62D" w:rsidRPr="003441E5" w:rsidRDefault="5ADAE241" w:rsidP="6F506753">
            <w:r w:rsidRPr="6F506753">
              <w:rPr>
                <w:lang w:val="en-US"/>
              </w:rPr>
              <w:t>25,668</w:t>
            </w:r>
          </w:p>
        </w:tc>
        <w:tc>
          <w:tcPr>
            <w:tcW w:w="1374" w:type="dxa"/>
            <w:tcBorders>
              <w:top w:val="single" w:sz="8" w:space="0" w:color="auto"/>
              <w:left w:val="single" w:sz="8" w:space="0" w:color="auto"/>
              <w:bottom w:val="single" w:sz="8" w:space="0" w:color="auto"/>
              <w:right w:val="single" w:sz="8" w:space="0" w:color="auto"/>
            </w:tcBorders>
            <w:tcMar>
              <w:left w:w="108" w:type="dxa"/>
              <w:right w:w="108" w:type="dxa"/>
            </w:tcMar>
          </w:tcPr>
          <w:p w14:paraId="4B938F09" w14:textId="6C8DF7A5" w:rsidR="3A1BA62D" w:rsidRPr="003441E5" w:rsidRDefault="5ADAE241" w:rsidP="6F506753">
            <w:r w:rsidRPr="6F506753">
              <w:rPr>
                <w:lang w:val="en-US"/>
              </w:rPr>
              <w:t>302,739</w:t>
            </w:r>
          </w:p>
        </w:tc>
      </w:tr>
    </w:tbl>
    <w:p w14:paraId="3AEA74F1" w14:textId="4CD3920B" w:rsidR="12D9A1B3" w:rsidRPr="003441E5" w:rsidRDefault="6610DA45" w:rsidP="6F506753">
      <w:r w:rsidRPr="6F506753">
        <w:rPr>
          <w:lang w:val="en-US"/>
        </w:rPr>
        <w:t xml:space="preserve"> </w:t>
      </w:r>
    </w:p>
    <w:p w14:paraId="0BCEF564" w14:textId="76899DD8" w:rsidR="12D9A1B3" w:rsidRPr="003441E5" w:rsidRDefault="6F506753" w:rsidP="6F506753">
      <w:pPr>
        <w:rPr>
          <w:rFonts w:eastAsia="Calibri"/>
          <w:lang w:val="en-US"/>
        </w:rPr>
      </w:pPr>
      <w:r w:rsidRPr="6F506753">
        <w:rPr>
          <w:b/>
          <w:bCs/>
        </w:rPr>
        <w:t>21. Related party transactions</w:t>
      </w:r>
    </w:p>
    <w:p w14:paraId="67648E25" w14:textId="480C014F" w:rsidR="12D9A1B3" w:rsidRPr="003441E5" w:rsidRDefault="6610DA45" w:rsidP="6F506753">
      <w:r w:rsidRPr="6F506753">
        <w:rPr>
          <w:lang w:val="en-US"/>
        </w:rPr>
        <w:t>There were no related party transactions in the year.</w:t>
      </w:r>
    </w:p>
    <w:p w14:paraId="1B5B4227" w14:textId="6CC339CA" w:rsidR="003A2002" w:rsidRPr="003441E5" w:rsidRDefault="003A2002" w:rsidP="00655801">
      <w:pPr>
        <w:rPr>
          <w:rFonts w:cs="Arial"/>
          <w:b/>
        </w:rPr>
      </w:pPr>
    </w:p>
    <w:sectPr w:rsidR="003A2002" w:rsidRPr="003441E5" w:rsidSect="0058148A">
      <w:headerReference w:type="default" r:id="rId11"/>
      <w:footerReference w:type="default" r:id="rId12"/>
      <w:pgSz w:w="11909" w:h="16834"/>
      <w:pgMar w:top="1440" w:right="1440" w:bottom="1440" w:left="1440"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50A34" w14:textId="77777777" w:rsidR="00045AAE" w:rsidRDefault="00045AAE">
      <w:pPr>
        <w:spacing w:after="0" w:line="240" w:lineRule="auto"/>
      </w:pPr>
      <w:r>
        <w:separator/>
      </w:r>
    </w:p>
  </w:endnote>
  <w:endnote w:type="continuationSeparator" w:id="0">
    <w:p w14:paraId="2B121720" w14:textId="77777777" w:rsidR="00045AAE" w:rsidRDefault="0004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A226" w14:textId="60B7B3FB" w:rsidR="4E23D6A7" w:rsidRDefault="4E23D6A7" w:rsidP="4E23D6A7">
    <w:pPr>
      <w:pStyle w:val="Footer"/>
      <w:jc w:val="center"/>
    </w:pPr>
    <w:r>
      <w:fldChar w:fldCharType="begin"/>
    </w:r>
    <w:r>
      <w:instrText>PAGE</w:instrText>
    </w:r>
    <w:r>
      <w:fldChar w:fldCharType="separate"/>
    </w:r>
    <w:r w:rsidR="003450BB">
      <w:rPr>
        <w:noProof/>
      </w:rPr>
      <w:t>1</w:t>
    </w:r>
    <w:r>
      <w:fldChar w:fldCharType="end"/>
    </w:r>
  </w:p>
  <w:p w14:paraId="6BC11143" w14:textId="77777777" w:rsidR="002575C6" w:rsidRDefault="002575C6">
    <w:pPr>
      <w:autoSpaceDE w:val="0"/>
      <w:autoSpaceDN w:val="0"/>
      <w:adjustRightInd w:val="0"/>
      <w:spacing w:after="0" w:line="240" w:lineRule="auto"/>
      <w:rPr>
        <w:rFonts w:ascii="Times New Roman" w:hAnsi="Times New Roman"/>
        <w:kern w:val="0"/>
      </w:rPr>
    </w:pPr>
  </w:p>
  <w:p w14:paraId="26112CAE" w14:textId="77777777" w:rsidR="002575C6" w:rsidRDefault="002575C6">
    <w:pPr>
      <w:autoSpaceDE w:val="0"/>
      <w:autoSpaceDN w:val="0"/>
      <w:adjustRightInd w:val="0"/>
      <w:spacing w:after="0" w:line="240" w:lineRule="atLeast"/>
      <w:rPr>
        <w:rFonts w:ascii="Times New Roman" w:hAnsi="Times New Roman"/>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BC9E" w14:textId="77777777" w:rsidR="00045AAE" w:rsidRDefault="00045AAE">
      <w:pPr>
        <w:spacing w:after="0" w:line="240" w:lineRule="auto"/>
      </w:pPr>
      <w:r>
        <w:separator/>
      </w:r>
    </w:p>
  </w:footnote>
  <w:footnote w:type="continuationSeparator" w:id="0">
    <w:p w14:paraId="5EF2418F" w14:textId="77777777" w:rsidR="00045AAE" w:rsidRDefault="00045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E23D6A7" w14:paraId="09A2CD63" w14:textId="77777777" w:rsidTr="4E23D6A7">
      <w:trPr>
        <w:trHeight w:val="300"/>
      </w:trPr>
      <w:tc>
        <w:tcPr>
          <w:tcW w:w="3005" w:type="dxa"/>
        </w:tcPr>
        <w:p w14:paraId="5EC1D518" w14:textId="265A2614" w:rsidR="4E23D6A7" w:rsidRDefault="4E23D6A7" w:rsidP="4E23D6A7">
          <w:pPr>
            <w:pStyle w:val="Header"/>
            <w:ind w:left="-115"/>
          </w:pPr>
        </w:p>
      </w:tc>
      <w:tc>
        <w:tcPr>
          <w:tcW w:w="3005" w:type="dxa"/>
        </w:tcPr>
        <w:p w14:paraId="5CC9E4D5" w14:textId="3A498C44" w:rsidR="4E23D6A7" w:rsidRDefault="4E23D6A7" w:rsidP="4E23D6A7">
          <w:pPr>
            <w:pStyle w:val="Header"/>
            <w:jc w:val="center"/>
          </w:pPr>
        </w:p>
      </w:tc>
      <w:tc>
        <w:tcPr>
          <w:tcW w:w="3005" w:type="dxa"/>
        </w:tcPr>
        <w:p w14:paraId="141398CC" w14:textId="1BF40B09" w:rsidR="4E23D6A7" w:rsidRDefault="4E23D6A7" w:rsidP="4E23D6A7">
          <w:pPr>
            <w:pStyle w:val="Header"/>
            <w:ind w:right="-115"/>
            <w:jc w:val="right"/>
          </w:pPr>
        </w:p>
      </w:tc>
    </w:tr>
  </w:tbl>
  <w:p w14:paraId="52AA4978" w14:textId="091B4DCA" w:rsidR="4E23D6A7" w:rsidRDefault="4E23D6A7" w:rsidP="4E23D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D87C"/>
    <w:multiLevelType w:val="hybridMultilevel"/>
    <w:tmpl w:val="CE02A0BE"/>
    <w:lvl w:ilvl="0" w:tplc="2530F672">
      <w:start w:val="1"/>
      <w:numFmt w:val="bullet"/>
      <w:lvlText w:val=""/>
      <w:lvlJc w:val="left"/>
      <w:pPr>
        <w:ind w:left="720" w:hanging="360"/>
      </w:pPr>
      <w:rPr>
        <w:rFonts w:ascii="Symbol" w:hAnsi="Symbol" w:hint="default"/>
      </w:rPr>
    </w:lvl>
    <w:lvl w:ilvl="1" w:tplc="1CA4022E">
      <w:start w:val="1"/>
      <w:numFmt w:val="bullet"/>
      <w:lvlText w:val="o"/>
      <w:lvlJc w:val="left"/>
      <w:pPr>
        <w:ind w:left="1440" w:hanging="360"/>
      </w:pPr>
      <w:rPr>
        <w:rFonts w:ascii="Courier New" w:hAnsi="Courier New" w:hint="default"/>
      </w:rPr>
    </w:lvl>
    <w:lvl w:ilvl="2" w:tplc="1CE6F83C">
      <w:start w:val="1"/>
      <w:numFmt w:val="bullet"/>
      <w:lvlText w:val=""/>
      <w:lvlJc w:val="left"/>
      <w:pPr>
        <w:ind w:left="2160" w:hanging="360"/>
      </w:pPr>
      <w:rPr>
        <w:rFonts w:ascii="Wingdings" w:hAnsi="Wingdings" w:hint="default"/>
      </w:rPr>
    </w:lvl>
    <w:lvl w:ilvl="3" w:tplc="D54C8296">
      <w:start w:val="1"/>
      <w:numFmt w:val="bullet"/>
      <w:lvlText w:val=""/>
      <w:lvlJc w:val="left"/>
      <w:pPr>
        <w:ind w:left="2880" w:hanging="360"/>
      </w:pPr>
      <w:rPr>
        <w:rFonts w:ascii="Symbol" w:hAnsi="Symbol" w:hint="default"/>
      </w:rPr>
    </w:lvl>
    <w:lvl w:ilvl="4" w:tplc="43E8A53E">
      <w:start w:val="1"/>
      <w:numFmt w:val="bullet"/>
      <w:lvlText w:val="o"/>
      <w:lvlJc w:val="left"/>
      <w:pPr>
        <w:ind w:left="3600" w:hanging="360"/>
      </w:pPr>
      <w:rPr>
        <w:rFonts w:ascii="Courier New" w:hAnsi="Courier New" w:hint="default"/>
      </w:rPr>
    </w:lvl>
    <w:lvl w:ilvl="5" w:tplc="ACEA1ED0">
      <w:start w:val="1"/>
      <w:numFmt w:val="bullet"/>
      <w:lvlText w:val=""/>
      <w:lvlJc w:val="left"/>
      <w:pPr>
        <w:ind w:left="4320" w:hanging="360"/>
      </w:pPr>
      <w:rPr>
        <w:rFonts w:ascii="Wingdings" w:hAnsi="Wingdings" w:hint="default"/>
      </w:rPr>
    </w:lvl>
    <w:lvl w:ilvl="6" w:tplc="623E569C">
      <w:start w:val="1"/>
      <w:numFmt w:val="bullet"/>
      <w:lvlText w:val=""/>
      <w:lvlJc w:val="left"/>
      <w:pPr>
        <w:ind w:left="5040" w:hanging="360"/>
      </w:pPr>
      <w:rPr>
        <w:rFonts w:ascii="Symbol" w:hAnsi="Symbol" w:hint="default"/>
      </w:rPr>
    </w:lvl>
    <w:lvl w:ilvl="7" w:tplc="FF24C1F2">
      <w:start w:val="1"/>
      <w:numFmt w:val="bullet"/>
      <w:lvlText w:val="o"/>
      <w:lvlJc w:val="left"/>
      <w:pPr>
        <w:ind w:left="5760" w:hanging="360"/>
      </w:pPr>
      <w:rPr>
        <w:rFonts w:ascii="Courier New" w:hAnsi="Courier New" w:hint="default"/>
      </w:rPr>
    </w:lvl>
    <w:lvl w:ilvl="8" w:tplc="06566B8C">
      <w:start w:val="1"/>
      <w:numFmt w:val="bullet"/>
      <w:lvlText w:val=""/>
      <w:lvlJc w:val="left"/>
      <w:pPr>
        <w:ind w:left="6480" w:hanging="360"/>
      </w:pPr>
      <w:rPr>
        <w:rFonts w:ascii="Wingdings" w:hAnsi="Wingdings" w:hint="default"/>
      </w:rPr>
    </w:lvl>
  </w:abstractNum>
  <w:abstractNum w:abstractNumId="1" w15:restartNumberingAfterBreak="0">
    <w:nsid w:val="01122CC8"/>
    <w:multiLevelType w:val="multilevel"/>
    <w:tmpl w:val="5BDC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60D0D"/>
    <w:multiLevelType w:val="hybridMultilevel"/>
    <w:tmpl w:val="A520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B11D5E"/>
    <w:multiLevelType w:val="hybridMultilevel"/>
    <w:tmpl w:val="A1AE3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EA0FC5"/>
    <w:multiLevelType w:val="hybridMultilevel"/>
    <w:tmpl w:val="6CDA62C6"/>
    <w:lvl w:ilvl="0" w:tplc="9E5A8738">
      <w:start w:val="1"/>
      <w:numFmt w:val="bullet"/>
      <w:lvlText w:val=""/>
      <w:lvlJc w:val="left"/>
      <w:pPr>
        <w:ind w:left="720" w:hanging="360"/>
      </w:pPr>
      <w:rPr>
        <w:rFonts w:ascii="Symbol" w:hAnsi="Symbol" w:hint="default"/>
      </w:rPr>
    </w:lvl>
    <w:lvl w:ilvl="1" w:tplc="E5384512">
      <w:start w:val="1"/>
      <w:numFmt w:val="bullet"/>
      <w:lvlText w:val="o"/>
      <w:lvlJc w:val="left"/>
      <w:pPr>
        <w:ind w:left="1440" w:hanging="360"/>
      </w:pPr>
      <w:rPr>
        <w:rFonts w:ascii="Courier New" w:hAnsi="Courier New" w:hint="default"/>
      </w:rPr>
    </w:lvl>
    <w:lvl w:ilvl="2" w:tplc="12BCF63C">
      <w:start w:val="1"/>
      <w:numFmt w:val="bullet"/>
      <w:lvlText w:val=""/>
      <w:lvlJc w:val="left"/>
      <w:pPr>
        <w:ind w:left="2160" w:hanging="360"/>
      </w:pPr>
      <w:rPr>
        <w:rFonts w:ascii="Wingdings" w:hAnsi="Wingdings" w:hint="default"/>
      </w:rPr>
    </w:lvl>
    <w:lvl w:ilvl="3" w:tplc="DE32A678">
      <w:start w:val="1"/>
      <w:numFmt w:val="bullet"/>
      <w:lvlText w:val=""/>
      <w:lvlJc w:val="left"/>
      <w:pPr>
        <w:ind w:left="2880" w:hanging="360"/>
      </w:pPr>
      <w:rPr>
        <w:rFonts w:ascii="Symbol" w:hAnsi="Symbol" w:hint="default"/>
      </w:rPr>
    </w:lvl>
    <w:lvl w:ilvl="4" w:tplc="D270A082">
      <w:start w:val="1"/>
      <w:numFmt w:val="bullet"/>
      <w:lvlText w:val="o"/>
      <w:lvlJc w:val="left"/>
      <w:pPr>
        <w:ind w:left="3600" w:hanging="360"/>
      </w:pPr>
      <w:rPr>
        <w:rFonts w:ascii="Courier New" w:hAnsi="Courier New" w:hint="default"/>
      </w:rPr>
    </w:lvl>
    <w:lvl w:ilvl="5" w:tplc="14509DF2">
      <w:start w:val="1"/>
      <w:numFmt w:val="bullet"/>
      <w:lvlText w:val=""/>
      <w:lvlJc w:val="left"/>
      <w:pPr>
        <w:ind w:left="4320" w:hanging="360"/>
      </w:pPr>
      <w:rPr>
        <w:rFonts w:ascii="Wingdings" w:hAnsi="Wingdings" w:hint="default"/>
      </w:rPr>
    </w:lvl>
    <w:lvl w:ilvl="6" w:tplc="D41018A8">
      <w:start w:val="1"/>
      <w:numFmt w:val="bullet"/>
      <w:lvlText w:val=""/>
      <w:lvlJc w:val="left"/>
      <w:pPr>
        <w:ind w:left="5040" w:hanging="360"/>
      </w:pPr>
      <w:rPr>
        <w:rFonts w:ascii="Symbol" w:hAnsi="Symbol" w:hint="default"/>
      </w:rPr>
    </w:lvl>
    <w:lvl w:ilvl="7" w:tplc="28465CDE">
      <w:start w:val="1"/>
      <w:numFmt w:val="bullet"/>
      <w:lvlText w:val="o"/>
      <w:lvlJc w:val="left"/>
      <w:pPr>
        <w:ind w:left="5760" w:hanging="360"/>
      </w:pPr>
      <w:rPr>
        <w:rFonts w:ascii="Courier New" w:hAnsi="Courier New" w:hint="default"/>
      </w:rPr>
    </w:lvl>
    <w:lvl w:ilvl="8" w:tplc="45C87B72">
      <w:start w:val="1"/>
      <w:numFmt w:val="bullet"/>
      <w:lvlText w:val=""/>
      <w:lvlJc w:val="left"/>
      <w:pPr>
        <w:ind w:left="6480" w:hanging="360"/>
      </w:pPr>
      <w:rPr>
        <w:rFonts w:ascii="Wingdings" w:hAnsi="Wingdings" w:hint="default"/>
      </w:rPr>
    </w:lvl>
  </w:abstractNum>
  <w:abstractNum w:abstractNumId="5" w15:restartNumberingAfterBreak="0">
    <w:nsid w:val="0BE04701"/>
    <w:multiLevelType w:val="hybridMultilevel"/>
    <w:tmpl w:val="6E24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9958F"/>
    <w:multiLevelType w:val="hybridMultilevel"/>
    <w:tmpl w:val="43D223FA"/>
    <w:lvl w:ilvl="0" w:tplc="90BE6560">
      <w:start w:val="1"/>
      <w:numFmt w:val="bullet"/>
      <w:lvlText w:val=""/>
      <w:lvlJc w:val="left"/>
      <w:pPr>
        <w:ind w:left="720" w:hanging="360"/>
      </w:pPr>
      <w:rPr>
        <w:rFonts w:ascii="Symbol" w:hAnsi="Symbol" w:hint="default"/>
      </w:rPr>
    </w:lvl>
    <w:lvl w:ilvl="1" w:tplc="8F368BCA">
      <w:start w:val="1"/>
      <w:numFmt w:val="bullet"/>
      <w:lvlText w:val="o"/>
      <w:lvlJc w:val="left"/>
      <w:pPr>
        <w:ind w:left="1440" w:hanging="360"/>
      </w:pPr>
      <w:rPr>
        <w:rFonts w:ascii="Courier New" w:hAnsi="Courier New" w:hint="default"/>
      </w:rPr>
    </w:lvl>
    <w:lvl w:ilvl="2" w:tplc="6FBE6C74">
      <w:start w:val="1"/>
      <w:numFmt w:val="bullet"/>
      <w:lvlText w:val=""/>
      <w:lvlJc w:val="left"/>
      <w:pPr>
        <w:ind w:left="2160" w:hanging="360"/>
      </w:pPr>
      <w:rPr>
        <w:rFonts w:ascii="Wingdings" w:hAnsi="Wingdings" w:hint="default"/>
      </w:rPr>
    </w:lvl>
    <w:lvl w:ilvl="3" w:tplc="17EC1894">
      <w:start w:val="1"/>
      <w:numFmt w:val="bullet"/>
      <w:lvlText w:val=""/>
      <w:lvlJc w:val="left"/>
      <w:pPr>
        <w:ind w:left="2880" w:hanging="360"/>
      </w:pPr>
      <w:rPr>
        <w:rFonts w:ascii="Symbol" w:hAnsi="Symbol" w:hint="default"/>
      </w:rPr>
    </w:lvl>
    <w:lvl w:ilvl="4" w:tplc="2F2855E6">
      <w:start w:val="1"/>
      <w:numFmt w:val="bullet"/>
      <w:lvlText w:val="o"/>
      <w:lvlJc w:val="left"/>
      <w:pPr>
        <w:ind w:left="3600" w:hanging="360"/>
      </w:pPr>
      <w:rPr>
        <w:rFonts w:ascii="Courier New" w:hAnsi="Courier New" w:hint="default"/>
      </w:rPr>
    </w:lvl>
    <w:lvl w:ilvl="5" w:tplc="AFFCD530">
      <w:start w:val="1"/>
      <w:numFmt w:val="bullet"/>
      <w:lvlText w:val=""/>
      <w:lvlJc w:val="left"/>
      <w:pPr>
        <w:ind w:left="4320" w:hanging="360"/>
      </w:pPr>
      <w:rPr>
        <w:rFonts w:ascii="Wingdings" w:hAnsi="Wingdings" w:hint="default"/>
      </w:rPr>
    </w:lvl>
    <w:lvl w:ilvl="6" w:tplc="2932EB7E">
      <w:start w:val="1"/>
      <w:numFmt w:val="bullet"/>
      <w:lvlText w:val=""/>
      <w:lvlJc w:val="left"/>
      <w:pPr>
        <w:ind w:left="5040" w:hanging="360"/>
      </w:pPr>
      <w:rPr>
        <w:rFonts w:ascii="Symbol" w:hAnsi="Symbol" w:hint="default"/>
      </w:rPr>
    </w:lvl>
    <w:lvl w:ilvl="7" w:tplc="06A42030">
      <w:start w:val="1"/>
      <w:numFmt w:val="bullet"/>
      <w:lvlText w:val="o"/>
      <w:lvlJc w:val="left"/>
      <w:pPr>
        <w:ind w:left="5760" w:hanging="360"/>
      </w:pPr>
      <w:rPr>
        <w:rFonts w:ascii="Courier New" w:hAnsi="Courier New" w:hint="default"/>
      </w:rPr>
    </w:lvl>
    <w:lvl w:ilvl="8" w:tplc="45BCBA96">
      <w:start w:val="1"/>
      <w:numFmt w:val="bullet"/>
      <w:lvlText w:val=""/>
      <w:lvlJc w:val="left"/>
      <w:pPr>
        <w:ind w:left="6480" w:hanging="360"/>
      </w:pPr>
      <w:rPr>
        <w:rFonts w:ascii="Wingdings" w:hAnsi="Wingdings" w:hint="default"/>
      </w:rPr>
    </w:lvl>
  </w:abstractNum>
  <w:abstractNum w:abstractNumId="7" w15:restartNumberingAfterBreak="0">
    <w:nsid w:val="105136D3"/>
    <w:multiLevelType w:val="multilevel"/>
    <w:tmpl w:val="D7EC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F781E"/>
    <w:multiLevelType w:val="multilevel"/>
    <w:tmpl w:val="C450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B3D1B"/>
    <w:multiLevelType w:val="multilevel"/>
    <w:tmpl w:val="DD1A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96210"/>
    <w:multiLevelType w:val="hybridMultilevel"/>
    <w:tmpl w:val="7846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45844"/>
    <w:multiLevelType w:val="hybridMultilevel"/>
    <w:tmpl w:val="C7E89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8E679E"/>
    <w:multiLevelType w:val="multilevel"/>
    <w:tmpl w:val="EC2AA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D15606"/>
    <w:multiLevelType w:val="hybridMultilevel"/>
    <w:tmpl w:val="EDB2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C37E61"/>
    <w:multiLevelType w:val="hybridMultilevel"/>
    <w:tmpl w:val="4970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1F5E5F"/>
    <w:multiLevelType w:val="hybridMultilevel"/>
    <w:tmpl w:val="37726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ED7515"/>
    <w:multiLevelType w:val="hybridMultilevel"/>
    <w:tmpl w:val="D3AC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1D5834"/>
    <w:multiLevelType w:val="hybridMultilevel"/>
    <w:tmpl w:val="952C5FD4"/>
    <w:lvl w:ilvl="0" w:tplc="D2022DAA">
      <w:start w:val="1"/>
      <w:numFmt w:val="bullet"/>
      <w:lvlText w:val=""/>
      <w:lvlJc w:val="left"/>
      <w:pPr>
        <w:ind w:left="720" w:hanging="360"/>
      </w:pPr>
      <w:rPr>
        <w:rFonts w:ascii="Symbol" w:hAnsi="Symbol" w:hint="default"/>
      </w:rPr>
    </w:lvl>
    <w:lvl w:ilvl="1" w:tplc="17F45664">
      <w:start w:val="1"/>
      <w:numFmt w:val="bullet"/>
      <w:lvlText w:val="o"/>
      <w:lvlJc w:val="left"/>
      <w:pPr>
        <w:ind w:left="1440" w:hanging="360"/>
      </w:pPr>
      <w:rPr>
        <w:rFonts w:ascii="Courier New" w:hAnsi="Courier New" w:hint="default"/>
      </w:rPr>
    </w:lvl>
    <w:lvl w:ilvl="2" w:tplc="C166F6FA">
      <w:start w:val="1"/>
      <w:numFmt w:val="bullet"/>
      <w:lvlText w:val=""/>
      <w:lvlJc w:val="left"/>
      <w:pPr>
        <w:ind w:left="2160" w:hanging="360"/>
      </w:pPr>
      <w:rPr>
        <w:rFonts w:ascii="Wingdings" w:hAnsi="Wingdings" w:hint="default"/>
      </w:rPr>
    </w:lvl>
    <w:lvl w:ilvl="3" w:tplc="72D0281E">
      <w:start w:val="1"/>
      <w:numFmt w:val="bullet"/>
      <w:lvlText w:val=""/>
      <w:lvlJc w:val="left"/>
      <w:pPr>
        <w:ind w:left="2880" w:hanging="360"/>
      </w:pPr>
      <w:rPr>
        <w:rFonts w:ascii="Symbol" w:hAnsi="Symbol" w:hint="default"/>
      </w:rPr>
    </w:lvl>
    <w:lvl w:ilvl="4" w:tplc="8988932C">
      <w:start w:val="1"/>
      <w:numFmt w:val="bullet"/>
      <w:lvlText w:val="o"/>
      <w:lvlJc w:val="left"/>
      <w:pPr>
        <w:ind w:left="3600" w:hanging="360"/>
      </w:pPr>
      <w:rPr>
        <w:rFonts w:ascii="Courier New" w:hAnsi="Courier New" w:hint="default"/>
      </w:rPr>
    </w:lvl>
    <w:lvl w:ilvl="5" w:tplc="A118B6C0">
      <w:start w:val="1"/>
      <w:numFmt w:val="bullet"/>
      <w:lvlText w:val=""/>
      <w:lvlJc w:val="left"/>
      <w:pPr>
        <w:ind w:left="4320" w:hanging="360"/>
      </w:pPr>
      <w:rPr>
        <w:rFonts w:ascii="Wingdings" w:hAnsi="Wingdings" w:hint="default"/>
      </w:rPr>
    </w:lvl>
    <w:lvl w:ilvl="6" w:tplc="62829A60">
      <w:start w:val="1"/>
      <w:numFmt w:val="bullet"/>
      <w:lvlText w:val=""/>
      <w:lvlJc w:val="left"/>
      <w:pPr>
        <w:ind w:left="5040" w:hanging="360"/>
      </w:pPr>
      <w:rPr>
        <w:rFonts w:ascii="Symbol" w:hAnsi="Symbol" w:hint="default"/>
      </w:rPr>
    </w:lvl>
    <w:lvl w:ilvl="7" w:tplc="FA74B5C4">
      <w:start w:val="1"/>
      <w:numFmt w:val="bullet"/>
      <w:lvlText w:val="o"/>
      <w:lvlJc w:val="left"/>
      <w:pPr>
        <w:ind w:left="5760" w:hanging="360"/>
      </w:pPr>
      <w:rPr>
        <w:rFonts w:ascii="Courier New" w:hAnsi="Courier New" w:hint="default"/>
      </w:rPr>
    </w:lvl>
    <w:lvl w:ilvl="8" w:tplc="94923C3C">
      <w:start w:val="1"/>
      <w:numFmt w:val="bullet"/>
      <w:lvlText w:val=""/>
      <w:lvlJc w:val="left"/>
      <w:pPr>
        <w:ind w:left="6480" w:hanging="360"/>
      </w:pPr>
      <w:rPr>
        <w:rFonts w:ascii="Wingdings" w:hAnsi="Wingdings" w:hint="default"/>
      </w:rPr>
    </w:lvl>
  </w:abstractNum>
  <w:abstractNum w:abstractNumId="18" w15:restartNumberingAfterBreak="0">
    <w:nsid w:val="23B46C29"/>
    <w:multiLevelType w:val="hybridMultilevel"/>
    <w:tmpl w:val="589C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CE6F61"/>
    <w:multiLevelType w:val="multilevel"/>
    <w:tmpl w:val="4E9E9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784DBE"/>
    <w:multiLevelType w:val="hybridMultilevel"/>
    <w:tmpl w:val="502E4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EB6858"/>
    <w:multiLevelType w:val="multilevel"/>
    <w:tmpl w:val="65BC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2C053C"/>
    <w:multiLevelType w:val="hybridMultilevel"/>
    <w:tmpl w:val="FCAAB0C6"/>
    <w:lvl w:ilvl="0" w:tplc="3432D28A">
      <w:start w:val="1"/>
      <w:numFmt w:val="bullet"/>
      <w:lvlText w:val=""/>
      <w:lvlJc w:val="left"/>
      <w:pPr>
        <w:ind w:left="720" w:hanging="360"/>
      </w:pPr>
      <w:rPr>
        <w:rFonts w:ascii="Symbol" w:hAnsi="Symbol" w:hint="default"/>
      </w:rPr>
    </w:lvl>
    <w:lvl w:ilvl="1" w:tplc="880CB894">
      <w:start w:val="1"/>
      <w:numFmt w:val="bullet"/>
      <w:lvlText w:val="o"/>
      <w:lvlJc w:val="left"/>
      <w:pPr>
        <w:ind w:left="1440" w:hanging="360"/>
      </w:pPr>
      <w:rPr>
        <w:rFonts w:ascii="Courier New" w:hAnsi="Courier New" w:hint="default"/>
      </w:rPr>
    </w:lvl>
    <w:lvl w:ilvl="2" w:tplc="B3CC20BE">
      <w:start w:val="1"/>
      <w:numFmt w:val="bullet"/>
      <w:lvlText w:val=""/>
      <w:lvlJc w:val="left"/>
      <w:pPr>
        <w:ind w:left="2160" w:hanging="360"/>
      </w:pPr>
      <w:rPr>
        <w:rFonts w:ascii="Wingdings" w:hAnsi="Wingdings" w:hint="default"/>
      </w:rPr>
    </w:lvl>
    <w:lvl w:ilvl="3" w:tplc="775EEE76">
      <w:start w:val="1"/>
      <w:numFmt w:val="bullet"/>
      <w:lvlText w:val=""/>
      <w:lvlJc w:val="left"/>
      <w:pPr>
        <w:ind w:left="2880" w:hanging="360"/>
      </w:pPr>
      <w:rPr>
        <w:rFonts w:ascii="Symbol" w:hAnsi="Symbol" w:hint="default"/>
      </w:rPr>
    </w:lvl>
    <w:lvl w:ilvl="4" w:tplc="A3043F8C">
      <w:start w:val="1"/>
      <w:numFmt w:val="bullet"/>
      <w:lvlText w:val="o"/>
      <w:lvlJc w:val="left"/>
      <w:pPr>
        <w:ind w:left="3600" w:hanging="360"/>
      </w:pPr>
      <w:rPr>
        <w:rFonts w:ascii="Courier New" w:hAnsi="Courier New" w:hint="default"/>
      </w:rPr>
    </w:lvl>
    <w:lvl w:ilvl="5" w:tplc="70305CC2">
      <w:start w:val="1"/>
      <w:numFmt w:val="bullet"/>
      <w:lvlText w:val=""/>
      <w:lvlJc w:val="left"/>
      <w:pPr>
        <w:ind w:left="4320" w:hanging="360"/>
      </w:pPr>
      <w:rPr>
        <w:rFonts w:ascii="Wingdings" w:hAnsi="Wingdings" w:hint="default"/>
      </w:rPr>
    </w:lvl>
    <w:lvl w:ilvl="6" w:tplc="F2680E5E">
      <w:start w:val="1"/>
      <w:numFmt w:val="bullet"/>
      <w:lvlText w:val=""/>
      <w:lvlJc w:val="left"/>
      <w:pPr>
        <w:ind w:left="5040" w:hanging="360"/>
      </w:pPr>
      <w:rPr>
        <w:rFonts w:ascii="Symbol" w:hAnsi="Symbol" w:hint="default"/>
      </w:rPr>
    </w:lvl>
    <w:lvl w:ilvl="7" w:tplc="ACB076F8">
      <w:start w:val="1"/>
      <w:numFmt w:val="bullet"/>
      <w:lvlText w:val="o"/>
      <w:lvlJc w:val="left"/>
      <w:pPr>
        <w:ind w:left="5760" w:hanging="360"/>
      </w:pPr>
      <w:rPr>
        <w:rFonts w:ascii="Courier New" w:hAnsi="Courier New" w:hint="default"/>
      </w:rPr>
    </w:lvl>
    <w:lvl w:ilvl="8" w:tplc="69148B70">
      <w:start w:val="1"/>
      <w:numFmt w:val="bullet"/>
      <w:lvlText w:val=""/>
      <w:lvlJc w:val="left"/>
      <w:pPr>
        <w:ind w:left="6480" w:hanging="360"/>
      </w:pPr>
      <w:rPr>
        <w:rFonts w:ascii="Wingdings" w:hAnsi="Wingdings" w:hint="default"/>
      </w:rPr>
    </w:lvl>
  </w:abstractNum>
  <w:abstractNum w:abstractNumId="23" w15:restartNumberingAfterBreak="0">
    <w:nsid w:val="2E407BDE"/>
    <w:multiLevelType w:val="multilevel"/>
    <w:tmpl w:val="8E1E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996083"/>
    <w:multiLevelType w:val="multilevel"/>
    <w:tmpl w:val="B0EA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484114"/>
    <w:multiLevelType w:val="multilevel"/>
    <w:tmpl w:val="AB18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4A8BA5"/>
    <w:multiLevelType w:val="hybridMultilevel"/>
    <w:tmpl w:val="5C908960"/>
    <w:lvl w:ilvl="0" w:tplc="B79C4B7A">
      <w:start w:val="1"/>
      <w:numFmt w:val="bullet"/>
      <w:lvlText w:val=""/>
      <w:lvlJc w:val="left"/>
      <w:pPr>
        <w:ind w:left="720" w:hanging="360"/>
      </w:pPr>
      <w:rPr>
        <w:rFonts w:ascii="Symbol" w:hAnsi="Symbol" w:hint="default"/>
      </w:rPr>
    </w:lvl>
    <w:lvl w:ilvl="1" w:tplc="11764D1C">
      <w:start w:val="1"/>
      <w:numFmt w:val="bullet"/>
      <w:lvlText w:val="o"/>
      <w:lvlJc w:val="left"/>
      <w:pPr>
        <w:ind w:left="1440" w:hanging="360"/>
      </w:pPr>
      <w:rPr>
        <w:rFonts w:ascii="Courier New" w:hAnsi="Courier New" w:hint="default"/>
      </w:rPr>
    </w:lvl>
    <w:lvl w:ilvl="2" w:tplc="9148E6A8">
      <w:start w:val="1"/>
      <w:numFmt w:val="bullet"/>
      <w:lvlText w:val=""/>
      <w:lvlJc w:val="left"/>
      <w:pPr>
        <w:ind w:left="2160" w:hanging="360"/>
      </w:pPr>
      <w:rPr>
        <w:rFonts w:ascii="Wingdings" w:hAnsi="Wingdings" w:hint="default"/>
      </w:rPr>
    </w:lvl>
    <w:lvl w:ilvl="3" w:tplc="73F6034C">
      <w:start w:val="1"/>
      <w:numFmt w:val="bullet"/>
      <w:lvlText w:val=""/>
      <w:lvlJc w:val="left"/>
      <w:pPr>
        <w:ind w:left="2880" w:hanging="360"/>
      </w:pPr>
      <w:rPr>
        <w:rFonts w:ascii="Symbol" w:hAnsi="Symbol" w:hint="default"/>
      </w:rPr>
    </w:lvl>
    <w:lvl w:ilvl="4" w:tplc="DB0A99D0">
      <w:start w:val="1"/>
      <w:numFmt w:val="bullet"/>
      <w:lvlText w:val="o"/>
      <w:lvlJc w:val="left"/>
      <w:pPr>
        <w:ind w:left="3600" w:hanging="360"/>
      </w:pPr>
      <w:rPr>
        <w:rFonts w:ascii="Courier New" w:hAnsi="Courier New" w:hint="default"/>
      </w:rPr>
    </w:lvl>
    <w:lvl w:ilvl="5" w:tplc="60A27E5A">
      <w:start w:val="1"/>
      <w:numFmt w:val="bullet"/>
      <w:lvlText w:val=""/>
      <w:lvlJc w:val="left"/>
      <w:pPr>
        <w:ind w:left="4320" w:hanging="360"/>
      </w:pPr>
      <w:rPr>
        <w:rFonts w:ascii="Wingdings" w:hAnsi="Wingdings" w:hint="default"/>
      </w:rPr>
    </w:lvl>
    <w:lvl w:ilvl="6" w:tplc="C284E73E">
      <w:start w:val="1"/>
      <w:numFmt w:val="bullet"/>
      <w:lvlText w:val=""/>
      <w:lvlJc w:val="left"/>
      <w:pPr>
        <w:ind w:left="5040" w:hanging="360"/>
      </w:pPr>
      <w:rPr>
        <w:rFonts w:ascii="Symbol" w:hAnsi="Symbol" w:hint="default"/>
      </w:rPr>
    </w:lvl>
    <w:lvl w:ilvl="7" w:tplc="FB0E0FA2">
      <w:start w:val="1"/>
      <w:numFmt w:val="bullet"/>
      <w:lvlText w:val="o"/>
      <w:lvlJc w:val="left"/>
      <w:pPr>
        <w:ind w:left="5760" w:hanging="360"/>
      </w:pPr>
      <w:rPr>
        <w:rFonts w:ascii="Courier New" w:hAnsi="Courier New" w:hint="default"/>
      </w:rPr>
    </w:lvl>
    <w:lvl w:ilvl="8" w:tplc="2CCE552A">
      <w:start w:val="1"/>
      <w:numFmt w:val="bullet"/>
      <w:lvlText w:val=""/>
      <w:lvlJc w:val="left"/>
      <w:pPr>
        <w:ind w:left="6480" w:hanging="360"/>
      </w:pPr>
      <w:rPr>
        <w:rFonts w:ascii="Wingdings" w:hAnsi="Wingdings" w:hint="default"/>
      </w:rPr>
    </w:lvl>
  </w:abstractNum>
  <w:abstractNum w:abstractNumId="27" w15:restartNumberingAfterBreak="0">
    <w:nsid w:val="3D825715"/>
    <w:multiLevelType w:val="hybridMultilevel"/>
    <w:tmpl w:val="34EA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5A3F51"/>
    <w:multiLevelType w:val="hybridMultilevel"/>
    <w:tmpl w:val="8B46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C81887"/>
    <w:multiLevelType w:val="multilevel"/>
    <w:tmpl w:val="6D30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CD5100"/>
    <w:multiLevelType w:val="hybridMultilevel"/>
    <w:tmpl w:val="4FA4D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2238E6"/>
    <w:multiLevelType w:val="hybridMultilevel"/>
    <w:tmpl w:val="AF40BB3E"/>
    <w:lvl w:ilvl="0" w:tplc="EA64A73E">
      <w:start w:val="1"/>
      <w:numFmt w:val="bullet"/>
      <w:lvlText w:val=""/>
      <w:lvlJc w:val="left"/>
      <w:pPr>
        <w:ind w:left="720" w:hanging="360"/>
      </w:pPr>
      <w:rPr>
        <w:rFonts w:ascii="Symbol" w:hAnsi="Symbol" w:hint="default"/>
      </w:rPr>
    </w:lvl>
    <w:lvl w:ilvl="1" w:tplc="645ED89E">
      <w:start w:val="1"/>
      <w:numFmt w:val="bullet"/>
      <w:lvlText w:val="o"/>
      <w:lvlJc w:val="left"/>
      <w:pPr>
        <w:ind w:left="1440" w:hanging="360"/>
      </w:pPr>
      <w:rPr>
        <w:rFonts w:ascii="Courier New" w:hAnsi="Courier New" w:hint="default"/>
      </w:rPr>
    </w:lvl>
    <w:lvl w:ilvl="2" w:tplc="A3AC84C0">
      <w:start w:val="1"/>
      <w:numFmt w:val="bullet"/>
      <w:lvlText w:val=""/>
      <w:lvlJc w:val="left"/>
      <w:pPr>
        <w:ind w:left="2160" w:hanging="360"/>
      </w:pPr>
      <w:rPr>
        <w:rFonts w:ascii="Wingdings" w:hAnsi="Wingdings" w:hint="default"/>
      </w:rPr>
    </w:lvl>
    <w:lvl w:ilvl="3" w:tplc="5302E4A8">
      <w:start w:val="1"/>
      <w:numFmt w:val="bullet"/>
      <w:lvlText w:val=""/>
      <w:lvlJc w:val="left"/>
      <w:pPr>
        <w:ind w:left="2880" w:hanging="360"/>
      </w:pPr>
      <w:rPr>
        <w:rFonts w:ascii="Symbol" w:hAnsi="Symbol" w:hint="default"/>
      </w:rPr>
    </w:lvl>
    <w:lvl w:ilvl="4" w:tplc="9D4E4180">
      <w:start w:val="1"/>
      <w:numFmt w:val="bullet"/>
      <w:lvlText w:val="o"/>
      <w:lvlJc w:val="left"/>
      <w:pPr>
        <w:ind w:left="3600" w:hanging="360"/>
      </w:pPr>
      <w:rPr>
        <w:rFonts w:ascii="Courier New" w:hAnsi="Courier New" w:hint="default"/>
      </w:rPr>
    </w:lvl>
    <w:lvl w:ilvl="5" w:tplc="1A9631A0">
      <w:start w:val="1"/>
      <w:numFmt w:val="bullet"/>
      <w:lvlText w:val=""/>
      <w:lvlJc w:val="left"/>
      <w:pPr>
        <w:ind w:left="4320" w:hanging="360"/>
      </w:pPr>
      <w:rPr>
        <w:rFonts w:ascii="Wingdings" w:hAnsi="Wingdings" w:hint="default"/>
      </w:rPr>
    </w:lvl>
    <w:lvl w:ilvl="6" w:tplc="56BA7CAC">
      <w:start w:val="1"/>
      <w:numFmt w:val="bullet"/>
      <w:lvlText w:val=""/>
      <w:lvlJc w:val="left"/>
      <w:pPr>
        <w:ind w:left="5040" w:hanging="360"/>
      </w:pPr>
      <w:rPr>
        <w:rFonts w:ascii="Symbol" w:hAnsi="Symbol" w:hint="default"/>
      </w:rPr>
    </w:lvl>
    <w:lvl w:ilvl="7" w:tplc="5A24AD70">
      <w:start w:val="1"/>
      <w:numFmt w:val="bullet"/>
      <w:lvlText w:val="o"/>
      <w:lvlJc w:val="left"/>
      <w:pPr>
        <w:ind w:left="5760" w:hanging="360"/>
      </w:pPr>
      <w:rPr>
        <w:rFonts w:ascii="Courier New" w:hAnsi="Courier New" w:hint="default"/>
      </w:rPr>
    </w:lvl>
    <w:lvl w:ilvl="8" w:tplc="1D661FD6">
      <w:start w:val="1"/>
      <w:numFmt w:val="bullet"/>
      <w:lvlText w:val=""/>
      <w:lvlJc w:val="left"/>
      <w:pPr>
        <w:ind w:left="6480" w:hanging="360"/>
      </w:pPr>
      <w:rPr>
        <w:rFonts w:ascii="Wingdings" w:hAnsi="Wingdings" w:hint="default"/>
      </w:rPr>
    </w:lvl>
  </w:abstractNum>
  <w:abstractNum w:abstractNumId="32" w15:restartNumberingAfterBreak="0">
    <w:nsid w:val="4FD44660"/>
    <w:multiLevelType w:val="hybridMultilevel"/>
    <w:tmpl w:val="2ACE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3308ED"/>
    <w:multiLevelType w:val="hybridMultilevel"/>
    <w:tmpl w:val="408CB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C32461"/>
    <w:multiLevelType w:val="hybridMultilevel"/>
    <w:tmpl w:val="A7F4E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3D458B"/>
    <w:multiLevelType w:val="hybridMultilevel"/>
    <w:tmpl w:val="4C64F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0715F1"/>
    <w:multiLevelType w:val="multilevel"/>
    <w:tmpl w:val="E8D2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BE7619"/>
    <w:multiLevelType w:val="hybridMultilevel"/>
    <w:tmpl w:val="DD246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F0A4885"/>
    <w:multiLevelType w:val="hybridMultilevel"/>
    <w:tmpl w:val="D9D2D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7C6990"/>
    <w:multiLevelType w:val="hybridMultilevel"/>
    <w:tmpl w:val="F722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6ABE55"/>
    <w:multiLevelType w:val="hybridMultilevel"/>
    <w:tmpl w:val="2C703D76"/>
    <w:lvl w:ilvl="0" w:tplc="61FA4FE0">
      <w:start w:val="1"/>
      <w:numFmt w:val="decimal"/>
      <w:lvlText w:val="%1."/>
      <w:lvlJc w:val="left"/>
      <w:pPr>
        <w:ind w:left="720" w:hanging="360"/>
      </w:pPr>
    </w:lvl>
    <w:lvl w:ilvl="1" w:tplc="A5F2D61C">
      <w:start w:val="1"/>
      <w:numFmt w:val="lowerLetter"/>
      <w:lvlText w:val="%2."/>
      <w:lvlJc w:val="left"/>
      <w:pPr>
        <w:ind w:left="1440" w:hanging="360"/>
      </w:pPr>
    </w:lvl>
    <w:lvl w:ilvl="2" w:tplc="90F6B1A4">
      <w:start w:val="1"/>
      <w:numFmt w:val="lowerRoman"/>
      <w:lvlText w:val="%3."/>
      <w:lvlJc w:val="right"/>
      <w:pPr>
        <w:ind w:left="2160" w:hanging="180"/>
      </w:pPr>
    </w:lvl>
    <w:lvl w:ilvl="3" w:tplc="6640291E">
      <w:start w:val="1"/>
      <w:numFmt w:val="decimal"/>
      <w:lvlText w:val="%4."/>
      <w:lvlJc w:val="left"/>
      <w:pPr>
        <w:ind w:left="2880" w:hanging="360"/>
      </w:pPr>
    </w:lvl>
    <w:lvl w:ilvl="4" w:tplc="D1B46D38">
      <w:start w:val="1"/>
      <w:numFmt w:val="lowerLetter"/>
      <w:lvlText w:val="%5."/>
      <w:lvlJc w:val="left"/>
      <w:pPr>
        <w:ind w:left="3600" w:hanging="360"/>
      </w:pPr>
    </w:lvl>
    <w:lvl w:ilvl="5" w:tplc="991C2C8C">
      <w:start w:val="1"/>
      <w:numFmt w:val="lowerRoman"/>
      <w:lvlText w:val="%6."/>
      <w:lvlJc w:val="right"/>
      <w:pPr>
        <w:ind w:left="4320" w:hanging="180"/>
      </w:pPr>
    </w:lvl>
    <w:lvl w:ilvl="6" w:tplc="6A20CF9C">
      <w:start w:val="1"/>
      <w:numFmt w:val="decimal"/>
      <w:lvlText w:val="%7."/>
      <w:lvlJc w:val="left"/>
      <w:pPr>
        <w:ind w:left="5040" w:hanging="360"/>
      </w:pPr>
    </w:lvl>
    <w:lvl w:ilvl="7" w:tplc="3A0A140E">
      <w:start w:val="1"/>
      <w:numFmt w:val="lowerLetter"/>
      <w:lvlText w:val="%8."/>
      <w:lvlJc w:val="left"/>
      <w:pPr>
        <w:ind w:left="5760" w:hanging="360"/>
      </w:pPr>
    </w:lvl>
    <w:lvl w:ilvl="8" w:tplc="B71C2124">
      <w:start w:val="1"/>
      <w:numFmt w:val="lowerRoman"/>
      <w:lvlText w:val="%9."/>
      <w:lvlJc w:val="right"/>
      <w:pPr>
        <w:ind w:left="6480" w:hanging="180"/>
      </w:pPr>
    </w:lvl>
  </w:abstractNum>
  <w:abstractNum w:abstractNumId="41" w15:restartNumberingAfterBreak="0">
    <w:nsid w:val="6B7C372D"/>
    <w:multiLevelType w:val="multilevel"/>
    <w:tmpl w:val="DA66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EC0586"/>
    <w:multiLevelType w:val="multilevel"/>
    <w:tmpl w:val="36AA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0C5523"/>
    <w:multiLevelType w:val="multilevel"/>
    <w:tmpl w:val="C61A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721804"/>
    <w:multiLevelType w:val="multilevel"/>
    <w:tmpl w:val="2508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C8332F"/>
    <w:multiLevelType w:val="multilevel"/>
    <w:tmpl w:val="7CAA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350B3D"/>
    <w:multiLevelType w:val="multilevel"/>
    <w:tmpl w:val="929A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3D0D30"/>
    <w:multiLevelType w:val="hybridMultilevel"/>
    <w:tmpl w:val="232CB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476746">
    <w:abstractNumId w:val="6"/>
  </w:num>
  <w:num w:numId="2" w16cid:durableId="379743867">
    <w:abstractNumId w:val="31"/>
  </w:num>
  <w:num w:numId="3" w16cid:durableId="1171260114">
    <w:abstractNumId w:val="26"/>
  </w:num>
  <w:num w:numId="4" w16cid:durableId="899248394">
    <w:abstractNumId w:val="0"/>
  </w:num>
  <w:num w:numId="5" w16cid:durableId="192351204">
    <w:abstractNumId w:val="40"/>
  </w:num>
  <w:num w:numId="6" w16cid:durableId="584801170">
    <w:abstractNumId w:val="4"/>
  </w:num>
  <w:num w:numId="7" w16cid:durableId="958494271">
    <w:abstractNumId w:val="17"/>
  </w:num>
  <w:num w:numId="8" w16cid:durableId="792208095">
    <w:abstractNumId w:val="22"/>
  </w:num>
  <w:num w:numId="9" w16cid:durableId="1757092364">
    <w:abstractNumId w:val="25"/>
  </w:num>
  <w:num w:numId="10" w16cid:durableId="115104329">
    <w:abstractNumId w:val="46"/>
  </w:num>
  <w:num w:numId="11" w16cid:durableId="823158884">
    <w:abstractNumId w:val="45"/>
  </w:num>
  <w:num w:numId="12" w16cid:durableId="699235837">
    <w:abstractNumId w:val="7"/>
  </w:num>
  <w:num w:numId="13" w16cid:durableId="1928926669">
    <w:abstractNumId w:val="21"/>
  </w:num>
  <w:num w:numId="14" w16cid:durableId="1319457093">
    <w:abstractNumId w:val="29"/>
  </w:num>
  <w:num w:numId="15" w16cid:durableId="1229615188">
    <w:abstractNumId w:val="1"/>
  </w:num>
  <w:num w:numId="16" w16cid:durableId="658578200">
    <w:abstractNumId w:val="9"/>
  </w:num>
  <w:num w:numId="17" w16cid:durableId="91317975">
    <w:abstractNumId w:val="15"/>
  </w:num>
  <w:num w:numId="18" w16cid:durableId="517889591">
    <w:abstractNumId w:val="23"/>
  </w:num>
  <w:num w:numId="19" w16cid:durableId="899556356">
    <w:abstractNumId w:val="24"/>
  </w:num>
  <w:num w:numId="20" w16cid:durableId="1630476436">
    <w:abstractNumId w:val="41"/>
  </w:num>
  <w:num w:numId="21" w16cid:durableId="1647082816">
    <w:abstractNumId w:val="19"/>
  </w:num>
  <w:num w:numId="22" w16cid:durableId="442265399">
    <w:abstractNumId w:val="36"/>
  </w:num>
  <w:num w:numId="23" w16cid:durableId="760878468">
    <w:abstractNumId w:val="44"/>
  </w:num>
  <w:num w:numId="24" w16cid:durableId="508720314">
    <w:abstractNumId w:val="42"/>
  </w:num>
  <w:num w:numId="25" w16cid:durableId="1103569441">
    <w:abstractNumId w:val="8"/>
  </w:num>
  <w:num w:numId="26" w16cid:durableId="1378119276">
    <w:abstractNumId w:val="12"/>
  </w:num>
  <w:num w:numId="27" w16cid:durableId="1685590532">
    <w:abstractNumId w:val="43"/>
  </w:num>
  <w:num w:numId="28" w16cid:durableId="1950887459">
    <w:abstractNumId w:val="27"/>
  </w:num>
  <w:num w:numId="29" w16cid:durableId="408427745">
    <w:abstractNumId w:val="14"/>
  </w:num>
  <w:num w:numId="30" w16cid:durableId="236060858">
    <w:abstractNumId w:val="2"/>
  </w:num>
  <w:num w:numId="31" w16cid:durableId="1637418423">
    <w:abstractNumId w:val="38"/>
  </w:num>
  <w:num w:numId="32" w16cid:durableId="1160464396">
    <w:abstractNumId w:val="20"/>
  </w:num>
  <w:num w:numId="33" w16cid:durableId="1044594952">
    <w:abstractNumId w:val="11"/>
  </w:num>
  <w:num w:numId="34" w16cid:durableId="535503260">
    <w:abstractNumId w:val="16"/>
  </w:num>
  <w:num w:numId="35" w16cid:durableId="129708877">
    <w:abstractNumId w:val="32"/>
  </w:num>
  <w:num w:numId="36" w16cid:durableId="751123523">
    <w:abstractNumId w:val="10"/>
  </w:num>
  <w:num w:numId="37" w16cid:durableId="1404254849">
    <w:abstractNumId w:val="13"/>
  </w:num>
  <w:num w:numId="38" w16cid:durableId="356005893">
    <w:abstractNumId w:val="30"/>
  </w:num>
  <w:num w:numId="39" w16cid:durableId="497307918">
    <w:abstractNumId w:val="34"/>
  </w:num>
  <w:num w:numId="40" w16cid:durableId="1700740159">
    <w:abstractNumId w:val="47"/>
  </w:num>
  <w:num w:numId="41" w16cid:durableId="1518302995">
    <w:abstractNumId w:val="39"/>
  </w:num>
  <w:num w:numId="42" w16cid:durableId="973557640">
    <w:abstractNumId w:val="35"/>
  </w:num>
  <w:num w:numId="43" w16cid:durableId="1696732677">
    <w:abstractNumId w:val="3"/>
  </w:num>
  <w:num w:numId="44" w16cid:durableId="2102529497">
    <w:abstractNumId w:val="37"/>
  </w:num>
  <w:num w:numId="45" w16cid:durableId="1225990394">
    <w:abstractNumId w:val="33"/>
  </w:num>
  <w:num w:numId="46" w16cid:durableId="2040158600">
    <w:abstractNumId w:val="5"/>
  </w:num>
  <w:num w:numId="47" w16cid:durableId="1299647575">
    <w:abstractNumId w:val="18"/>
  </w:num>
  <w:num w:numId="48" w16cid:durableId="9725649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8F5"/>
    <w:rsid w:val="00031B07"/>
    <w:rsid w:val="000350B2"/>
    <w:rsid w:val="000351A8"/>
    <w:rsid w:val="00045AAE"/>
    <w:rsid w:val="00056FA4"/>
    <w:rsid w:val="00075131"/>
    <w:rsid w:val="00077902"/>
    <w:rsid w:val="00090121"/>
    <w:rsid w:val="00090BA0"/>
    <w:rsid w:val="00092A37"/>
    <w:rsid w:val="000932F8"/>
    <w:rsid w:val="000A44C2"/>
    <w:rsid w:val="000C48C6"/>
    <w:rsid w:val="000C61AE"/>
    <w:rsid w:val="000D3707"/>
    <w:rsid w:val="001109E8"/>
    <w:rsid w:val="00135185"/>
    <w:rsid w:val="00145C90"/>
    <w:rsid w:val="00162CE1"/>
    <w:rsid w:val="0016669E"/>
    <w:rsid w:val="00173553"/>
    <w:rsid w:val="001818F5"/>
    <w:rsid w:val="00193DC5"/>
    <w:rsid w:val="001C6A13"/>
    <w:rsid w:val="001D1E93"/>
    <w:rsid w:val="00205B65"/>
    <w:rsid w:val="00206C0F"/>
    <w:rsid w:val="002121D2"/>
    <w:rsid w:val="00213239"/>
    <w:rsid w:val="00225598"/>
    <w:rsid w:val="0024288B"/>
    <w:rsid w:val="00251989"/>
    <w:rsid w:val="002520CE"/>
    <w:rsid w:val="002575C6"/>
    <w:rsid w:val="0027171A"/>
    <w:rsid w:val="00274A0B"/>
    <w:rsid w:val="002853E8"/>
    <w:rsid w:val="002B003C"/>
    <w:rsid w:val="002B3180"/>
    <w:rsid w:val="002B3B72"/>
    <w:rsid w:val="002D61F1"/>
    <w:rsid w:val="002E589A"/>
    <w:rsid w:val="002F696E"/>
    <w:rsid w:val="0032720E"/>
    <w:rsid w:val="003301DD"/>
    <w:rsid w:val="00342E0B"/>
    <w:rsid w:val="003441E5"/>
    <w:rsid w:val="003450BB"/>
    <w:rsid w:val="00352457"/>
    <w:rsid w:val="00376680"/>
    <w:rsid w:val="00385A1D"/>
    <w:rsid w:val="003A2002"/>
    <w:rsid w:val="003B6FC8"/>
    <w:rsid w:val="003C5073"/>
    <w:rsid w:val="003C8AEC"/>
    <w:rsid w:val="003D4E0B"/>
    <w:rsid w:val="003F72A9"/>
    <w:rsid w:val="0048371B"/>
    <w:rsid w:val="004D18B0"/>
    <w:rsid w:val="00503B5B"/>
    <w:rsid w:val="00513AAB"/>
    <w:rsid w:val="00525C60"/>
    <w:rsid w:val="00543566"/>
    <w:rsid w:val="0055440A"/>
    <w:rsid w:val="005715B3"/>
    <w:rsid w:val="00571AC5"/>
    <w:rsid w:val="0058148A"/>
    <w:rsid w:val="005A6420"/>
    <w:rsid w:val="005D7C68"/>
    <w:rsid w:val="00606778"/>
    <w:rsid w:val="0064617F"/>
    <w:rsid w:val="00654651"/>
    <w:rsid w:val="00655801"/>
    <w:rsid w:val="006727FF"/>
    <w:rsid w:val="00676B07"/>
    <w:rsid w:val="006A73CF"/>
    <w:rsid w:val="006B5E65"/>
    <w:rsid w:val="006E1983"/>
    <w:rsid w:val="007143FC"/>
    <w:rsid w:val="00763C25"/>
    <w:rsid w:val="00764F3C"/>
    <w:rsid w:val="007923B6"/>
    <w:rsid w:val="0079716B"/>
    <w:rsid w:val="007A547D"/>
    <w:rsid w:val="007A63F1"/>
    <w:rsid w:val="007C26CD"/>
    <w:rsid w:val="007D37A8"/>
    <w:rsid w:val="00807B16"/>
    <w:rsid w:val="0082362E"/>
    <w:rsid w:val="00837302"/>
    <w:rsid w:val="00855E5A"/>
    <w:rsid w:val="00871A45"/>
    <w:rsid w:val="008E12F3"/>
    <w:rsid w:val="008F6EF9"/>
    <w:rsid w:val="00930E7E"/>
    <w:rsid w:val="0093407B"/>
    <w:rsid w:val="009352C3"/>
    <w:rsid w:val="009531AE"/>
    <w:rsid w:val="0095428A"/>
    <w:rsid w:val="009607AB"/>
    <w:rsid w:val="009664C7"/>
    <w:rsid w:val="009847C1"/>
    <w:rsid w:val="009A38CE"/>
    <w:rsid w:val="009B59AE"/>
    <w:rsid w:val="009B713C"/>
    <w:rsid w:val="009E7172"/>
    <w:rsid w:val="00A20A70"/>
    <w:rsid w:val="00A23001"/>
    <w:rsid w:val="00A47FD4"/>
    <w:rsid w:val="00AA2BBF"/>
    <w:rsid w:val="00AB1991"/>
    <w:rsid w:val="00AB4D80"/>
    <w:rsid w:val="00AD0C6B"/>
    <w:rsid w:val="00AE2DC3"/>
    <w:rsid w:val="00AF1E1B"/>
    <w:rsid w:val="00B02DC4"/>
    <w:rsid w:val="00B13FDD"/>
    <w:rsid w:val="00B25F22"/>
    <w:rsid w:val="00B262EA"/>
    <w:rsid w:val="00B46DDE"/>
    <w:rsid w:val="00B560B2"/>
    <w:rsid w:val="00B60733"/>
    <w:rsid w:val="00B86AA3"/>
    <w:rsid w:val="00B87BF0"/>
    <w:rsid w:val="00B9796C"/>
    <w:rsid w:val="00BA3809"/>
    <w:rsid w:val="00BC0F6A"/>
    <w:rsid w:val="00BC6DBE"/>
    <w:rsid w:val="00BE477A"/>
    <w:rsid w:val="00C129C6"/>
    <w:rsid w:val="00C15E91"/>
    <w:rsid w:val="00C22716"/>
    <w:rsid w:val="00C45412"/>
    <w:rsid w:val="00C45923"/>
    <w:rsid w:val="00C61B3B"/>
    <w:rsid w:val="00C82948"/>
    <w:rsid w:val="00CC4FA4"/>
    <w:rsid w:val="00CD123F"/>
    <w:rsid w:val="00CD1CE2"/>
    <w:rsid w:val="00CE2E7C"/>
    <w:rsid w:val="00CF01ED"/>
    <w:rsid w:val="00CF78C3"/>
    <w:rsid w:val="00D07705"/>
    <w:rsid w:val="00D117EE"/>
    <w:rsid w:val="00D51047"/>
    <w:rsid w:val="00D7067A"/>
    <w:rsid w:val="00DA3860"/>
    <w:rsid w:val="00DA4118"/>
    <w:rsid w:val="00DA6AD2"/>
    <w:rsid w:val="00DB0A8A"/>
    <w:rsid w:val="00DB10F0"/>
    <w:rsid w:val="00DC2949"/>
    <w:rsid w:val="00E15EEA"/>
    <w:rsid w:val="00E65D88"/>
    <w:rsid w:val="00E72105"/>
    <w:rsid w:val="00EA671B"/>
    <w:rsid w:val="00EB7281"/>
    <w:rsid w:val="00ED2B5C"/>
    <w:rsid w:val="00EE361A"/>
    <w:rsid w:val="00F26E5B"/>
    <w:rsid w:val="00F54DD1"/>
    <w:rsid w:val="00F651A9"/>
    <w:rsid w:val="00F83B9B"/>
    <w:rsid w:val="00FB0DD0"/>
    <w:rsid w:val="00FC5611"/>
    <w:rsid w:val="00FD0668"/>
    <w:rsid w:val="00FE7984"/>
    <w:rsid w:val="00FF34CF"/>
    <w:rsid w:val="012CF3AE"/>
    <w:rsid w:val="013DA0BC"/>
    <w:rsid w:val="01547FB8"/>
    <w:rsid w:val="0164DCAE"/>
    <w:rsid w:val="01A7E7FB"/>
    <w:rsid w:val="0242195E"/>
    <w:rsid w:val="02DFA6C0"/>
    <w:rsid w:val="033AD21C"/>
    <w:rsid w:val="0342D801"/>
    <w:rsid w:val="034E4844"/>
    <w:rsid w:val="037ADD5C"/>
    <w:rsid w:val="039A5EBA"/>
    <w:rsid w:val="03B15F27"/>
    <w:rsid w:val="03B34A04"/>
    <w:rsid w:val="03BF2523"/>
    <w:rsid w:val="03D2F1EB"/>
    <w:rsid w:val="03D61CC1"/>
    <w:rsid w:val="03F0579F"/>
    <w:rsid w:val="03F8358B"/>
    <w:rsid w:val="04373AD4"/>
    <w:rsid w:val="0444CE5E"/>
    <w:rsid w:val="04AB1969"/>
    <w:rsid w:val="04EDAFF8"/>
    <w:rsid w:val="04FA9A98"/>
    <w:rsid w:val="051B0B1F"/>
    <w:rsid w:val="0541071C"/>
    <w:rsid w:val="057116A0"/>
    <w:rsid w:val="059E864F"/>
    <w:rsid w:val="05F49950"/>
    <w:rsid w:val="05FDEF27"/>
    <w:rsid w:val="068DB7F5"/>
    <w:rsid w:val="0698CE7D"/>
    <w:rsid w:val="06D5689B"/>
    <w:rsid w:val="071DBD7D"/>
    <w:rsid w:val="07385BBB"/>
    <w:rsid w:val="076388AA"/>
    <w:rsid w:val="0804D9E6"/>
    <w:rsid w:val="081EB392"/>
    <w:rsid w:val="0893A147"/>
    <w:rsid w:val="08DC19EF"/>
    <w:rsid w:val="08F28E6B"/>
    <w:rsid w:val="09232423"/>
    <w:rsid w:val="09376927"/>
    <w:rsid w:val="09B6515C"/>
    <w:rsid w:val="09BA2EF1"/>
    <w:rsid w:val="0A2C5616"/>
    <w:rsid w:val="0A676392"/>
    <w:rsid w:val="0AB5ED2E"/>
    <w:rsid w:val="0ABEAC9C"/>
    <w:rsid w:val="0BA587F2"/>
    <w:rsid w:val="0BB6FD89"/>
    <w:rsid w:val="0CB1F016"/>
    <w:rsid w:val="0CF9F528"/>
    <w:rsid w:val="0D0A54BA"/>
    <w:rsid w:val="0D383B26"/>
    <w:rsid w:val="0E084CB9"/>
    <w:rsid w:val="0E14BABB"/>
    <w:rsid w:val="0EB25B28"/>
    <w:rsid w:val="0EEAD056"/>
    <w:rsid w:val="0F01334A"/>
    <w:rsid w:val="0F32D822"/>
    <w:rsid w:val="0FA111E6"/>
    <w:rsid w:val="0FA1439B"/>
    <w:rsid w:val="0FE027B2"/>
    <w:rsid w:val="100CEF45"/>
    <w:rsid w:val="10C267CE"/>
    <w:rsid w:val="119664F9"/>
    <w:rsid w:val="11E598D0"/>
    <w:rsid w:val="11E76F18"/>
    <w:rsid w:val="12A810F1"/>
    <w:rsid w:val="12BE36DA"/>
    <w:rsid w:val="12D9A1B3"/>
    <w:rsid w:val="136C185E"/>
    <w:rsid w:val="13723361"/>
    <w:rsid w:val="1389552E"/>
    <w:rsid w:val="13D9D254"/>
    <w:rsid w:val="14100972"/>
    <w:rsid w:val="14BDB15A"/>
    <w:rsid w:val="14D38931"/>
    <w:rsid w:val="14DEC579"/>
    <w:rsid w:val="14E4AF55"/>
    <w:rsid w:val="14FD4F6D"/>
    <w:rsid w:val="153D6D30"/>
    <w:rsid w:val="153EDAC6"/>
    <w:rsid w:val="155724B1"/>
    <w:rsid w:val="1566A3C4"/>
    <w:rsid w:val="15742581"/>
    <w:rsid w:val="15A90E95"/>
    <w:rsid w:val="16365F1F"/>
    <w:rsid w:val="1662EF58"/>
    <w:rsid w:val="1696DFA2"/>
    <w:rsid w:val="16B878EF"/>
    <w:rsid w:val="16D84BF3"/>
    <w:rsid w:val="16D8A2B9"/>
    <w:rsid w:val="1702D3D6"/>
    <w:rsid w:val="1730AD8A"/>
    <w:rsid w:val="174B6851"/>
    <w:rsid w:val="175F4D43"/>
    <w:rsid w:val="17781B9A"/>
    <w:rsid w:val="17B0AA12"/>
    <w:rsid w:val="183B5480"/>
    <w:rsid w:val="18C0B9C1"/>
    <w:rsid w:val="19273098"/>
    <w:rsid w:val="19996794"/>
    <w:rsid w:val="19BBC635"/>
    <w:rsid w:val="19C4E319"/>
    <w:rsid w:val="1A32A013"/>
    <w:rsid w:val="1A381A44"/>
    <w:rsid w:val="1A599B85"/>
    <w:rsid w:val="1A5FAF70"/>
    <w:rsid w:val="1AB9752C"/>
    <w:rsid w:val="1ACE4786"/>
    <w:rsid w:val="1ADFAB52"/>
    <w:rsid w:val="1AFD7A63"/>
    <w:rsid w:val="1B3C7FD4"/>
    <w:rsid w:val="1B97C88C"/>
    <w:rsid w:val="1BD8B414"/>
    <w:rsid w:val="1BFBE7C7"/>
    <w:rsid w:val="1C467C60"/>
    <w:rsid w:val="1C4FAE80"/>
    <w:rsid w:val="1C6B023C"/>
    <w:rsid w:val="1CCE9474"/>
    <w:rsid w:val="1CF7FDAC"/>
    <w:rsid w:val="1D05892A"/>
    <w:rsid w:val="1D3A23FF"/>
    <w:rsid w:val="1D5DC683"/>
    <w:rsid w:val="1D925CB4"/>
    <w:rsid w:val="1DAD1809"/>
    <w:rsid w:val="1E2EFB9B"/>
    <w:rsid w:val="1EBD889F"/>
    <w:rsid w:val="1FD6D577"/>
    <w:rsid w:val="2045D218"/>
    <w:rsid w:val="20651682"/>
    <w:rsid w:val="20694061"/>
    <w:rsid w:val="217CBC58"/>
    <w:rsid w:val="21963340"/>
    <w:rsid w:val="21EBE986"/>
    <w:rsid w:val="22045D3E"/>
    <w:rsid w:val="220BC2A1"/>
    <w:rsid w:val="227C7BBD"/>
    <w:rsid w:val="22FE8A5D"/>
    <w:rsid w:val="233614ED"/>
    <w:rsid w:val="2361A4F9"/>
    <w:rsid w:val="23981E45"/>
    <w:rsid w:val="23C19221"/>
    <w:rsid w:val="23C73BB7"/>
    <w:rsid w:val="24890405"/>
    <w:rsid w:val="24CD4ECB"/>
    <w:rsid w:val="252233C5"/>
    <w:rsid w:val="258E4472"/>
    <w:rsid w:val="25A3D65A"/>
    <w:rsid w:val="25B5639B"/>
    <w:rsid w:val="25BB065F"/>
    <w:rsid w:val="25F54662"/>
    <w:rsid w:val="26300796"/>
    <w:rsid w:val="26383DF0"/>
    <w:rsid w:val="2644F93B"/>
    <w:rsid w:val="26D28A8F"/>
    <w:rsid w:val="2704C9DB"/>
    <w:rsid w:val="2719015E"/>
    <w:rsid w:val="27A97C2E"/>
    <w:rsid w:val="27EF9FA3"/>
    <w:rsid w:val="281727F6"/>
    <w:rsid w:val="286E3712"/>
    <w:rsid w:val="2898627B"/>
    <w:rsid w:val="28A314CB"/>
    <w:rsid w:val="28D1C994"/>
    <w:rsid w:val="2942163F"/>
    <w:rsid w:val="29587D21"/>
    <w:rsid w:val="29795508"/>
    <w:rsid w:val="2A04E4DD"/>
    <w:rsid w:val="2A08F3D9"/>
    <w:rsid w:val="2A192A90"/>
    <w:rsid w:val="2AA3F38D"/>
    <w:rsid w:val="2AB3AE87"/>
    <w:rsid w:val="2B083F34"/>
    <w:rsid w:val="2B102BFE"/>
    <w:rsid w:val="2B160C20"/>
    <w:rsid w:val="2B1BD6A0"/>
    <w:rsid w:val="2BB3AE18"/>
    <w:rsid w:val="2CA2B584"/>
    <w:rsid w:val="2CBA4A1D"/>
    <w:rsid w:val="2CE6A80E"/>
    <w:rsid w:val="2D486F71"/>
    <w:rsid w:val="2D4C187E"/>
    <w:rsid w:val="2DEB6840"/>
    <w:rsid w:val="2DFF6B50"/>
    <w:rsid w:val="2E278C19"/>
    <w:rsid w:val="2E33438D"/>
    <w:rsid w:val="2EC21EDA"/>
    <w:rsid w:val="2EDA3357"/>
    <w:rsid w:val="2F4C1647"/>
    <w:rsid w:val="2FAC12CC"/>
    <w:rsid w:val="2FAE3ED2"/>
    <w:rsid w:val="2FC9C96C"/>
    <w:rsid w:val="30551E2A"/>
    <w:rsid w:val="30A90BA3"/>
    <w:rsid w:val="30BD3E81"/>
    <w:rsid w:val="30F3A079"/>
    <w:rsid w:val="31153657"/>
    <w:rsid w:val="313AFA46"/>
    <w:rsid w:val="31596B73"/>
    <w:rsid w:val="3166AFAD"/>
    <w:rsid w:val="318D9479"/>
    <w:rsid w:val="31A9A460"/>
    <w:rsid w:val="31DFC044"/>
    <w:rsid w:val="31F09D3C"/>
    <w:rsid w:val="31FB0D95"/>
    <w:rsid w:val="320248DC"/>
    <w:rsid w:val="32C1E486"/>
    <w:rsid w:val="33483667"/>
    <w:rsid w:val="3358F265"/>
    <w:rsid w:val="337F842F"/>
    <w:rsid w:val="338616A4"/>
    <w:rsid w:val="340E0A29"/>
    <w:rsid w:val="3481C8D9"/>
    <w:rsid w:val="34E4FC53"/>
    <w:rsid w:val="34E5AB0B"/>
    <w:rsid w:val="34F0ED76"/>
    <w:rsid w:val="3519AD0C"/>
    <w:rsid w:val="352AE3D5"/>
    <w:rsid w:val="3537B568"/>
    <w:rsid w:val="358FA3DD"/>
    <w:rsid w:val="362A022A"/>
    <w:rsid w:val="366474AC"/>
    <w:rsid w:val="366D8D24"/>
    <w:rsid w:val="3680FC8D"/>
    <w:rsid w:val="36A41928"/>
    <w:rsid w:val="36AAC978"/>
    <w:rsid w:val="36C33F77"/>
    <w:rsid w:val="37ED9C69"/>
    <w:rsid w:val="380AAEB7"/>
    <w:rsid w:val="38373D9C"/>
    <w:rsid w:val="3841AD46"/>
    <w:rsid w:val="38950238"/>
    <w:rsid w:val="38C88D50"/>
    <w:rsid w:val="38D7990D"/>
    <w:rsid w:val="38F297F7"/>
    <w:rsid w:val="393F2D57"/>
    <w:rsid w:val="39976238"/>
    <w:rsid w:val="39CC890C"/>
    <w:rsid w:val="39F7A346"/>
    <w:rsid w:val="3A071D60"/>
    <w:rsid w:val="3A1BA62D"/>
    <w:rsid w:val="3A7EFAFA"/>
    <w:rsid w:val="3ABB2480"/>
    <w:rsid w:val="3AE43149"/>
    <w:rsid w:val="3AFCDA62"/>
    <w:rsid w:val="3B1CCA15"/>
    <w:rsid w:val="3B355EC4"/>
    <w:rsid w:val="3B38D4B9"/>
    <w:rsid w:val="3B6EFA03"/>
    <w:rsid w:val="3B7A41EF"/>
    <w:rsid w:val="3B88127A"/>
    <w:rsid w:val="3BA275EA"/>
    <w:rsid w:val="3C3BF9B5"/>
    <w:rsid w:val="3C581AF3"/>
    <w:rsid w:val="3CE5CEF2"/>
    <w:rsid w:val="3D12D460"/>
    <w:rsid w:val="3D6EAE2C"/>
    <w:rsid w:val="3DC3877F"/>
    <w:rsid w:val="3DC4E49F"/>
    <w:rsid w:val="3DD24C46"/>
    <w:rsid w:val="3DD58DA9"/>
    <w:rsid w:val="3E1EB236"/>
    <w:rsid w:val="3E2DA01E"/>
    <w:rsid w:val="3E6F2B0E"/>
    <w:rsid w:val="3E841DDB"/>
    <w:rsid w:val="3E86A585"/>
    <w:rsid w:val="3EB41017"/>
    <w:rsid w:val="3F5BD929"/>
    <w:rsid w:val="3F6A22F3"/>
    <w:rsid w:val="3F6A79B3"/>
    <w:rsid w:val="3F9BEC8C"/>
    <w:rsid w:val="3FADFA1E"/>
    <w:rsid w:val="3FDC9A72"/>
    <w:rsid w:val="400C2DD1"/>
    <w:rsid w:val="40612B6E"/>
    <w:rsid w:val="409553FD"/>
    <w:rsid w:val="40D71CFF"/>
    <w:rsid w:val="4116FB64"/>
    <w:rsid w:val="4123C681"/>
    <w:rsid w:val="413A9489"/>
    <w:rsid w:val="4150264B"/>
    <w:rsid w:val="42954E62"/>
    <w:rsid w:val="42A7CA51"/>
    <w:rsid w:val="42CB3737"/>
    <w:rsid w:val="42F2396C"/>
    <w:rsid w:val="431615EF"/>
    <w:rsid w:val="43427B62"/>
    <w:rsid w:val="43D75082"/>
    <w:rsid w:val="4408474B"/>
    <w:rsid w:val="449FAA19"/>
    <w:rsid w:val="44B34C16"/>
    <w:rsid w:val="4511299E"/>
    <w:rsid w:val="4513F43F"/>
    <w:rsid w:val="45159ABC"/>
    <w:rsid w:val="452954C1"/>
    <w:rsid w:val="453CE01C"/>
    <w:rsid w:val="457ECB83"/>
    <w:rsid w:val="45BF75CB"/>
    <w:rsid w:val="46176C95"/>
    <w:rsid w:val="468DDB56"/>
    <w:rsid w:val="46A961FE"/>
    <w:rsid w:val="46B6EDA9"/>
    <w:rsid w:val="4728A783"/>
    <w:rsid w:val="47B63F86"/>
    <w:rsid w:val="489D9EB1"/>
    <w:rsid w:val="48B9142C"/>
    <w:rsid w:val="496012DA"/>
    <w:rsid w:val="496897B9"/>
    <w:rsid w:val="498C29DF"/>
    <w:rsid w:val="49B32546"/>
    <w:rsid w:val="49B840CE"/>
    <w:rsid w:val="4A0E5982"/>
    <w:rsid w:val="4AE606A2"/>
    <w:rsid w:val="4B6FBC8C"/>
    <w:rsid w:val="4B71C408"/>
    <w:rsid w:val="4B99F733"/>
    <w:rsid w:val="4BE02853"/>
    <w:rsid w:val="4BF6AE0B"/>
    <w:rsid w:val="4C540B12"/>
    <w:rsid w:val="4C7D9330"/>
    <w:rsid w:val="4C9514B9"/>
    <w:rsid w:val="4CDFE793"/>
    <w:rsid w:val="4CFFD274"/>
    <w:rsid w:val="4D54CFFA"/>
    <w:rsid w:val="4D7EB9BA"/>
    <w:rsid w:val="4D9AC623"/>
    <w:rsid w:val="4DE39E73"/>
    <w:rsid w:val="4DF281E0"/>
    <w:rsid w:val="4E23D6A7"/>
    <w:rsid w:val="4E3CD1C7"/>
    <w:rsid w:val="4E53F5F2"/>
    <w:rsid w:val="4E61EDD3"/>
    <w:rsid w:val="4EB41EAA"/>
    <w:rsid w:val="4EC2856F"/>
    <w:rsid w:val="4EE1DD53"/>
    <w:rsid w:val="4EFD30F4"/>
    <w:rsid w:val="4EFDFE09"/>
    <w:rsid w:val="4F2C7240"/>
    <w:rsid w:val="4F6530C0"/>
    <w:rsid w:val="512D0253"/>
    <w:rsid w:val="514C5F24"/>
    <w:rsid w:val="516F29E1"/>
    <w:rsid w:val="51AF7EF2"/>
    <w:rsid w:val="51CA950A"/>
    <w:rsid w:val="51CB51BB"/>
    <w:rsid w:val="522BA759"/>
    <w:rsid w:val="524A48BF"/>
    <w:rsid w:val="52A23736"/>
    <w:rsid w:val="52CBFA3D"/>
    <w:rsid w:val="52D0BFE6"/>
    <w:rsid w:val="52DF06D7"/>
    <w:rsid w:val="52F7BA02"/>
    <w:rsid w:val="52FB0645"/>
    <w:rsid w:val="53ABA1F9"/>
    <w:rsid w:val="53BB38EF"/>
    <w:rsid w:val="53ECF853"/>
    <w:rsid w:val="53ED70B3"/>
    <w:rsid w:val="543551D9"/>
    <w:rsid w:val="547C11BC"/>
    <w:rsid w:val="54F458EB"/>
    <w:rsid w:val="55116F7A"/>
    <w:rsid w:val="5590AA11"/>
    <w:rsid w:val="55C1B2D5"/>
    <w:rsid w:val="55F27C16"/>
    <w:rsid w:val="569EE2DE"/>
    <w:rsid w:val="56F44CB1"/>
    <w:rsid w:val="5719F86D"/>
    <w:rsid w:val="574A378A"/>
    <w:rsid w:val="5757C15D"/>
    <w:rsid w:val="57ADED48"/>
    <w:rsid w:val="57E097AF"/>
    <w:rsid w:val="5806569E"/>
    <w:rsid w:val="584841F2"/>
    <w:rsid w:val="588BFBF2"/>
    <w:rsid w:val="5892F1DE"/>
    <w:rsid w:val="58951F4A"/>
    <w:rsid w:val="58DA2EF6"/>
    <w:rsid w:val="58F24AB3"/>
    <w:rsid w:val="5947A43C"/>
    <w:rsid w:val="597457E8"/>
    <w:rsid w:val="59DCD6FA"/>
    <w:rsid w:val="59F6C419"/>
    <w:rsid w:val="5A61B653"/>
    <w:rsid w:val="5ADAE241"/>
    <w:rsid w:val="5B2B10D6"/>
    <w:rsid w:val="5B3F771F"/>
    <w:rsid w:val="5B96CCB2"/>
    <w:rsid w:val="5BA9B061"/>
    <w:rsid w:val="5BBD05CA"/>
    <w:rsid w:val="5BCF90B2"/>
    <w:rsid w:val="5BDCB3BE"/>
    <w:rsid w:val="5BE997C5"/>
    <w:rsid w:val="5C15CD39"/>
    <w:rsid w:val="5C55BFEE"/>
    <w:rsid w:val="5C6BCD9D"/>
    <w:rsid w:val="5D9E9943"/>
    <w:rsid w:val="5DB665DF"/>
    <w:rsid w:val="5EAFFD8B"/>
    <w:rsid w:val="5EC23E51"/>
    <w:rsid w:val="5F0498AE"/>
    <w:rsid w:val="5F21A60A"/>
    <w:rsid w:val="5F6529A3"/>
    <w:rsid w:val="5F70AE81"/>
    <w:rsid w:val="5F7199F6"/>
    <w:rsid w:val="5FAEA82A"/>
    <w:rsid w:val="604C5D31"/>
    <w:rsid w:val="60EC9D81"/>
    <w:rsid w:val="60F3D5D2"/>
    <w:rsid w:val="612AC7A7"/>
    <w:rsid w:val="6167DEAE"/>
    <w:rsid w:val="61848768"/>
    <w:rsid w:val="619A881E"/>
    <w:rsid w:val="62101488"/>
    <w:rsid w:val="6220CE8B"/>
    <w:rsid w:val="622A4914"/>
    <w:rsid w:val="625D5397"/>
    <w:rsid w:val="62C3A002"/>
    <w:rsid w:val="637452B6"/>
    <w:rsid w:val="63C3D079"/>
    <w:rsid w:val="63FAC088"/>
    <w:rsid w:val="64EA3EA8"/>
    <w:rsid w:val="64F6BEAA"/>
    <w:rsid w:val="65265338"/>
    <w:rsid w:val="659F0A3F"/>
    <w:rsid w:val="6610DA45"/>
    <w:rsid w:val="6631D6E4"/>
    <w:rsid w:val="664598D6"/>
    <w:rsid w:val="664BB973"/>
    <w:rsid w:val="66966D4B"/>
    <w:rsid w:val="678385D4"/>
    <w:rsid w:val="679D01AF"/>
    <w:rsid w:val="679F5AF7"/>
    <w:rsid w:val="67DE5DE5"/>
    <w:rsid w:val="67E32C84"/>
    <w:rsid w:val="67E836BF"/>
    <w:rsid w:val="67EC82BE"/>
    <w:rsid w:val="682E1C6C"/>
    <w:rsid w:val="68D89A46"/>
    <w:rsid w:val="68DE3B33"/>
    <w:rsid w:val="690B1343"/>
    <w:rsid w:val="695D7539"/>
    <w:rsid w:val="6AA643B6"/>
    <w:rsid w:val="6AB7D75C"/>
    <w:rsid w:val="6B1704AC"/>
    <w:rsid w:val="6BA5E227"/>
    <w:rsid w:val="6BB65FD5"/>
    <w:rsid w:val="6BBEC6F3"/>
    <w:rsid w:val="6C3B553D"/>
    <w:rsid w:val="6CFD09C0"/>
    <w:rsid w:val="6D4FEBA5"/>
    <w:rsid w:val="6D5BB42C"/>
    <w:rsid w:val="6D61F219"/>
    <w:rsid w:val="6D7A5E87"/>
    <w:rsid w:val="6DCE4CB0"/>
    <w:rsid w:val="6EB40E85"/>
    <w:rsid w:val="6F1925BD"/>
    <w:rsid w:val="6F4B7E85"/>
    <w:rsid w:val="6F506753"/>
    <w:rsid w:val="706AD5FE"/>
    <w:rsid w:val="7084C88D"/>
    <w:rsid w:val="70B7A95A"/>
    <w:rsid w:val="710B04AF"/>
    <w:rsid w:val="71487CBE"/>
    <w:rsid w:val="71EF7853"/>
    <w:rsid w:val="72313923"/>
    <w:rsid w:val="729A7EA5"/>
    <w:rsid w:val="729FB686"/>
    <w:rsid w:val="72C93974"/>
    <w:rsid w:val="72FE23BF"/>
    <w:rsid w:val="731CBA89"/>
    <w:rsid w:val="7359C633"/>
    <w:rsid w:val="73646925"/>
    <w:rsid w:val="738336A4"/>
    <w:rsid w:val="7393E81C"/>
    <w:rsid w:val="743ADD7F"/>
    <w:rsid w:val="74584D2F"/>
    <w:rsid w:val="74719D09"/>
    <w:rsid w:val="748B99D6"/>
    <w:rsid w:val="74942DD2"/>
    <w:rsid w:val="74BD8D16"/>
    <w:rsid w:val="74D4D232"/>
    <w:rsid w:val="750C459B"/>
    <w:rsid w:val="75162FDB"/>
    <w:rsid w:val="7519D5EC"/>
    <w:rsid w:val="752E53FF"/>
    <w:rsid w:val="757D6BD4"/>
    <w:rsid w:val="7586DAF6"/>
    <w:rsid w:val="75DF2807"/>
    <w:rsid w:val="764E459C"/>
    <w:rsid w:val="765DEE42"/>
    <w:rsid w:val="765F475A"/>
    <w:rsid w:val="7675631D"/>
    <w:rsid w:val="76AA7B59"/>
    <w:rsid w:val="770B9804"/>
    <w:rsid w:val="77A6D251"/>
    <w:rsid w:val="7937CDD9"/>
    <w:rsid w:val="79A4BA34"/>
    <w:rsid w:val="79EF4279"/>
    <w:rsid w:val="7A06FEF1"/>
    <w:rsid w:val="7A866604"/>
    <w:rsid w:val="7A8ED22F"/>
    <w:rsid w:val="7B037DDC"/>
    <w:rsid w:val="7B0663B1"/>
    <w:rsid w:val="7B5C507A"/>
    <w:rsid w:val="7B907A30"/>
    <w:rsid w:val="7C7F131C"/>
    <w:rsid w:val="7C8D9E8F"/>
    <w:rsid w:val="7CEED81A"/>
    <w:rsid w:val="7D03780A"/>
    <w:rsid w:val="7D79591E"/>
    <w:rsid w:val="7D849161"/>
    <w:rsid w:val="7DBCE824"/>
    <w:rsid w:val="7DE51BBE"/>
    <w:rsid w:val="7E091A41"/>
    <w:rsid w:val="7E3324C7"/>
    <w:rsid w:val="7E3B8AC6"/>
    <w:rsid w:val="7E53222F"/>
    <w:rsid w:val="7E552554"/>
    <w:rsid w:val="7E6AC764"/>
    <w:rsid w:val="7EB68B4D"/>
    <w:rsid w:val="7F21E4D6"/>
    <w:rsid w:val="7F5994CA"/>
    <w:rsid w:val="7FD03965"/>
    <w:rsid w:val="7FF6E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D1832D"/>
  <w14:defaultImageDpi w14:val="0"/>
  <w15:docId w15:val="{1590DFCA-4965-47BF-A070-D41605B1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FD4"/>
    <w:rPr>
      <w:rFonts w:ascii="Arial" w:hAnsi="Arial"/>
    </w:rPr>
  </w:style>
  <w:style w:type="paragraph" w:styleId="Heading1">
    <w:name w:val="heading 1"/>
    <w:basedOn w:val="Normal"/>
    <w:next w:val="Normal"/>
    <w:link w:val="Heading1Char"/>
    <w:uiPriority w:val="9"/>
    <w:qFormat/>
    <w:rsid w:val="00A47FD4"/>
    <w:pPr>
      <w:keepNext/>
      <w:keepLines/>
      <w:spacing w:before="360" w:after="80"/>
      <w:outlineLvl w:val="0"/>
    </w:pPr>
    <w:rPr>
      <w:rFonts w:eastAsiaTheme="majorEastAsia" w:cstheme="majorBidi"/>
      <w:b/>
      <w:color w:val="002060"/>
      <w:sz w:val="40"/>
      <w:szCs w:val="40"/>
    </w:rPr>
  </w:style>
  <w:style w:type="paragraph" w:styleId="Heading2">
    <w:name w:val="heading 2"/>
    <w:basedOn w:val="Normal"/>
    <w:next w:val="Normal"/>
    <w:uiPriority w:val="9"/>
    <w:unhideWhenUsed/>
    <w:qFormat/>
    <w:rsid w:val="00A47FD4"/>
    <w:pPr>
      <w:keepNext/>
      <w:keepLines/>
      <w:spacing w:before="160" w:after="80"/>
      <w:outlineLvl w:val="1"/>
    </w:pPr>
    <w:rPr>
      <w:rFonts w:eastAsiaTheme="majorEastAsia" w:cstheme="majorBidi"/>
      <w:b/>
      <w:color w:val="002060"/>
      <w:sz w:val="28"/>
      <w:szCs w:val="32"/>
    </w:rPr>
  </w:style>
  <w:style w:type="paragraph" w:styleId="Heading3">
    <w:name w:val="heading 3"/>
    <w:basedOn w:val="Normal"/>
    <w:next w:val="Normal"/>
    <w:link w:val="Heading3Char"/>
    <w:uiPriority w:val="9"/>
    <w:unhideWhenUsed/>
    <w:qFormat/>
    <w:rsid w:val="00110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A2BBF"/>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090BA0"/>
    <w:pPr>
      <w:keepNext/>
      <w:keepLines/>
      <w:spacing w:before="40" w:after="0"/>
      <w:outlineLvl w:val="4"/>
    </w:pPr>
    <w:rPr>
      <w:rFonts w:asciiTheme="majorHAnsi" w:eastAsiaTheme="majorEastAsia" w:hAnsiTheme="majorHAnsi" w:cstheme="majorBidi"/>
      <w:color w:val="0F4761"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4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48A"/>
  </w:style>
  <w:style w:type="paragraph" w:styleId="Footer">
    <w:name w:val="footer"/>
    <w:basedOn w:val="Normal"/>
    <w:link w:val="FooterChar"/>
    <w:uiPriority w:val="99"/>
    <w:unhideWhenUsed/>
    <w:rsid w:val="005814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48A"/>
  </w:style>
  <w:style w:type="paragraph" w:styleId="ListParagraph">
    <w:name w:val="List Paragraph"/>
    <w:basedOn w:val="Normal"/>
    <w:uiPriority w:val="34"/>
    <w:qFormat/>
    <w:rsid w:val="00654651"/>
    <w:pPr>
      <w:ind w:left="720"/>
      <w:contextualSpacing/>
    </w:pPr>
  </w:style>
  <w:style w:type="paragraph" w:styleId="NormalWeb">
    <w:name w:val="Normal (Web)"/>
    <w:basedOn w:val="Normal"/>
    <w:uiPriority w:val="99"/>
    <w:semiHidden/>
    <w:unhideWhenUsed/>
    <w:rsid w:val="002B003C"/>
    <w:pPr>
      <w:spacing w:before="100" w:beforeAutospacing="1" w:after="100" w:afterAutospacing="1" w:line="240" w:lineRule="auto"/>
    </w:pPr>
    <w:rPr>
      <w:rFonts w:ascii="Times New Roman" w:eastAsia="Times New Roman" w:hAnsi="Times New Roman"/>
      <w:kern w:val="0"/>
    </w:rPr>
  </w:style>
  <w:style w:type="paragraph" w:styleId="Revision">
    <w:name w:val="Revision"/>
    <w:hidden/>
    <w:uiPriority w:val="99"/>
    <w:semiHidden/>
    <w:rsid w:val="0079716B"/>
    <w:pPr>
      <w:spacing w:after="0" w:line="240" w:lineRule="auto"/>
    </w:pPr>
  </w:style>
  <w:style w:type="character" w:styleId="CommentReference">
    <w:name w:val="annotation reference"/>
    <w:basedOn w:val="DefaultParagraphFont"/>
    <w:uiPriority w:val="99"/>
    <w:semiHidden/>
    <w:unhideWhenUsed/>
    <w:rsid w:val="006E1983"/>
    <w:rPr>
      <w:sz w:val="16"/>
      <w:szCs w:val="16"/>
    </w:rPr>
  </w:style>
  <w:style w:type="paragraph" w:styleId="CommentText">
    <w:name w:val="annotation text"/>
    <w:basedOn w:val="Normal"/>
    <w:link w:val="CommentTextChar"/>
    <w:uiPriority w:val="99"/>
    <w:unhideWhenUsed/>
    <w:rsid w:val="006E1983"/>
    <w:pPr>
      <w:spacing w:line="240" w:lineRule="auto"/>
    </w:pPr>
    <w:rPr>
      <w:sz w:val="20"/>
      <w:szCs w:val="20"/>
    </w:rPr>
  </w:style>
  <w:style w:type="character" w:customStyle="1" w:styleId="CommentTextChar">
    <w:name w:val="Comment Text Char"/>
    <w:basedOn w:val="DefaultParagraphFont"/>
    <w:link w:val="CommentText"/>
    <w:uiPriority w:val="99"/>
    <w:rsid w:val="006E1983"/>
    <w:rPr>
      <w:sz w:val="20"/>
      <w:szCs w:val="20"/>
    </w:rPr>
  </w:style>
  <w:style w:type="paragraph" w:styleId="CommentSubject">
    <w:name w:val="annotation subject"/>
    <w:basedOn w:val="CommentText"/>
    <w:next w:val="CommentText"/>
    <w:link w:val="CommentSubjectChar"/>
    <w:uiPriority w:val="99"/>
    <w:semiHidden/>
    <w:unhideWhenUsed/>
    <w:rsid w:val="006E1983"/>
    <w:rPr>
      <w:b/>
      <w:bCs/>
    </w:rPr>
  </w:style>
  <w:style w:type="character" w:customStyle="1" w:styleId="CommentSubjectChar">
    <w:name w:val="Comment Subject Char"/>
    <w:basedOn w:val="CommentTextChar"/>
    <w:link w:val="CommentSubject"/>
    <w:uiPriority w:val="99"/>
    <w:semiHidden/>
    <w:rsid w:val="006E1983"/>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47FD4"/>
    <w:rPr>
      <w:rFonts w:ascii="Arial" w:eastAsiaTheme="majorEastAsia" w:hAnsi="Arial" w:cstheme="majorBidi"/>
      <w:b/>
      <w:color w:val="002060"/>
      <w:sz w:val="40"/>
      <w:szCs w:val="40"/>
    </w:rPr>
  </w:style>
  <w:style w:type="character" w:customStyle="1" w:styleId="Heading3Char">
    <w:name w:val="Heading 3 Char"/>
    <w:basedOn w:val="DefaultParagraphFont"/>
    <w:link w:val="Heading3"/>
    <w:uiPriority w:val="9"/>
    <w:rsid w:val="001109E8"/>
    <w:rPr>
      <w:rFonts w:eastAsiaTheme="majorEastAsia" w:cstheme="majorBidi"/>
      <w:color w:val="0F4761" w:themeColor="accent1" w:themeShade="BF"/>
      <w:sz w:val="28"/>
      <w:szCs w:val="28"/>
    </w:rPr>
  </w:style>
  <w:style w:type="paragraph" w:styleId="Title">
    <w:name w:val="Title"/>
    <w:basedOn w:val="Normal"/>
    <w:next w:val="Normal"/>
    <w:link w:val="TitleChar"/>
    <w:uiPriority w:val="10"/>
    <w:qFormat/>
    <w:rsid w:val="001109E8"/>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1109E8"/>
    <w:rPr>
      <w:rFonts w:asciiTheme="majorHAnsi" w:eastAsiaTheme="majorEastAsia" w:hAnsiTheme="majorHAnsi" w:cstheme="majorBidi"/>
      <w:sz w:val="56"/>
      <w:szCs w:val="56"/>
    </w:rPr>
  </w:style>
  <w:style w:type="character" w:customStyle="1" w:styleId="Heading4Char">
    <w:name w:val="Heading 4 Char"/>
    <w:basedOn w:val="DefaultParagraphFont"/>
    <w:link w:val="Heading4"/>
    <w:uiPriority w:val="9"/>
    <w:rsid w:val="00AA2BBF"/>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rsid w:val="00090BA0"/>
    <w:rPr>
      <w:rFonts w:asciiTheme="majorHAnsi" w:eastAsiaTheme="majorEastAsia" w:hAnsiTheme="majorHAnsi" w:cstheme="majorBidi"/>
      <w:color w:val="0F4761" w:themeColor="accent1" w:themeShade="BF"/>
      <w:sz w:val="28"/>
    </w:rPr>
  </w:style>
  <w:style w:type="character" w:styleId="Strong">
    <w:name w:val="Strong"/>
    <w:basedOn w:val="DefaultParagraphFont"/>
    <w:uiPriority w:val="22"/>
    <w:qFormat/>
    <w:rsid w:val="00AA2BBF"/>
    <w:rPr>
      <w:b/>
      <w:bCs/>
      <w:color w:val="auto"/>
    </w:rPr>
  </w:style>
  <w:style w:type="paragraph" w:styleId="TOC1">
    <w:name w:val="toc 1"/>
    <w:basedOn w:val="Normal"/>
    <w:next w:val="Normal"/>
    <w:uiPriority w:val="39"/>
    <w:unhideWhenUsed/>
    <w:rsid w:val="6F506753"/>
    <w:pPr>
      <w:spacing w:after="100"/>
    </w:pPr>
  </w:style>
  <w:style w:type="paragraph" w:styleId="TOC2">
    <w:name w:val="toc 2"/>
    <w:basedOn w:val="Normal"/>
    <w:next w:val="Normal"/>
    <w:uiPriority w:val="39"/>
    <w:unhideWhenUsed/>
    <w:rsid w:val="6F506753"/>
    <w:pPr>
      <w:spacing w:after="100"/>
      <w:ind w:left="220"/>
    </w:pPr>
  </w:style>
  <w:style w:type="paragraph" w:styleId="TOC3">
    <w:name w:val="toc 3"/>
    <w:basedOn w:val="Normal"/>
    <w:next w:val="Normal"/>
    <w:uiPriority w:val="39"/>
    <w:unhideWhenUsed/>
    <w:rsid w:val="6F506753"/>
    <w:pPr>
      <w:spacing w:after="100"/>
      <w:ind w:left="440"/>
    </w:pPr>
  </w:style>
  <w:style w:type="paragraph" w:styleId="TOC5">
    <w:name w:val="toc 5"/>
    <w:basedOn w:val="Normal"/>
    <w:next w:val="Normal"/>
    <w:uiPriority w:val="39"/>
    <w:unhideWhenUsed/>
    <w:rsid w:val="6F506753"/>
    <w:pPr>
      <w:spacing w:after="100"/>
      <w:ind w:left="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a22d83-2d34-4492-80e7-7fac42ccfd0d" xsi:nil="true"/>
    <lcf76f155ced4ddcb4097134ff3c332f xmlns="64aefefc-ab84-4a8f-84ef-9088e0e0a3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0EF9272FF7794BA9A4F7EBCB9CC6AB" ma:contentTypeVersion="18" ma:contentTypeDescription="Create a new document." ma:contentTypeScope="" ma:versionID="eb2c0cb752c10f8e70cffff90f16c8b3">
  <xsd:schema xmlns:xsd="http://www.w3.org/2001/XMLSchema" xmlns:xs="http://www.w3.org/2001/XMLSchema" xmlns:p="http://schemas.microsoft.com/office/2006/metadata/properties" xmlns:ns2="64aefefc-ab84-4a8f-84ef-9088e0e0a309" xmlns:ns3="b6a22d83-2d34-4492-80e7-7fac42ccfd0d" targetNamespace="http://schemas.microsoft.com/office/2006/metadata/properties" ma:root="true" ma:fieldsID="597faa05017331af6297bd409b9be3a1" ns2:_="" ns3:_="">
    <xsd:import namespace="64aefefc-ab84-4a8f-84ef-9088e0e0a309"/>
    <xsd:import namespace="b6a22d83-2d34-4492-80e7-7fac42ccf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efefc-ab84-4a8f-84ef-9088e0e0a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c10b86-3c7a-458c-899f-c539ea219cf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22d83-2d34-4492-80e7-7fac42ccfd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f12268b-1c92-49d2-bd32-b814fc597db3}" ma:internalName="TaxCatchAll" ma:showField="CatchAllData" ma:web="b6a22d83-2d34-4492-80e7-7fac42ccf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B72A8-8C1C-4EC8-A6D9-9FC050C832E0}">
  <ds:schemaRefs>
    <ds:schemaRef ds:uri="http://schemas.microsoft.com/sharepoint/v3/contenttype/forms"/>
  </ds:schemaRefs>
</ds:datastoreItem>
</file>

<file path=customXml/itemProps2.xml><?xml version="1.0" encoding="utf-8"?>
<ds:datastoreItem xmlns:ds="http://schemas.openxmlformats.org/officeDocument/2006/customXml" ds:itemID="{82C8573A-ABE2-48F3-8DD0-A864789B3935}">
  <ds:schemaRefs>
    <ds:schemaRef ds:uri="http://schemas.microsoft.com/office/2006/metadata/properties"/>
    <ds:schemaRef ds:uri="http://schemas.microsoft.com/office/infopath/2007/PartnerControls"/>
    <ds:schemaRef ds:uri="b6a22d83-2d34-4492-80e7-7fac42ccfd0d"/>
    <ds:schemaRef ds:uri="64aefefc-ab84-4a8f-84ef-9088e0e0a309"/>
  </ds:schemaRefs>
</ds:datastoreItem>
</file>

<file path=customXml/itemProps3.xml><?xml version="1.0" encoding="utf-8"?>
<ds:datastoreItem xmlns:ds="http://schemas.openxmlformats.org/officeDocument/2006/customXml" ds:itemID="{51CA44AD-C16A-454D-AB4E-4C809D39C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efefc-ab84-4a8f-84ef-9088e0e0a309"/>
    <ds:schemaRef ds:uri="b6a22d83-2d34-4492-80e7-7fac42ccf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8181</Words>
  <Characters>46636</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Williams</dc:creator>
  <cp:keywords/>
  <dc:description/>
  <cp:lastModifiedBy>Natalie Elsawy</cp:lastModifiedBy>
  <cp:revision>143</cp:revision>
  <dcterms:created xsi:type="dcterms:W3CDTF">2026-04-28T19:31:00Z</dcterms:created>
  <dcterms:modified xsi:type="dcterms:W3CDTF">2026-10-21T11:24:00Z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0x010100630EF9272FF7794BA9A4F7EBCB9CC6AB</vt:lpwstr>
  </property>
  <property fmtid="{D5CDD505-2E9C-101B-9397-08002B2CF9AE}" pid="3" name="MediaServiceImageTags">
    <vt:lpwstr/>
  </property>
  <property fmtid="{D5CDD505-2E9C-101B-9397-08002B2CF9AE}" pid="4" name="_MarkAsFinal">
    <vt:bool>true</vt:bool>
  </property>
</Properties>
</file>