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F6F1D" w14:textId="2C765D04" w:rsidR="0070665A" w:rsidRPr="00D139A5" w:rsidRDefault="00ED7D18" w:rsidP="0070665A">
      <w:pPr>
        <w:pStyle w:val="Heading1"/>
        <w:numPr>
          <w:ilvl w:val="0"/>
          <w:numId w:val="0"/>
        </w:numPr>
        <w:ind w:left="57"/>
        <w:jc w:val="center"/>
        <w:rPr>
          <w:u w:val="single"/>
        </w:rPr>
      </w:pPr>
      <w:r>
        <w:rPr>
          <w:u w:val="single"/>
        </w:rPr>
        <w:t xml:space="preserve">DRAFT </w:t>
      </w:r>
      <w:r w:rsidR="0070665A" w:rsidRPr="00D139A5">
        <w:rPr>
          <w:u w:val="single"/>
        </w:rPr>
        <w:t>BBS UK Annual General Meeting</w:t>
      </w:r>
      <w:r w:rsidR="00F47218" w:rsidRPr="00D139A5">
        <w:rPr>
          <w:u w:val="single"/>
        </w:rPr>
        <w:t xml:space="preserve"> Minutes</w:t>
      </w:r>
    </w:p>
    <w:p w14:paraId="36E67F88" w14:textId="77777777" w:rsidR="0070665A" w:rsidRPr="00D139A5" w:rsidRDefault="0080698D" w:rsidP="0070665A">
      <w:pPr>
        <w:pStyle w:val="Heading1"/>
        <w:numPr>
          <w:ilvl w:val="0"/>
          <w:numId w:val="0"/>
        </w:numPr>
        <w:ind w:left="57"/>
        <w:jc w:val="center"/>
        <w:rPr>
          <w:rFonts w:ascii="Arial" w:hAnsi="Arial"/>
          <w:b w:val="0"/>
          <w:bCs w:val="0"/>
          <w:sz w:val="26"/>
          <w:szCs w:val="36"/>
          <w:u w:val="single"/>
        </w:rPr>
      </w:pPr>
      <w:r>
        <w:rPr>
          <w:rFonts w:ascii="Arial" w:hAnsi="Arial"/>
          <w:b w:val="0"/>
          <w:bCs w:val="0"/>
          <w:sz w:val="26"/>
          <w:szCs w:val="36"/>
          <w:u w:val="single"/>
        </w:rPr>
        <w:t>Hilton Hotel, Northampton</w:t>
      </w:r>
    </w:p>
    <w:p w14:paraId="43B74FA2" w14:textId="3B34D12D" w:rsidR="0070665A" w:rsidRPr="00D139A5" w:rsidRDefault="4E04729C" w:rsidP="0070665A">
      <w:pPr>
        <w:pStyle w:val="Heading1"/>
        <w:numPr>
          <w:ilvl w:val="0"/>
          <w:numId w:val="0"/>
        </w:numPr>
        <w:ind w:left="57"/>
        <w:jc w:val="center"/>
        <w:rPr>
          <w:rFonts w:ascii="Arial" w:hAnsi="Arial"/>
          <w:b w:val="0"/>
          <w:bCs w:val="0"/>
          <w:sz w:val="26"/>
          <w:szCs w:val="26"/>
          <w:u w:val="single"/>
        </w:rPr>
      </w:pPr>
      <w:r w:rsidRPr="364F25F0">
        <w:rPr>
          <w:rFonts w:ascii="Arial" w:hAnsi="Arial"/>
          <w:b w:val="0"/>
          <w:bCs w:val="0"/>
          <w:sz w:val="26"/>
          <w:szCs w:val="26"/>
          <w:u w:val="single"/>
        </w:rPr>
        <w:t>24th September 2023, 10:35 – 11:00am</w:t>
      </w:r>
    </w:p>
    <w:p w14:paraId="6A76E1C6" w14:textId="77777777" w:rsidR="0070665A" w:rsidRDefault="0070665A" w:rsidP="001F3BAA">
      <w:pPr>
        <w:pStyle w:val="ResponseBullet"/>
      </w:pPr>
    </w:p>
    <w:p w14:paraId="6DC066A8" w14:textId="4EA24927" w:rsidR="00804A1A" w:rsidRPr="001A410F" w:rsidRDefault="00804A1A" w:rsidP="001F3BAA">
      <w:pPr>
        <w:pStyle w:val="ResponseBullet"/>
      </w:pPr>
      <w:r w:rsidRPr="001A410F">
        <w:t>Prior to the welcome</w:t>
      </w:r>
      <w:r w:rsidR="00ED3794" w:rsidRPr="001A410F">
        <w:t>,</w:t>
      </w:r>
      <w:r w:rsidRPr="001A410F">
        <w:t xml:space="preserve"> </w:t>
      </w:r>
      <w:r w:rsidR="004D6AB5" w:rsidRPr="001A410F">
        <w:t xml:space="preserve">BBS UK </w:t>
      </w:r>
      <w:r w:rsidR="00115623">
        <w:t xml:space="preserve">Chair Laura Dowswell </w:t>
      </w:r>
      <w:r w:rsidRPr="001A410F">
        <w:t xml:space="preserve">confirmed </w:t>
      </w:r>
      <w:r w:rsidR="0080698D" w:rsidRPr="001A410F">
        <w:t>t</w:t>
      </w:r>
      <w:r w:rsidR="00ED3794" w:rsidRPr="001A410F">
        <w:t>he</w:t>
      </w:r>
      <w:r w:rsidRPr="001A410F">
        <w:t xml:space="preserve"> AGM </w:t>
      </w:r>
      <w:r w:rsidR="00ED3794" w:rsidRPr="001A410F">
        <w:t xml:space="preserve">was </w:t>
      </w:r>
      <w:r w:rsidRPr="001A410F">
        <w:t>quorate</w:t>
      </w:r>
      <w:r w:rsidR="00ED3794" w:rsidRPr="001A410F">
        <w:t xml:space="preserve"> and</w:t>
      </w:r>
      <w:r w:rsidRPr="001A410F">
        <w:t xml:space="preserve"> could proceed.</w:t>
      </w:r>
    </w:p>
    <w:p w14:paraId="092F334B" w14:textId="77777777" w:rsidR="00804A1A" w:rsidRPr="001A410F" w:rsidRDefault="00804A1A" w:rsidP="001F3BAA">
      <w:pPr>
        <w:pStyle w:val="ResponseBullet"/>
      </w:pPr>
    </w:p>
    <w:p w14:paraId="72CF8C40" w14:textId="77777777" w:rsidR="00334C5D" w:rsidRPr="00A5100C" w:rsidRDefault="004D6AB5" w:rsidP="00A01D2D">
      <w:pPr>
        <w:pStyle w:val="ResponseBullet"/>
        <w:numPr>
          <w:ilvl w:val="0"/>
          <w:numId w:val="18"/>
        </w:numPr>
      </w:pPr>
      <w:r w:rsidRPr="001A410F">
        <w:t xml:space="preserve"> </w:t>
      </w:r>
      <w:r w:rsidR="00334C5D" w:rsidRPr="00A5100C">
        <w:t xml:space="preserve">Welcome </w:t>
      </w:r>
    </w:p>
    <w:p w14:paraId="1F446272" w14:textId="2E7E5A56" w:rsidR="008F14CF" w:rsidRPr="001A410F" w:rsidRDefault="00EA1772" w:rsidP="001F3BAA">
      <w:pPr>
        <w:pStyle w:val="ResponseBullet"/>
        <w:rPr>
          <w:highlight w:val="yellow"/>
        </w:rPr>
      </w:pPr>
      <w:r w:rsidRPr="001A410F">
        <w:t xml:space="preserve">The </w:t>
      </w:r>
      <w:r w:rsidR="00334C5D" w:rsidRPr="001A410F">
        <w:t xml:space="preserve">BBS UK Chair, </w:t>
      </w:r>
      <w:r w:rsidR="0080698D" w:rsidRPr="001A410F">
        <w:t>Laura Dowswell</w:t>
      </w:r>
      <w:r w:rsidR="004D6AB5" w:rsidRPr="001A410F">
        <w:t>,</w:t>
      </w:r>
      <w:r w:rsidR="00875D0E" w:rsidRPr="001A410F">
        <w:t xml:space="preserve"> </w:t>
      </w:r>
      <w:r w:rsidR="00334C5D" w:rsidRPr="001A410F">
        <w:t>introduced h</w:t>
      </w:r>
      <w:r w:rsidR="0080698D" w:rsidRPr="001A410F">
        <w:t>er</w:t>
      </w:r>
      <w:r w:rsidR="00334C5D" w:rsidRPr="001A410F">
        <w:t xml:space="preserve">self and welcomed </w:t>
      </w:r>
      <w:r w:rsidR="00A5100C">
        <w:t>everyone</w:t>
      </w:r>
      <w:r w:rsidR="00334C5D" w:rsidRPr="001A410F">
        <w:t xml:space="preserve"> to the 20</w:t>
      </w:r>
      <w:r w:rsidR="000D6658" w:rsidRPr="001A410F">
        <w:t>2</w:t>
      </w:r>
      <w:r w:rsidR="00C61184">
        <w:t>3</w:t>
      </w:r>
      <w:r w:rsidR="00334C5D" w:rsidRPr="001A410F">
        <w:t xml:space="preserve"> Annual General Meeting</w:t>
      </w:r>
      <w:r w:rsidRPr="001A410F">
        <w:t xml:space="preserve"> (AGM)</w:t>
      </w:r>
      <w:r w:rsidR="00334C5D" w:rsidRPr="001A410F">
        <w:t xml:space="preserve"> for Bardet-Biedl Syndrome UK (BBS UK). </w:t>
      </w:r>
      <w:r w:rsidR="00864D3D" w:rsidRPr="001A410F">
        <w:t>The</w:t>
      </w:r>
      <w:r w:rsidR="00334C5D" w:rsidRPr="001A410F">
        <w:t xml:space="preserve"> Trustees</w:t>
      </w:r>
      <w:r w:rsidR="008F14CF" w:rsidRPr="001A410F">
        <w:t xml:space="preserve"> </w:t>
      </w:r>
      <w:r w:rsidR="00864D3D" w:rsidRPr="001A410F">
        <w:t>were invited</w:t>
      </w:r>
      <w:r w:rsidR="00334C5D" w:rsidRPr="001A410F">
        <w:t xml:space="preserve"> to introduce </w:t>
      </w:r>
      <w:proofErr w:type="gramStart"/>
      <w:r w:rsidR="00334C5D" w:rsidRPr="001A410F">
        <w:t>themselves,</w:t>
      </w:r>
      <w:proofErr w:type="gramEnd"/>
      <w:r w:rsidR="00334C5D" w:rsidRPr="001A410F">
        <w:t xml:space="preserve"> they were:</w:t>
      </w:r>
    </w:p>
    <w:p w14:paraId="1D81782C" w14:textId="77777777" w:rsidR="008F14CF" w:rsidRPr="00A5100C" w:rsidRDefault="008F14CF" w:rsidP="00A01D2D">
      <w:pPr>
        <w:pStyle w:val="ListParagraph"/>
        <w:widowControl/>
        <w:numPr>
          <w:ilvl w:val="0"/>
          <w:numId w:val="17"/>
        </w:numPr>
        <w:spacing w:line="276" w:lineRule="auto"/>
        <w:rPr>
          <w:rFonts w:eastAsia="Calibri" w:cs="Arial"/>
          <w:snapToGrid/>
          <w:color w:val="auto"/>
          <w:sz w:val="26"/>
          <w:szCs w:val="26"/>
        </w:rPr>
      </w:pPr>
      <w:r w:rsidRPr="65312397">
        <w:rPr>
          <w:rFonts w:eastAsia="Calibri" w:cs="Arial"/>
          <w:snapToGrid/>
          <w:color w:val="auto"/>
          <w:sz w:val="26"/>
          <w:szCs w:val="26"/>
        </w:rPr>
        <w:t>Laura Dowswell</w:t>
      </w:r>
      <w:r w:rsidR="005C0A11" w:rsidRPr="65312397">
        <w:rPr>
          <w:rFonts w:eastAsia="Calibri" w:cs="Arial"/>
          <w:snapToGrid/>
          <w:color w:val="auto"/>
          <w:sz w:val="26"/>
          <w:szCs w:val="26"/>
        </w:rPr>
        <w:t xml:space="preserve"> </w:t>
      </w:r>
      <w:r w:rsidRPr="65312397">
        <w:rPr>
          <w:rFonts w:eastAsia="Calibri" w:cs="Arial"/>
          <w:snapToGrid/>
          <w:color w:val="auto"/>
          <w:sz w:val="26"/>
          <w:szCs w:val="26"/>
        </w:rPr>
        <w:t>– Chair</w:t>
      </w:r>
    </w:p>
    <w:p w14:paraId="0AEBF1C6" w14:textId="77777777" w:rsidR="008F14CF" w:rsidRPr="00A5100C" w:rsidRDefault="008F14CF" w:rsidP="00A01D2D">
      <w:pPr>
        <w:pStyle w:val="ListParagraph"/>
        <w:widowControl/>
        <w:numPr>
          <w:ilvl w:val="0"/>
          <w:numId w:val="17"/>
        </w:numPr>
        <w:spacing w:line="276" w:lineRule="auto"/>
        <w:rPr>
          <w:rFonts w:eastAsia="Calibri" w:cs="Arial"/>
          <w:iCs/>
          <w:snapToGrid/>
          <w:color w:val="auto"/>
          <w:sz w:val="26"/>
          <w:szCs w:val="26"/>
        </w:rPr>
      </w:pPr>
      <w:r w:rsidRPr="00A5100C">
        <w:rPr>
          <w:rFonts w:eastAsia="Calibri" w:cs="Arial"/>
          <w:iCs/>
          <w:snapToGrid/>
          <w:color w:val="auto"/>
          <w:sz w:val="26"/>
          <w:szCs w:val="26"/>
        </w:rPr>
        <w:t>Abbie Geeson</w:t>
      </w:r>
      <w:r w:rsidR="004F4A32" w:rsidRPr="00A5100C">
        <w:rPr>
          <w:rFonts w:eastAsia="Calibri" w:cs="Arial"/>
          <w:iCs/>
          <w:snapToGrid/>
          <w:color w:val="auto"/>
          <w:sz w:val="26"/>
          <w:szCs w:val="26"/>
        </w:rPr>
        <w:t xml:space="preserve"> </w:t>
      </w:r>
      <w:r w:rsidRPr="00A5100C">
        <w:rPr>
          <w:rFonts w:eastAsia="Calibri" w:cs="Arial"/>
          <w:iCs/>
          <w:snapToGrid/>
          <w:color w:val="auto"/>
          <w:sz w:val="26"/>
          <w:szCs w:val="26"/>
        </w:rPr>
        <w:t>- Treasurer</w:t>
      </w:r>
    </w:p>
    <w:p w14:paraId="18A6FED7" w14:textId="77777777" w:rsidR="008F14CF" w:rsidRPr="00A5100C" w:rsidRDefault="0080698D" w:rsidP="00A01D2D">
      <w:pPr>
        <w:pStyle w:val="ListParagraph"/>
        <w:widowControl/>
        <w:numPr>
          <w:ilvl w:val="0"/>
          <w:numId w:val="17"/>
        </w:numPr>
        <w:spacing w:line="276" w:lineRule="auto"/>
        <w:rPr>
          <w:rFonts w:eastAsia="Calibri" w:cs="Arial"/>
          <w:iCs/>
          <w:snapToGrid/>
          <w:color w:val="auto"/>
          <w:sz w:val="26"/>
          <w:szCs w:val="26"/>
        </w:rPr>
      </w:pPr>
      <w:r w:rsidRPr="00A5100C">
        <w:rPr>
          <w:rFonts w:eastAsia="Calibri" w:cs="Arial"/>
          <w:iCs/>
          <w:snapToGrid/>
          <w:color w:val="auto"/>
          <w:sz w:val="26"/>
          <w:szCs w:val="26"/>
        </w:rPr>
        <w:t>Stefan Crocker - Trustee</w:t>
      </w:r>
    </w:p>
    <w:p w14:paraId="598B43A3" w14:textId="4011A26C" w:rsidR="008F14CF" w:rsidRDefault="00F77B95" w:rsidP="00A01D2D">
      <w:pPr>
        <w:pStyle w:val="ListParagraph"/>
        <w:widowControl/>
        <w:numPr>
          <w:ilvl w:val="0"/>
          <w:numId w:val="17"/>
        </w:numPr>
        <w:spacing w:line="276" w:lineRule="auto"/>
        <w:rPr>
          <w:rFonts w:eastAsia="Calibri" w:cs="Arial"/>
          <w:iCs/>
          <w:snapToGrid/>
          <w:color w:val="auto"/>
          <w:sz w:val="26"/>
          <w:szCs w:val="26"/>
        </w:rPr>
      </w:pPr>
      <w:r w:rsidRPr="00A5100C">
        <w:rPr>
          <w:rFonts w:eastAsia="Calibri" w:cs="Arial"/>
          <w:iCs/>
          <w:snapToGrid/>
          <w:color w:val="auto"/>
          <w:sz w:val="26"/>
          <w:szCs w:val="26"/>
        </w:rPr>
        <w:t>Rachael Foley</w:t>
      </w:r>
      <w:r w:rsidR="008F14CF" w:rsidRPr="00A5100C">
        <w:rPr>
          <w:rFonts w:eastAsia="Calibri" w:cs="Arial"/>
          <w:iCs/>
          <w:snapToGrid/>
          <w:color w:val="auto"/>
          <w:sz w:val="26"/>
          <w:szCs w:val="26"/>
        </w:rPr>
        <w:t xml:space="preserve"> </w:t>
      </w:r>
      <w:r w:rsidR="00517DFD">
        <w:rPr>
          <w:rFonts w:eastAsia="Calibri" w:cs="Arial"/>
          <w:iCs/>
          <w:snapToGrid/>
          <w:color w:val="auto"/>
          <w:sz w:val="26"/>
          <w:szCs w:val="26"/>
        </w:rPr>
        <w:t>–</w:t>
      </w:r>
      <w:r w:rsidR="008F14CF" w:rsidRPr="00A5100C">
        <w:rPr>
          <w:rFonts w:eastAsia="Calibri" w:cs="Arial"/>
          <w:iCs/>
          <w:snapToGrid/>
          <w:color w:val="auto"/>
          <w:sz w:val="26"/>
          <w:szCs w:val="26"/>
        </w:rPr>
        <w:t xml:space="preserve"> Trustee</w:t>
      </w:r>
    </w:p>
    <w:p w14:paraId="29057D33" w14:textId="775DD4CB" w:rsidR="00D84DF3" w:rsidRDefault="00D84DF3" w:rsidP="00A01D2D">
      <w:pPr>
        <w:pStyle w:val="ListParagraph"/>
        <w:widowControl/>
        <w:numPr>
          <w:ilvl w:val="0"/>
          <w:numId w:val="17"/>
        </w:numPr>
        <w:spacing w:line="276" w:lineRule="auto"/>
        <w:rPr>
          <w:rFonts w:eastAsia="Calibri" w:cs="Arial"/>
          <w:iCs/>
          <w:snapToGrid/>
          <w:color w:val="auto"/>
          <w:sz w:val="26"/>
          <w:szCs w:val="26"/>
        </w:rPr>
      </w:pPr>
      <w:r>
        <w:rPr>
          <w:rFonts w:eastAsia="Calibri" w:cs="Arial"/>
          <w:iCs/>
          <w:snapToGrid/>
          <w:color w:val="auto"/>
          <w:sz w:val="26"/>
          <w:szCs w:val="26"/>
        </w:rPr>
        <w:t>Azrat Mirza - Trustee</w:t>
      </w:r>
    </w:p>
    <w:p w14:paraId="429E9C48" w14:textId="0FC0AB1A" w:rsidR="00517DFD" w:rsidRPr="00D84DF3" w:rsidRDefault="0095450B" w:rsidP="00A01D2D">
      <w:pPr>
        <w:pStyle w:val="ListParagraph"/>
        <w:widowControl/>
        <w:numPr>
          <w:ilvl w:val="0"/>
          <w:numId w:val="17"/>
        </w:numPr>
        <w:spacing w:line="276" w:lineRule="auto"/>
        <w:rPr>
          <w:rFonts w:eastAsia="Calibri" w:cs="Arial"/>
          <w:iCs/>
          <w:snapToGrid/>
          <w:color w:val="auto"/>
          <w:sz w:val="26"/>
          <w:szCs w:val="26"/>
        </w:rPr>
      </w:pPr>
      <w:r>
        <w:rPr>
          <w:rFonts w:eastAsia="Calibri" w:cs="Arial"/>
          <w:iCs/>
          <w:snapToGrid/>
          <w:color w:val="auto"/>
          <w:sz w:val="26"/>
          <w:szCs w:val="26"/>
        </w:rPr>
        <w:t xml:space="preserve">Chetan Meshram </w:t>
      </w:r>
      <w:r w:rsidR="00D84DF3">
        <w:rPr>
          <w:rFonts w:eastAsia="Calibri" w:cs="Arial"/>
          <w:iCs/>
          <w:snapToGrid/>
          <w:color w:val="auto"/>
          <w:sz w:val="26"/>
          <w:szCs w:val="26"/>
        </w:rPr>
        <w:t>–</w:t>
      </w:r>
      <w:r>
        <w:rPr>
          <w:rFonts w:eastAsia="Calibri" w:cs="Arial"/>
          <w:iCs/>
          <w:snapToGrid/>
          <w:color w:val="auto"/>
          <w:sz w:val="26"/>
          <w:szCs w:val="26"/>
        </w:rPr>
        <w:t xml:space="preserve"> Trustee</w:t>
      </w:r>
      <w:r w:rsidR="00D84DF3">
        <w:rPr>
          <w:rFonts w:eastAsia="Calibri" w:cs="Arial"/>
          <w:iCs/>
          <w:snapToGrid/>
          <w:color w:val="auto"/>
          <w:sz w:val="26"/>
          <w:szCs w:val="26"/>
        </w:rPr>
        <w:t xml:space="preserve"> (co-opted November 2022)</w:t>
      </w:r>
    </w:p>
    <w:p w14:paraId="2F2CB4D3" w14:textId="35B75240" w:rsidR="00517DFD" w:rsidRDefault="0095450B" w:rsidP="00A01D2D">
      <w:pPr>
        <w:pStyle w:val="ListParagraph"/>
        <w:widowControl/>
        <w:numPr>
          <w:ilvl w:val="0"/>
          <w:numId w:val="17"/>
        </w:numPr>
        <w:spacing w:line="276" w:lineRule="auto"/>
        <w:rPr>
          <w:rFonts w:eastAsia="Calibri" w:cs="Arial"/>
          <w:iCs/>
          <w:snapToGrid/>
          <w:color w:val="auto"/>
          <w:sz w:val="26"/>
          <w:szCs w:val="26"/>
        </w:rPr>
      </w:pPr>
      <w:r>
        <w:rPr>
          <w:rFonts w:eastAsia="Calibri" w:cs="Arial"/>
          <w:iCs/>
          <w:snapToGrid/>
          <w:color w:val="auto"/>
          <w:sz w:val="26"/>
          <w:szCs w:val="26"/>
        </w:rPr>
        <w:t>Gareth Owens – Trustee</w:t>
      </w:r>
      <w:r w:rsidR="00BA0C70">
        <w:rPr>
          <w:rFonts w:eastAsia="Calibri" w:cs="Arial"/>
          <w:iCs/>
          <w:snapToGrid/>
          <w:color w:val="auto"/>
          <w:sz w:val="26"/>
          <w:szCs w:val="26"/>
        </w:rPr>
        <w:t xml:space="preserve"> (co-opted </w:t>
      </w:r>
      <w:r w:rsidR="00FD06BA">
        <w:rPr>
          <w:rFonts w:eastAsia="Calibri" w:cs="Arial"/>
          <w:iCs/>
          <w:snapToGrid/>
          <w:color w:val="auto"/>
          <w:sz w:val="26"/>
          <w:szCs w:val="26"/>
        </w:rPr>
        <w:t>February 2023)</w:t>
      </w:r>
    </w:p>
    <w:p w14:paraId="6142A1AC" w14:textId="78854D4A" w:rsidR="0095450B" w:rsidRPr="00A5100C" w:rsidRDefault="0095450B" w:rsidP="00A01D2D">
      <w:pPr>
        <w:pStyle w:val="ListParagraph"/>
        <w:widowControl/>
        <w:numPr>
          <w:ilvl w:val="0"/>
          <w:numId w:val="17"/>
        </w:numPr>
        <w:spacing w:line="276" w:lineRule="auto"/>
        <w:rPr>
          <w:rFonts w:eastAsia="Calibri" w:cs="Arial"/>
          <w:iCs/>
          <w:snapToGrid/>
          <w:color w:val="auto"/>
          <w:sz w:val="26"/>
          <w:szCs w:val="26"/>
        </w:rPr>
      </w:pPr>
      <w:r>
        <w:rPr>
          <w:rFonts w:eastAsia="Calibri" w:cs="Arial"/>
          <w:iCs/>
          <w:snapToGrid/>
          <w:color w:val="auto"/>
          <w:sz w:val="26"/>
          <w:szCs w:val="26"/>
        </w:rPr>
        <w:t xml:space="preserve">Tazeem Abbas </w:t>
      </w:r>
      <w:r w:rsidR="00FD06BA">
        <w:rPr>
          <w:rFonts w:eastAsia="Calibri" w:cs="Arial"/>
          <w:iCs/>
          <w:snapToGrid/>
          <w:color w:val="auto"/>
          <w:sz w:val="26"/>
          <w:szCs w:val="26"/>
        </w:rPr>
        <w:t>–</w:t>
      </w:r>
      <w:r>
        <w:rPr>
          <w:rFonts w:eastAsia="Calibri" w:cs="Arial"/>
          <w:iCs/>
          <w:snapToGrid/>
          <w:color w:val="auto"/>
          <w:sz w:val="26"/>
          <w:szCs w:val="26"/>
        </w:rPr>
        <w:t xml:space="preserve"> Trustee</w:t>
      </w:r>
      <w:r w:rsidR="00FD06BA">
        <w:rPr>
          <w:rFonts w:eastAsia="Calibri" w:cs="Arial"/>
          <w:iCs/>
          <w:snapToGrid/>
          <w:color w:val="auto"/>
          <w:sz w:val="26"/>
          <w:szCs w:val="26"/>
        </w:rPr>
        <w:t xml:space="preserve"> (co-opted </w:t>
      </w:r>
      <w:r w:rsidR="008E5CF5">
        <w:rPr>
          <w:rFonts w:eastAsia="Calibri" w:cs="Arial"/>
          <w:iCs/>
          <w:snapToGrid/>
          <w:color w:val="auto"/>
          <w:sz w:val="26"/>
          <w:szCs w:val="26"/>
        </w:rPr>
        <w:t>March 2023)</w:t>
      </w:r>
    </w:p>
    <w:p w14:paraId="4EAEB3A2" w14:textId="77777777" w:rsidR="00875D0E" w:rsidRDefault="00875D0E" w:rsidP="001F3BAA">
      <w:pPr>
        <w:pStyle w:val="ResponseBullet"/>
      </w:pPr>
    </w:p>
    <w:p w14:paraId="1F2E2B84" w14:textId="77777777" w:rsidR="008F14CF" w:rsidRPr="00A5100C" w:rsidRDefault="004D6AB5" w:rsidP="00A01D2D">
      <w:pPr>
        <w:pStyle w:val="ResponseBullet"/>
        <w:numPr>
          <w:ilvl w:val="0"/>
          <w:numId w:val="18"/>
        </w:numPr>
      </w:pPr>
      <w:r w:rsidRPr="00BC7F27">
        <w:t xml:space="preserve"> </w:t>
      </w:r>
      <w:r w:rsidR="008F14CF" w:rsidRPr="00A5100C">
        <w:t xml:space="preserve">Apologies </w:t>
      </w:r>
    </w:p>
    <w:p w14:paraId="49481C60" w14:textId="347AF3CF" w:rsidR="008F14CF" w:rsidRPr="00BC7F27" w:rsidRDefault="00F77B95" w:rsidP="001F3BAA">
      <w:pPr>
        <w:pStyle w:val="ResponseBullet"/>
      </w:pPr>
      <w:r w:rsidRPr="00BC7F27">
        <w:t xml:space="preserve">Apologies were received from </w:t>
      </w:r>
      <w:r w:rsidR="0080698D" w:rsidRPr="00BC7F27">
        <w:t>trustees</w:t>
      </w:r>
      <w:r w:rsidR="00864D3D" w:rsidRPr="00BC7F27">
        <w:t xml:space="preserve">, </w:t>
      </w:r>
      <w:r w:rsidR="0080698D" w:rsidRPr="00BC7F27">
        <w:t>Dianne Hand, Dr She</w:t>
      </w:r>
      <w:r w:rsidR="0095450B">
        <w:t>h</w:t>
      </w:r>
      <w:r w:rsidR="0080698D" w:rsidRPr="00BC7F27">
        <w:t>la Mohammed and Liam Wilkie</w:t>
      </w:r>
      <w:r w:rsidR="00864D3D" w:rsidRPr="00BC7F27">
        <w:t>.</w:t>
      </w:r>
      <w:r w:rsidR="008F14CF" w:rsidRPr="00BC7F27">
        <w:t xml:space="preserve"> </w:t>
      </w:r>
    </w:p>
    <w:p w14:paraId="6E757C45" w14:textId="77777777" w:rsidR="008F14CF" w:rsidRPr="0070665A" w:rsidRDefault="008F14CF" w:rsidP="001F3BAA">
      <w:pPr>
        <w:pStyle w:val="ResponseBullet"/>
      </w:pPr>
    </w:p>
    <w:p w14:paraId="2C2D4466" w14:textId="77777777" w:rsidR="00D139A5" w:rsidRPr="00A5100C" w:rsidRDefault="00875D0E" w:rsidP="00A01D2D">
      <w:pPr>
        <w:pStyle w:val="ResponseBullet"/>
        <w:numPr>
          <w:ilvl w:val="0"/>
          <w:numId w:val="18"/>
        </w:numPr>
      </w:pPr>
      <w:r w:rsidRPr="00A5100C">
        <w:t>Conflict</w:t>
      </w:r>
      <w:r w:rsidR="005065B7" w:rsidRPr="00A5100C">
        <w:t xml:space="preserve">s </w:t>
      </w:r>
      <w:r w:rsidRPr="00A5100C">
        <w:t>of Interest</w:t>
      </w:r>
    </w:p>
    <w:p w14:paraId="5FA5D518" w14:textId="77777777" w:rsidR="00875D0E" w:rsidRPr="00875D0E" w:rsidRDefault="0080698D" w:rsidP="001F3BAA">
      <w:pPr>
        <w:pStyle w:val="ResponseBullet"/>
      </w:pPr>
      <w:r>
        <w:t>Laura Dowswell</w:t>
      </w:r>
      <w:r w:rsidR="00864D3D" w:rsidRPr="00875D0E">
        <w:t xml:space="preserve"> </w:t>
      </w:r>
      <w:r w:rsidR="00875D0E" w:rsidRPr="00875D0E">
        <w:t>confirmed there were no conflicts of interest to record.</w:t>
      </w:r>
    </w:p>
    <w:p w14:paraId="77ECE3F7" w14:textId="77777777" w:rsidR="00D139A5" w:rsidRDefault="00D139A5" w:rsidP="001F3BAA">
      <w:pPr>
        <w:pStyle w:val="ResponseBullet"/>
      </w:pPr>
    </w:p>
    <w:p w14:paraId="55F26A4C" w14:textId="3CF41C1E" w:rsidR="00334C5D" w:rsidRPr="00A5100C" w:rsidRDefault="00ED3794" w:rsidP="00A01D2D">
      <w:pPr>
        <w:pStyle w:val="ResponseBullet"/>
        <w:numPr>
          <w:ilvl w:val="0"/>
          <w:numId w:val="18"/>
        </w:numPr>
      </w:pPr>
      <w:r w:rsidRPr="00A5100C">
        <w:t>Minutes of the 202</w:t>
      </w:r>
      <w:r w:rsidR="00197E38">
        <w:t>2</w:t>
      </w:r>
      <w:r w:rsidRPr="00A5100C">
        <w:t xml:space="preserve"> AGM and </w:t>
      </w:r>
      <w:r w:rsidR="00875D0E" w:rsidRPr="00A5100C">
        <w:t xml:space="preserve">Matters arising </w:t>
      </w:r>
    </w:p>
    <w:p w14:paraId="4FE4D148" w14:textId="56A17C91" w:rsidR="00334C5D" w:rsidRPr="0070665A" w:rsidRDefault="00ED3794" w:rsidP="001F3BAA">
      <w:pPr>
        <w:pStyle w:val="ResponseBullet"/>
      </w:pPr>
      <w:r>
        <w:t>The Minutes of the last AGM of BBS UK</w:t>
      </w:r>
      <w:r w:rsidR="00864D3D">
        <w:t>,</w:t>
      </w:r>
      <w:r>
        <w:t xml:space="preserve"> held </w:t>
      </w:r>
      <w:r w:rsidR="00864D3D">
        <w:t xml:space="preserve">on </w:t>
      </w:r>
      <w:r w:rsidR="00C44E3F">
        <w:t>11</w:t>
      </w:r>
      <w:r w:rsidR="00C44E3F" w:rsidRPr="00C44E3F">
        <w:rPr>
          <w:vertAlign w:val="superscript"/>
        </w:rPr>
        <w:t>th</w:t>
      </w:r>
      <w:r w:rsidR="00C44E3F">
        <w:t xml:space="preserve"> September 2022</w:t>
      </w:r>
      <w:r w:rsidR="00864D3D">
        <w:t xml:space="preserve">, had previously been circulated and were confirmed to be a true record of proceedings. </w:t>
      </w:r>
      <w:r w:rsidR="00864D3D" w:rsidRPr="0070665A">
        <w:t xml:space="preserve">The approval of the </w:t>
      </w:r>
      <w:r w:rsidR="00864D3D">
        <w:t>m</w:t>
      </w:r>
      <w:r w:rsidR="00864D3D" w:rsidRPr="0070665A">
        <w:t xml:space="preserve">inutes was proposed by </w:t>
      </w:r>
      <w:r w:rsidR="00C44E3F">
        <w:t>Abbie Geeson</w:t>
      </w:r>
      <w:r w:rsidR="00864D3D" w:rsidRPr="0070665A">
        <w:t xml:space="preserve"> and seconded by </w:t>
      </w:r>
      <w:r w:rsidR="00A5100C">
        <w:t>Rachael Foley</w:t>
      </w:r>
      <w:r w:rsidR="00864D3D" w:rsidRPr="0070665A">
        <w:t>.</w:t>
      </w:r>
      <w:r w:rsidR="00864D3D">
        <w:t xml:space="preserve"> It was </w:t>
      </w:r>
      <w:r w:rsidR="00875D0E">
        <w:t>confirmed there were no matters arising</w:t>
      </w:r>
      <w:r w:rsidR="00864D3D">
        <w:t>.</w:t>
      </w:r>
    </w:p>
    <w:p w14:paraId="72F5DA33" w14:textId="1786715C" w:rsidR="00C72113" w:rsidRDefault="00C72113" w:rsidP="001F3BAA">
      <w:pPr>
        <w:pStyle w:val="ResponseBullet"/>
      </w:pPr>
    </w:p>
    <w:p w14:paraId="5CC0CF3C" w14:textId="77777777" w:rsidR="00334C5D" w:rsidRPr="00A5100C" w:rsidRDefault="00334C5D" w:rsidP="00A01D2D">
      <w:pPr>
        <w:pStyle w:val="ResponseBullet"/>
        <w:numPr>
          <w:ilvl w:val="0"/>
          <w:numId w:val="18"/>
        </w:numPr>
      </w:pPr>
      <w:r w:rsidRPr="00A5100C">
        <w:lastRenderedPageBreak/>
        <w:t xml:space="preserve">Reports and Accounts </w:t>
      </w:r>
    </w:p>
    <w:p w14:paraId="6BDB229C" w14:textId="77777777" w:rsidR="00976A1C" w:rsidRDefault="00976A1C" w:rsidP="001F3BAA">
      <w:pPr>
        <w:pStyle w:val="ResponseBullet"/>
      </w:pPr>
    </w:p>
    <w:p w14:paraId="50CBB780" w14:textId="77777777" w:rsidR="00334C5D" w:rsidRPr="00A5100C" w:rsidRDefault="00334C5D" w:rsidP="001F3BAA">
      <w:pPr>
        <w:pStyle w:val="ResponseBullet"/>
      </w:pPr>
      <w:r w:rsidRPr="00A5100C">
        <w:t xml:space="preserve">Chair’s Report: </w:t>
      </w:r>
      <w:r w:rsidR="001A410F" w:rsidRPr="00A5100C">
        <w:t>Laura Dowswell</w:t>
      </w:r>
    </w:p>
    <w:p w14:paraId="572B5FEA" w14:textId="77777777" w:rsidR="000544B0" w:rsidRDefault="000544B0" w:rsidP="000544B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Like many smaller charities, BBS UK has faced numerous challenges over the last two or three years, not only with the pandemic but also in the tough economic times we now find ourselves facing. The Board of Trustees and staff team have worked incredibly hard to meet those challenges which include not only to maintain the delivery of the Charity’s vital services, and to ensure that the Charity continues to be sustainable, but to develop our services to meet the increased needs of our community.</w:t>
      </w:r>
      <w:r>
        <w:rPr>
          <w:rStyle w:val="eop"/>
          <w:rFonts w:ascii="Arial" w:hAnsi="Arial" w:cs="Arial"/>
          <w:color w:val="000000"/>
        </w:rPr>
        <w:t> </w:t>
      </w:r>
    </w:p>
    <w:p w14:paraId="360B8048" w14:textId="77777777" w:rsidR="000544B0" w:rsidRDefault="000544B0" w:rsidP="000544B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We have seen some positive changes and are delighted to welcome Natalie Braunton to the staff team in the role of Operations Assistant.</w:t>
      </w:r>
      <w:r>
        <w:rPr>
          <w:rStyle w:val="eop"/>
          <w:rFonts w:ascii="Arial" w:hAnsi="Arial" w:cs="Arial"/>
          <w:color w:val="000000"/>
        </w:rPr>
        <w:t> </w:t>
      </w:r>
    </w:p>
    <w:p w14:paraId="72450FB0" w14:textId="77777777" w:rsidR="000544B0" w:rsidRDefault="000544B0" w:rsidP="000544B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We’ve also recruited four new Trustees to the Board and welcome Azrat Mirza, Chetan Meshram, Gareth Owens and Tazeem Abbas who bring with them professional skills as well as lived experience of BBS.</w:t>
      </w:r>
      <w:r>
        <w:rPr>
          <w:rStyle w:val="eop"/>
          <w:rFonts w:ascii="Arial" w:hAnsi="Arial" w:cs="Arial"/>
          <w:color w:val="000000"/>
        </w:rPr>
        <w:t> </w:t>
      </w:r>
    </w:p>
    <w:p w14:paraId="5E77C25B" w14:textId="77777777" w:rsidR="000544B0" w:rsidRDefault="000544B0" w:rsidP="000544B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The BBS UK Advice Service continues to provide high quality support with accessing local services across housing, social care, benefits, and education; the work that is being undertaken and the outcomes that are being achieved, continue to show that this is an essential core service and a primary funding focus for BBS UK.</w:t>
      </w:r>
      <w:r>
        <w:rPr>
          <w:rStyle w:val="eop"/>
          <w:rFonts w:ascii="Arial" w:hAnsi="Arial" w:cs="Arial"/>
          <w:color w:val="000000"/>
        </w:rPr>
        <w:t> </w:t>
      </w:r>
    </w:p>
    <w:p w14:paraId="3367FACC" w14:textId="77777777" w:rsidR="000544B0" w:rsidRDefault="000544B0" w:rsidP="000544B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The Clinics Team have continued to provide excellent support to the service and to patients attending the face to face and telemedicine clinics.</w:t>
      </w:r>
      <w:r>
        <w:rPr>
          <w:rStyle w:val="eop"/>
          <w:rFonts w:ascii="Arial" w:hAnsi="Arial" w:cs="Arial"/>
          <w:color w:val="000000"/>
        </w:rPr>
        <w:t> </w:t>
      </w:r>
    </w:p>
    <w:p w14:paraId="370D2081" w14:textId="77777777" w:rsidR="000544B0" w:rsidRDefault="000544B0" w:rsidP="000544B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 xml:space="preserve">There have been </w:t>
      </w:r>
      <w:proofErr w:type="gramStart"/>
      <w:r>
        <w:rPr>
          <w:rStyle w:val="normaltextrun"/>
          <w:rFonts w:ascii="Arial" w:hAnsi="Arial" w:cs="Arial"/>
          <w:color w:val="000000"/>
          <w:lang w:val="en-US"/>
        </w:rPr>
        <w:t>a number of</w:t>
      </w:r>
      <w:proofErr w:type="gramEnd"/>
      <w:r>
        <w:rPr>
          <w:rStyle w:val="normaltextrun"/>
          <w:rFonts w:ascii="Arial" w:hAnsi="Arial" w:cs="Arial"/>
          <w:color w:val="000000"/>
          <w:lang w:val="en-US"/>
        </w:rPr>
        <w:t xml:space="preserve"> team projects undertaken during the last year, including the IT Equipment Fund, our partnership with Slimming World, the Maypole Counselling Pilot Project and our newly formed Regional Group in Ireland. I was delighted to be invited to their first ever Information Day held in Belfast in May 2023. It was lovely meeting so many new families and seeing the support they were able to offer each other. </w:t>
      </w:r>
      <w:r>
        <w:rPr>
          <w:rStyle w:val="eop"/>
          <w:rFonts w:ascii="Arial" w:hAnsi="Arial" w:cs="Arial"/>
          <w:color w:val="000000"/>
        </w:rPr>
        <w:t> </w:t>
      </w:r>
    </w:p>
    <w:p w14:paraId="0DA4B7C7" w14:textId="77777777" w:rsidR="000544B0" w:rsidRDefault="000544B0" w:rsidP="000544B0">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lang w:val="en-US"/>
        </w:rPr>
        <w:t xml:space="preserve">On behalf of the Board and personally, I would like to offer sincere thanks, firstly to the staff team who as always work so hard to support so many families, </w:t>
      </w:r>
      <w:proofErr w:type="gramStart"/>
      <w:r>
        <w:rPr>
          <w:rStyle w:val="normaltextrun"/>
          <w:rFonts w:ascii="Arial" w:hAnsi="Arial" w:cs="Arial"/>
          <w:color w:val="000000"/>
          <w:lang w:val="en-US"/>
        </w:rPr>
        <w:t>and also</w:t>
      </w:r>
      <w:proofErr w:type="gramEnd"/>
      <w:r>
        <w:rPr>
          <w:rStyle w:val="normaltextrun"/>
          <w:rFonts w:ascii="Arial" w:hAnsi="Arial" w:cs="Arial"/>
          <w:color w:val="000000"/>
          <w:lang w:val="en-US"/>
        </w:rPr>
        <w:t xml:space="preserve"> to my fellow trustees who freely and willingly give up their free time. Also, to all those who have continued to fundraise throughout and to those who have regularly contributed through the Friends scheme.</w:t>
      </w:r>
      <w:r>
        <w:rPr>
          <w:rStyle w:val="eop"/>
          <w:rFonts w:ascii="Arial" w:hAnsi="Arial" w:cs="Arial"/>
          <w:color w:val="000000"/>
        </w:rPr>
        <w:t> </w:t>
      </w:r>
    </w:p>
    <w:p w14:paraId="1C1C0A8A" w14:textId="77777777" w:rsidR="000544B0" w:rsidRDefault="000544B0" w:rsidP="000544B0">
      <w:pPr>
        <w:pStyle w:val="paragraph"/>
        <w:spacing w:before="0" w:beforeAutospacing="0" w:after="0" w:afterAutospacing="0"/>
        <w:textAlignment w:val="baseline"/>
        <w:rPr>
          <w:rFonts w:ascii="Segoe UI" w:hAnsi="Segoe UI" w:cs="Segoe UI"/>
          <w:sz w:val="18"/>
          <w:szCs w:val="18"/>
        </w:rPr>
      </w:pPr>
    </w:p>
    <w:p w14:paraId="032B08A4" w14:textId="77777777" w:rsidR="000544B0" w:rsidRDefault="000544B0" w:rsidP="000544B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lang w:val="en-US"/>
        </w:rPr>
        <w:t xml:space="preserve">Team BBS UK is made up of trustees, staff, volunteers, members, supportive professionals, fundraisers, donors, campaigners, supporting charities and </w:t>
      </w:r>
      <w:proofErr w:type="spellStart"/>
      <w:r>
        <w:rPr>
          <w:rStyle w:val="normaltextrun"/>
          <w:rFonts w:ascii="Arial" w:hAnsi="Arial" w:cs="Arial"/>
          <w:color w:val="000000"/>
          <w:lang w:val="en-US"/>
        </w:rPr>
        <w:t>organisations</w:t>
      </w:r>
      <w:proofErr w:type="spellEnd"/>
      <w:r>
        <w:rPr>
          <w:rStyle w:val="normaltextrun"/>
          <w:rFonts w:ascii="Arial" w:hAnsi="Arial" w:cs="Arial"/>
          <w:color w:val="000000"/>
          <w:lang w:val="en-US"/>
        </w:rPr>
        <w:t>, and that is how we have managed to continue our growth and provide the support and information services that our community needs: by continuing to work together and by developing new ways of working, in order to improve the lives of all those living with Bardet-Biedl syndrome.</w:t>
      </w:r>
      <w:r>
        <w:rPr>
          <w:rStyle w:val="eop"/>
          <w:rFonts w:ascii="Arial" w:hAnsi="Arial" w:cs="Arial"/>
          <w:color w:val="000000"/>
        </w:rPr>
        <w:t> </w:t>
      </w:r>
    </w:p>
    <w:p w14:paraId="34F3C59F" w14:textId="77777777" w:rsidR="00D614D7" w:rsidRDefault="00D614D7" w:rsidP="001F3BAA">
      <w:pPr>
        <w:pStyle w:val="ResponseBullet"/>
      </w:pPr>
    </w:p>
    <w:p w14:paraId="06F138AF" w14:textId="77777777" w:rsidR="00334C5D" w:rsidRPr="00A5100C" w:rsidRDefault="00334C5D" w:rsidP="001F3BAA">
      <w:pPr>
        <w:pStyle w:val="ResponseBullet"/>
      </w:pPr>
      <w:r w:rsidRPr="00A5100C">
        <w:t xml:space="preserve">Treasurer’s Report: </w:t>
      </w:r>
      <w:r w:rsidR="00675393" w:rsidRPr="00A5100C">
        <w:t>Abbie Geeson</w:t>
      </w:r>
      <w:r w:rsidRPr="00A5100C">
        <w:t xml:space="preserve"> </w:t>
      </w:r>
    </w:p>
    <w:p w14:paraId="1D8676A2" w14:textId="77777777" w:rsidR="00A419F5" w:rsidRDefault="00A419F5" w:rsidP="00A419F5">
      <w:pPr>
        <w:pStyle w:val="paragraph"/>
        <w:spacing w:before="0" w:beforeAutospacing="0" w:after="0" w:afterAutospacing="0"/>
        <w:textAlignment w:val="baseline"/>
        <w:rPr>
          <w:rFonts w:ascii="Arial" w:hAnsi="Arial" w:cs="Arial"/>
        </w:rPr>
      </w:pPr>
      <w:r>
        <w:rPr>
          <w:rStyle w:val="normaltextrun"/>
          <w:rFonts w:ascii="Arial" w:hAnsi="Arial" w:cs="Arial"/>
        </w:rPr>
        <w:t xml:space="preserve">BBS UK’s financial period runs from the </w:t>
      </w:r>
      <w:proofErr w:type="gramStart"/>
      <w:r>
        <w:rPr>
          <w:rStyle w:val="normaltextrun"/>
          <w:rFonts w:ascii="Arial" w:hAnsi="Arial" w:cs="Arial"/>
        </w:rPr>
        <w:t>1</w:t>
      </w:r>
      <w:r>
        <w:rPr>
          <w:rStyle w:val="normaltextrun"/>
          <w:rFonts w:ascii="Arial" w:hAnsi="Arial" w:cs="Arial"/>
          <w:sz w:val="19"/>
          <w:szCs w:val="19"/>
          <w:vertAlign w:val="superscript"/>
        </w:rPr>
        <w:t>st</w:t>
      </w:r>
      <w:proofErr w:type="gramEnd"/>
      <w:r>
        <w:rPr>
          <w:rStyle w:val="normaltextrun"/>
          <w:rFonts w:ascii="Arial" w:hAnsi="Arial" w:cs="Arial"/>
          <w:sz w:val="19"/>
          <w:szCs w:val="19"/>
          <w:vertAlign w:val="superscript"/>
        </w:rPr>
        <w:t xml:space="preserve"> </w:t>
      </w:r>
      <w:r>
        <w:rPr>
          <w:rStyle w:val="normaltextrun"/>
          <w:rFonts w:ascii="Arial" w:hAnsi="Arial" w:cs="Arial"/>
        </w:rPr>
        <w:t>April 2022 – 31</w:t>
      </w:r>
      <w:r>
        <w:rPr>
          <w:rStyle w:val="normaltextrun"/>
          <w:rFonts w:ascii="Arial" w:hAnsi="Arial" w:cs="Arial"/>
          <w:sz w:val="19"/>
          <w:szCs w:val="19"/>
          <w:vertAlign w:val="superscript"/>
        </w:rPr>
        <w:t>st</w:t>
      </w:r>
      <w:r>
        <w:rPr>
          <w:rStyle w:val="normaltextrun"/>
          <w:rFonts w:ascii="Arial" w:hAnsi="Arial" w:cs="Arial"/>
        </w:rPr>
        <w:t xml:space="preserve"> March 2023. The financial accounts are prepared on the accrual basis. It should be noted in the previous financial </w:t>
      </w:r>
      <w:r>
        <w:rPr>
          <w:rStyle w:val="normaltextrun"/>
          <w:rFonts w:ascii="Arial" w:hAnsi="Arial" w:cs="Arial"/>
        </w:rPr>
        <w:lastRenderedPageBreak/>
        <w:t>year BBS UK extended its financial year to incorporate 1</w:t>
      </w:r>
      <w:r>
        <w:rPr>
          <w:rStyle w:val="normaltextrun"/>
          <w:rFonts w:ascii="Arial" w:hAnsi="Arial" w:cs="Arial"/>
          <w:sz w:val="19"/>
          <w:szCs w:val="19"/>
          <w:vertAlign w:val="superscript"/>
        </w:rPr>
        <w:t>st</w:t>
      </w:r>
      <w:r>
        <w:rPr>
          <w:rStyle w:val="normaltextrun"/>
          <w:rFonts w:ascii="Arial" w:hAnsi="Arial" w:cs="Arial"/>
        </w:rPr>
        <w:t xml:space="preserve"> January 2021 – 31</w:t>
      </w:r>
      <w:r>
        <w:rPr>
          <w:rStyle w:val="normaltextrun"/>
          <w:rFonts w:ascii="Arial" w:hAnsi="Arial" w:cs="Arial"/>
          <w:sz w:val="19"/>
          <w:szCs w:val="19"/>
          <w:vertAlign w:val="superscript"/>
        </w:rPr>
        <w:t>st</w:t>
      </w:r>
      <w:r>
        <w:rPr>
          <w:rStyle w:val="normaltextrun"/>
          <w:rFonts w:ascii="Arial" w:hAnsi="Arial" w:cs="Arial"/>
        </w:rPr>
        <w:t xml:space="preserve"> March 22 and the financial statements reflected a 15-month period and were prepared on a receipts and payments basis. </w:t>
      </w:r>
      <w:r>
        <w:rPr>
          <w:rStyle w:val="eop"/>
          <w:rFonts w:ascii="Arial" w:hAnsi="Arial" w:cs="Arial"/>
        </w:rPr>
        <w:t> </w:t>
      </w:r>
    </w:p>
    <w:p w14:paraId="4A81E271" w14:textId="77777777" w:rsidR="00A419F5" w:rsidRDefault="00A419F5" w:rsidP="00A419F5">
      <w:pPr>
        <w:pStyle w:val="paragraph"/>
        <w:spacing w:before="0" w:beforeAutospacing="0" w:after="0" w:afterAutospacing="0"/>
        <w:textAlignment w:val="baseline"/>
        <w:rPr>
          <w:rFonts w:ascii="Arial" w:hAnsi="Arial" w:cs="Arial"/>
        </w:rPr>
      </w:pPr>
      <w:r>
        <w:rPr>
          <w:rStyle w:val="eop"/>
          <w:rFonts w:ascii="Arial" w:hAnsi="Arial" w:cs="Arial"/>
        </w:rPr>
        <w:t> </w:t>
      </w:r>
    </w:p>
    <w:p w14:paraId="73D8EEBA" w14:textId="77777777" w:rsidR="00A419F5" w:rsidRDefault="00A419F5" w:rsidP="00A419F5">
      <w:pPr>
        <w:pStyle w:val="paragraph"/>
        <w:spacing w:before="0" w:beforeAutospacing="0" w:after="0" w:afterAutospacing="0"/>
        <w:textAlignment w:val="baseline"/>
        <w:rPr>
          <w:rFonts w:ascii="Arial" w:hAnsi="Arial" w:cs="Arial"/>
        </w:rPr>
      </w:pPr>
      <w:r>
        <w:rPr>
          <w:rStyle w:val="normaltextrun"/>
          <w:rFonts w:ascii="Arial" w:hAnsi="Arial" w:cs="Arial"/>
        </w:rPr>
        <w:t>On the 1</w:t>
      </w:r>
      <w:r>
        <w:rPr>
          <w:rStyle w:val="normaltextrun"/>
          <w:rFonts w:ascii="Arial" w:hAnsi="Arial" w:cs="Arial"/>
          <w:sz w:val="19"/>
          <w:szCs w:val="19"/>
          <w:vertAlign w:val="superscript"/>
        </w:rPr>
        <w:t>st of</w:t>
      </w:r>
      <w:r>
        <w:rPr>
          <w:rStyle w:val="normaltextrun"/>
          <w:rFonts w:ascii="Arial" w:hAnsi="Arial" w:cs="Arial"/>
        </w:rPr>
        <w:t xml:space="preserve"> April 2022 BBS UK took over the NHS Specialised Commissioned Services, third sector contract to provide the BBS Clinic Support Service, which was previously held by its now, dormant subsidiary company BBS UK Clinics Ltd, this meant an increase to income during the financial year. During the year the charity experienced the loss of two core key personnel. This impacted on both income generation of key grant funding and on project delivery. In January 2023 two new core employees were recruited and as such we expect to meet our budget outcomes next financial year.</w:t>
      </w:r>
      <w:r>
        <w:rPr>
          <w:rStyle w:val="eop"/>
          <w:rFonts w:ascii="Arial" w:hAnsi="Arial" w:cs="Arial"/>
        </w:rPr>
        <w:t> </w:t>
      </w:r>
    </w:p>
    <w:p w14:paraId="644B4211" w14:textId="77777777" w:rsidR="00A419F5" w:rsidRDefault="00A419F5" w:rsidP="00A419F5">
      <w:pPr>
        <w:pStyle w:val="paragraph"/>
        <w:spacing w:before="0" w:beforeAutospacing="0" w:after="0" w:afterAutospacing="0"/>
        <w:textAlignment w:val="baseline"/>
        <w:rPr>
          <w:rFonts w:ascii="Arial" w:hAnsi="Arial" w:cs="Arial"/>
        </w:rPr>
      </w:pPr>
      <w:r>
        <w:rPr>
          <w:rStyle w:val="eop"/>
          <w:rFonts w:ascii="Arial" w:hAnsi="Arial" w:cs="Arial"/>
        </w:rPr>
        <w:t> </w:t>
      </w:r>
    </w:p>
    <w:p w14:paraId="3632609D" w14:textId="77777777" w:rsidR="00A419F5" w:rsidRDefault="00A419F5" w:rsidP="00A419F5">
      <w:pPr>
        <w:pStyle w:val="paragraph"/>
        <w:spacing w:before="0" w:beforeAutospacing="0" w:after="0" w:afterAutospacing="0"/>
        <w:textAlignment w:val="baseline"/>
        <w:rPr>
          <w:rFonts w:ascii="Arial" w:hAnsi="Arial" w:cs="Arial"/>
        </w:rPr>
      </w:pPr>
      <w:r>
        <w:rPr>
          <w:rStyle w:val="normaltextrun"/>
          <w:rFonts w:ascii="Arial" w:hAnsi="Arial" w:cs="Arial"/>
        </w:rPr>
        <w:t>The total Charity funds as of the 31</w:t>
      </w:r>
      <w:r>
        <w:rPr>
          <w:rStyle w:val="normaltextrun"/>
          <w:rFonts w:ascii="Arial" w:hAnsi="Arial" w:cs="Arial"/>
          <w:sz w:val="19"/>
          <w:szCs w:val="19"/>
          <w:vertAlign w:val="superscript"/>
        </w:rPr>
        <w:t>st of</w:t>
      </w:r>
      <w:r>
        <w:rPr>
          <w:rStyle w:val="normaltextrun"/>
          <w:rFonts w:ascii="Arial" w:hAnsi="Arial" w:cs="Arial"/>
        </w:rPr>
        <w:t xml:space="preserve"> March 2023 was £165,046 (21-22 £172,406). The General fund had a surplus of £30,465, transfers of £22,068 were made to other funds and the General fund stands at £129,600 (21-22 £121,203).</w:t>
      </w:r>
      <w:r>
        <w:rPr>
          <w:rStyle w:val="eop"/>
          <w:rFonts w:ascii="Arial" w:hAnsi="Arial" w:cs="Arial"/>
        </w:rPr>
        <w:t> </w:t>
      </w:r>
    </w:p>
    <w:p w14:paraId="45B14A17" w14:textId="77777777" w:rsidR="00A419F5" w:rsidRDefault="00A419F5" w:rsidP="00A419F5">
      <w:pPr>
        <w:pStyle w:val="paragraph"/>
        <w:spacing w:before="0" w:beforeAutospacing="0" w:after="0" w:afterAutospacing="0"/>
        <w:textAlignment w:val="baseline"/>
        <w:rPr>
          <w:rFonts w:ascii="Arial" w:hAnsi="Arial" w:cs="Arial"/>
        </w:rPr>
      </w:pPr>
      <w:r>
        <w:rPr>
          <w:rStyle w:val="eop"/>
          <w:rFonts w:ascii="Arial" w:hAnsi="Arial" w:cs="Arial"/>
        </w:rPr>
        <w:t> </w:t>
      </w:r>
    </w:p>
    <w:p w14:paraId="3D743324" w14:textId="77777777" w:rsidR="00A419F5" w:rsidRDefault="00A419F5" w:rsidP="00A419F5">
      <w:pPr>
        <w:pStyle w:val="paragraph"/>
        <w:spacing w:before="0" w:beforeAutospacing="0" w:after="0" w:afterAutospacing="0"/>
        <w:textAlignment w:val="baseline"/>
        <w:rPr>
          <w:rFonts w:ascii="Arial" w:hAnsi="Arial" w:cs="Arial"/>
        </w:rPr>
      </w:pPr>
      <w:r>
        <w:rPr>
          <w:rStyle w:val="normaltextrun"/>
          <w:rFonts w:ascii="Arial" w:hAnsi="Arial" w:cs="Arial"/>
        </w:rPr>
        <w:t>The Trustees made transfers from the General fund to the following designated funds:</w:t>
      </w:r>
      <w:r>
        <w:rPr>
          <w:rStyle w:val="eop"/>
          <w:rFonts w:ascii="Arial" w:hAnsi="Arial" w:cs="Arial"/>
        </w:rPr>
        <w:t> </w:t>
      </w:r>
    </w:p>
    <w:p w14:paraId="2DDABD4D" w14:textId="77777777" w:rsidR="00A419F5" w:rsidRDefault="00A419F5" w:rsidP="00A01D2D">
      <w:pPr>
        <w:pStyle w:val="paragraph"/>
        <w:numPr>
          <w:ilvl w:val="0"/>
          <w:numId w:val="19"/>
        </w:numPr>
        <w:spacing w:before="0" w:beforeAutospacing="0" w:after="0" w:afterAutospacing="0"/>
        <w:ind w:firstLine="0"/>
        <w:textAlignment w:val="baseline"/>
        <w:rPr>
          <w:rFonts w:ascii="Arial" w:hAnsi="Arial" w:cs="Arial"/>
        </w:rPr>
      </w:pPr>
      <w:r>
        <w:rPr>
          <w:rStyle w:val="normaltextrun"/>
          <w:rFonts w:ascii="Arial" w:hAnsi="Arial" w:cs="Arial"/>
        </w:rPr>
        <w:t>Annual Family Weekend and Conference £20,923</w:t>
      </w:r>
      <w:r>
        <w:rPr>
          <w:rStyle w:val="eop"/>
          <w:rFonts w:ascii="Arial" w:hAnsi="Arial" w:cs="Arial"/>
        </w:rPr>
        <w:t> </w:t>
      </w:r>
    </w:p>
    <w:p w14:paraId="3B9D08EA" w14:textId="77777777" w:rsidR="00A419F5" w:rsidRDefault="00A419F5" w:rsidP="00A01D2D">
      <w:pPr>
        <w:pStyle w:val="paragraph"/>
        <w:numPr>
          <w:ilvl w:val="0"/>
          <w:numId w:val="19"/>
        </w:numPr>
        <w:spacing w:before="0" w:beforeAutospacing="0" w:after="0" w:afterAutospacing="0"/>
        <w:ind w:firstLine="0"/>
        <w:textAlignment w:val="baseline"/>
        <w:rPr>
          <w:rFonts w:ascii="Arial" w:hAnsi="Arial" w:cs="Arial"/>
        </w:rPr>
      </w:pPr>
      <w:r>
        <w:rPr>
          <w:rStyle w:val="normaltextrun"/>
          <w:rFonts w:ascii="Arial" w:hAnsi="Arial" w:cs="Arial"/>
        </w:rPr>
        <w:t>Fixed Assets £1,145</w:t>
      </w:r>
      <w:r>
        <w:rPr>
          <w:rStyle w:val="eop"/>
          <w:rFonts w:ascii="Arial" w:hAnsi="Arial" w:cs="Arial"/>
        </w:rPr>
        <w:t> </w:t>
      </w:r>
    </w:p>
    <w:p w14:paraId="126BDFF6" w14:textId="77777777" w:rsidR="00A419F5" w:rsidRDefault="00A419F5" w:rsidP="00A01D2D">
      <w:pPr>
        <w:pStyle w:val="paragraph"/>
        <w:numPr>
          <w:ilvl w:val="0"/>
          <w:numId w:val="20"/>
        </w:numPr>
        <w:spacing w:before="0" w:beforeAutospacing="0" w:after="0" w:afterAutospacing="0"/>
        <w:ind w:firstLine="0"/>
        <w:textAlignment w:val="baseline"/>
        <w:rPr>
          <w:rFonts w:ascii="Arial" w:hAnsi="Arial" w:cs="Arial"/>
        </w:rPr>
      </w:pPr>
      <w:r>
        <w:rPr>
          <w:rStyle w:val="normaltextrun"/>
          <w:rFonts w:ascii="Arial" w:hAnsi="Arial" w:cs="Arial"/>
        </w:rPr>
        <w:t>The Trustees also repurposed part of the designated IT Equipment Fund transferring £3,000 to the Chris Humphreys Memorial Fund.</w:t>
      </w:r>
      <w:r>
        <w:rPr>
          <w:rStyle w:val="eop"/>
          <w:rFonts w:ascii="Arial" w:hAnsi="Arial" w:cs="Arial"/>
        </w:rPr>
        <w:t> </w:t>
      </w:r>
    </w:p>
    <w:p w14:paraId="4F7BA9DF" w14:textId="77777777" w:rsidR="00A419F5" w:rsidRDefault="00A419F5" w:rsidP="00A419F5">
      <w:pPr>
        <w:pStyle w:val="paragraph"/>
        <w:spacing w:before="0" w:beforeAutospacing="0" w:after="0" w:afterAutospacing="0"/>
        <w:textAlignment w:val="baseline"/>
        <w:rPr>
          <w:rFonts w:ascii="Arial" w:hAnsi="Arial" w:cs="Arial"/>
        </w:rPr>
      </w:pPr>
      <w:r>
        <w:rPr>
          <w:rStyle w:val="eop"/>
          <w:rFonts w:ascii="Arial" w:hAnsi="Arial" w:cs="Arial"/>
        </w:rPr>
        <w:t> </w:t>
      </w:r>
    </w:p>
    <w:p w14:paraId="5630B11E" w14:textId="77777777" w:rsidR="00A419F5" w:rsidRDefault="00A419F5" w:rsidP="00A419F5">
      <w:pPr>
        <w:pStyle w:val="paragraph"/>
        <w:spacing w:before="0" w:beforeAutospacing="0" w:after="0" w:afterAutospacing="0"/>
        <w:textAlignment w:val="baseline"/>
        <w:rPr>
          <w:rFonts w:ascii="Arial" w:hAnsi="Arial" w:cs="Arial"/>
        </w:rPr>
      </w:pPr>
      <w:r>
        <w:rPr>
          <w:rStyle w:val="normaltextrun"/>
          <w:rFonts w:ascii="Arial" w:hAnsi="Arial" w:cs="Arial"/>
        </w:rPr>
        <w:t>The Trustees provided support of £955 from the Chris Humphreys Memorial Fund and £947 from the IT Equipment Fund. Further designated expenditure was £19,968 for the 2022 Annual Family Weekend and Conference and £5,955 for the Advice Service. The designated fund stands at £32,368 (21-22 £38,125).</w:t>
      </w:r>
      <w:r>
        <w:rPr>
          <w:rStyle w:val="eop"/>
          <w:rFonts w:ascii="Arial" w:hAnsi="Arial" w:cs="Arial"/>
        </w:rPr>
        <w:t> </w:t>
      </w:r>
    </w:p>
    <w:p w14:paraId="2507B553" w14:textId="77777777" w:rsidR="00A419F5" w:rsidRDefault="00A419F5" w:rsidP="00A419F5">
      <w:pPr>
        <w:pStyle w:val="paragraph"/>
        <w:spacing w:before="0" w:beforeAutospacing="0" w:after="0" w:afterAutospacing="0"/>
        <w:textAlignment w:val="baseline"/>
        <w:rPr>
          <w:rFonts w:ascii="Arial" w:hAnsi="Arial" w:cs="Arial"/>
        </w:rPr>
      </w:pPr>
      <w:r>
        <w:rPr>
          <w:rStyle w:val="eop"/>
          <w:rFonts w:ascii="Arial" w:hAnsi="Arial" w:cs="Arial"/>
        </w:rPr>
        <w:t> </w:t>
      </w:r>
    </w:p>
    <w:p w14:paraId="33C3FA6F" w14:textId="77777777" w:rsidR="00A419F5" w:rsidRDefault="00A419F5" w:rsidP="00A419F5">
      <w:pPr>
        <w:pStyle w:val="paragraph"/>
        <w:spacing w:before="0" w:beforeAutospacing="0" w:after="0" w:afterAutospacing="0"/>
        <w:textAlignment w:val="baseline"/>
        <w:rPr>
          <w:rFonts w:ascii="Arial" w:hAnsi="Arial" w:cs="Arial"/>
        </w:rPr>
      </w:pPr>
      <w:r>
        <w:rPr>
          <w:rStyle w:val="normaltextrun"/>
          <w:rFonts w:ascii="Arial" w:hAnsi="Arial" w:cs="Arial"/>
        </w:rPr>
        <w:t>The restricted fund stands at £3,078 (21-22 £13,078).</w:t>
      </w:r>
      <w:r>
        <w:rPr>
          <w:rStyle w:val="eop"/>
          <w:rFonts w:ascii="Arial" w:hAnsi="Arial" w:cs="Arial"/>
        </w:rPr>
        <w:t> </w:t>
      </w:r>
    </w:p>
    <w:p w14:paraId="006B4088" w14:textId="77777777" w:rsidR="00A419F5" w:rsidRDefault="00A419F5" w:rsidP="00A419F5">
      <w:pPr>
        <w:pStyle w:val="paragraph"/>
        <w:spacing w:before="0" w:beforeAutospacing="0" w:after="0" w:afterAutospacing="0"/>
        <w:textAlignment w:val="baseline"/>
        <w:rPr>
          <w:rFonts w:ascii="Arial" w:hAnsi="Arial" w:cs="Arial"/>
        </w:rPr>
      </w:pPr>
      <w:r>
        <w:rPr>
          <w:rStyle w:val="normaltextrun"/>
          <w:rFonts w:ascii="Arial" w:hAnsi="Arial" w:cs="Arial"/>
          <w:b/>
          <w:bCs/>
          <w:color w:val="002060"/>
        </w:rPr>
        <w:t>Reserves Policy and Going Concern</w:t>
      </w:r>
      <w:r>
        <w:rPr>
          <w:rStyle w:val="eop"/>
          <w:rFonts w:ascii="Arial" w:hAnsi="Arial" w:cs="Arial"/>
          <w:color w:val="002060"/>
        </w:rPr>
        <w:t> </w:t>
      </w:r>
    </w:p>
    <w:p w14:paraId="2D974A78" w14:textId="77777777" w:rsidR="00A419F5" w:rsidRDefault="00A419F5" w:rsidP="00A419F5">
      <w:pPr>
        <w:pStyle w:val="paragraph"/>
        <w:spacing w:before="0" w:beforeAutospacing="0" w:after="0" w:afterAutospacing="0"/>
        <w:textAlignment w:val="baseline"/>
        <w:rPr>
          <w:rFonts w:ascii="Arial" w:hAnsi="Arial" w:cs="Arial"/>
        </w:rPr>
      </w:pPr>
      <w:r>
        <w:rPr>
          <w:rStyle w:val="normaltextrun"/>
          <w:rFonts w:ascii="Arial" w:hAnsi="Arial" w:cs="Arial"/>
        </w:rPr>
        <w:t>Trustees regularly review the budget and the level of reserves, which are monitored monthly and reported at the quarterly board of trustee meetings to ensure that the appropriate levels are maintained considering the main risks to the organisation and future developments. Trustees have agreed unrestricted free reserves should be sufficient to cover six months expenditure.</w:t>
      </w:r>
      <w:r>
        <w:rPr>
          <w:rStyle w:val="eop"/>
          <w:rFonts w:ascii="Arial" w:hAnsi="Arial" w:cs="Arial"/>
        </w:rPr>
        <w:t> </w:t>
      </w:r>
    </w:p>
    <w:p w14:paraId="2010A5C1" w14:textId="77777777" w:rsidR="00A419F5" w:rsidRDefault="00A419F5" w:rsidP="00A419F5">
      <w:pPr>
        <w:pStyle w:val="paragraph"/>
        <w:spacing w:before="0" w:beforeAutospacing="0" w:after="0" w:afterAutospacing="0"/>
        <w:textAlignment w:val="baseline"/>
        <w:rPr>
          <w:rFonts w:ascii="Arial" w:hAnsi="Arial" w:cs="Arial"/>
        </w:rPr>
      </w:pPr>
      <w:r>
        <w:rPr>
          <w:rStyle w:val="normaltextrun"/>
          <w:rFonts w:ascii="Arial" w:hAnsi="Arial" w:cs="Arial"/>
        </w:rPr>
        <w:t>The following designated reserves are set aside at year-end as follows: </w:t>
      </w:r>
      <w:r>
        <w:rPr>
          <w:rStyle w:val="eop"/>
          <w:rFonts w:ascii="Arial" w:hAnsi="Arial" w:cs="Arial"/>
        </w:rPr>
        <w:t> </w:t>
      </w:r>
    </w:p>
    <w:p w14:paraId="39B39905" w14:textId="77777777" w:rsidR="00A419F5" w:rsidRDefault="00A419F5" w:rsidP="00A01D2D">
      <w:pPr>
        <w:pStyle w:val="paragraph"/>
        <w:numPr>
          <w:ilvl w:val="0"/>
          <w:numId w:val="21"/>
        </w:numPr>
        <w:spacing w:before="0" w:beforeAutospacing="0" w:after="0" w:afterAutospacing="0"/>
        <w:ind w:firstLine="0"/>
        <w:textAlignment w:val="baseline"/>
        <w:rPr>
          <w:rFonts w:ascii="Arial" w:hAnsi="Arial" w:cs="Arial"/>
        </w:rPr>
      </w:pPr>
      <w:r>
        <w:rPr>
          <w:rStyle w:val="normaltextrun"/>
          <w:rFonts w:ascii="Arial" w:hAnsi="Arial" w:cs="Arial"/>
        </w:rPr>
        <w:t>The Chris Humphreys Memorial Fund £3,000 – This subsidy fund is to support newly diagnosed individuals and their families to access our events based on assessment of need.</w:t>
      </w:r>
      <w:r>
        <w:rPr>
          <w:rStyle w:val="eop"/>
          <w:rFonts w:ascii="Arial" w:hAnsi="Arial" w:cs="Arial"/>
        </w:rPr>
        <w:t> </w:t>
      </w:r>
    </w:p>
    <w:p w14:paraId="3A0223FB" w14:textId="77777777" w:rsidR="00A419F5" w:rsidRDefault="00A419F5" w:rsidP="00A01D2D">
      <w:pPr>
        <w:pStyle w:val="paragraph"/>
        <w:numPr>
          <w:ilvl w:val="0"/>
          <w:numId w:val="21"/>
        </w:numPr>
        <w:spacing w:before="0" w:beforeAutospacing="0" w:after="0" w:afterAutospacing="0"/>
        <w:ind w:firstLine="0"/>
        <w:textAlignment w:val="baseline"/>
        <w:rPr>
          <w:rFonts w:ascii="Arial" w:hAnsi="Arial" w:cs="Arial"/>
        </w:rPr>
      </w:pPr>
      <w:r>
        <w:rPr>
          <w:rStyle w:val="normaltextrun"/>
          <w:rFonts w:ascii="Arial" w:hAnsi="Arial" w:cs="Arial"/>
        </w:rPr>
        <w:t>The Annual Family Weekend and Conference £25,000 is committed future expenditure. The weekend brings together over 200 diagnosed individuals and their families.</w:t>
      </w:r>
      <w:r>
        <w:rPr>
          <w:rStyle w:val="eop"/>
          <w:rFonts w:ascii="Arial" w:hAnsi="Arial" w:cs="Arial"/>
        </w:rPr>
        <w:t> </w:t>
      </w:r>
    </w:p>
    <w:p w14:paraId="7F2B172A" w14:textId="77777777" w:rsidR="00A419F5" w:rsidRDefault="00A419F5" w:rsidP="00A01D2D">
      <w:pPr>
        <w:pStyle w:val="paragraph"/>
        <w:numPr>
          <w:ilvl w:val="0"/>
          <w:numId w:val="22"/>
        </w:numPr>
        <w:spacing w:before="0" w:beforeAutospacing="0" w:after="0" w:afterAutospacing="0"/>
        <w:ind w:firstLine="0"/>
        <w:textAlignment w:val="baseline"/>
        <w:rPr>
          <w:rFonts w:ascii="Arial" w:hAnsi="Arial" w:cs="Arial"/>
        </w:rPr>
      </w:pPr>
      <w:r>
        <w:rPr>
          <w:rStyle w:val="normaltextrun"/>
          <w:rFonts w:ascii="Arial" w:hAnsi="Arial" w:cs="Arial"/>
        </w:rPr>
        <w:t>The IT Equipment Fund £3,223 - This fund was set up in response to an increasing need for people with BBS to access services through means of digital technology based upon an assessment of need.</w:t>
      </w:r>
      <w:r>
        <w:rPr>
          <w:rStyle w:val="eop"/>
          <w:rFonts w:ascii="Arial" w:hAnsi="Arial" w:cs="Arial"/>
        </w:rPr>
        <w:t> </w:t>
      </w:r>
    </w:p>
    <w:p w14:paraId="3324B54C" w14:textId="77777777" w:rsidR="00A419F5" w:rsidRDefault="00A419F5" w:rsidP="00A01D2D">
      <w:pPr>
        <w:pStyle w:val="paragraph"/>
        <w:numPr>
          <w:ilvl w:val="0"/>
          <w:numId w:val="22"/>
        </w:numPr>
        <w:spacing w:before="0" w:beforeAutospacing="0" w:after="0" w:afterAutospacing="0"/>
        <w:ind w:firstLine="0"/>
        <w:textAlignment w:val="baseline"/>
        <w:rPr>
          <w:rFonts w:ascii="Arial" w:hAnsi="Arial" w:cs="Arial"/>
        </w:rPr>
      </w:pPr>
      <w:r>
        <w:rPr>
          <w:rStyle w:val="normaltextrun"/>
          <w:rFonts w:ascii="Arial" w:hAnsi="Arial" w:cs="Arial"/>
        </w:rPr>
        <w:lastRenderedPageBreak/>
        <w:t>Fixed Assets Fund £1,445 which cannot be used to fund expenditure without being sold.</w:t>
      </w:r>
      <w:r>
        <w:rPr>
          <w:rStyle w:val="eop"/>
          <w:rFonts w:ascii="Arial" w:hAnsi="Arial" w:cs="Arial"/>
        </w:rPr>
        <w:t> </w:t>
      </w:r>
    </w:p>
    <w:p w14:paraId="224BF502" w14:textId="77777777" w:rsidR="00A419F5" w:rsidRDefault="00A419F5" w:rsidP="00A419F5">
      <w:pPr>
        <w:pStyle w:val="paragraph"/>
        <w:spacing w:before="0" w:beforeAutospacing="0" w:after="0" w:afterAutospacing="0"/>
        <w:ind w:left="270"/>
        <w:textAlignment w:val="baseline"/>
        <w:rPr>
          <w:rFonts w:ascii="Arial" w:hAnsi="Arial" w:cs="Arial"/>
        </w:rPr>
      </w:pPr>
      <w:r>
        <w:rPr>
          <w:rStyle w:val="eop"/>
          <w:rFonts w:ascii="Arial" w:hAnsi="Arial" w:cs="Arial"/>
        </w:rPr>
        <w:t> </w:t>
      </w:r>
    </w:p>
    <w:p w14:paraId="570323BE" w14:textId="77777777" w:rsidR="00A419F5" w:rsidRDefault="00A419F5" w:rsidP="00A419F5">
      <w:pPr>
        <w:pStyle w:val="paragraph"/>
        <w:spacing w:before="0" w:beforeAutospacing="0" w:after="0" w:afterAutospacing="0"/>
        <w:textAlignment w:val="baseline"/>
        <w:rPr>
          <w:rFonts w:ascii="Arial" w:hAnsi="Arial" w:cs="Arial"/>
        </w:rPr>
      </w:pPr>
      <w:r>
        <w:rPr>
          <w:rStyle w:val="normaltextrun"/>
          <w:rFonts w:ascii="Arial" w:hAnsi="Arial" w:cs="Arial"/>
        </w:rPr>
        <w:t>The remaining reserves of £129,600 are held in the General fund as free reserves and represent six months of expenditure.</w:t>
      </w:r>
      <w:r>
        <w:rPr>
          <w:rStyle w:val="eop"/>
          <w:rFonts w:ascii="Arial" w:hAnsi="Arial" w:cs="Arial"/>
        </w:rPr>
        <w:t> </w:t>
      </w:r>
    </w:p>
    <w:p w14:paraId="2E7F1DF2" w14:textId="77777777" w:rsidR="00A419F5" w:rsidRDefault="00A419F5" w:rsidP="00A419F5">
      <w:pPr>
        <w:pStyle w:val="paragraph"/>
        <w:spacing w:before="0" w:beforeAutospacing="0" w:after="0" w:afterAutospacing="0"/>
        <w:textAlignment w:val="baseline"/>
        <w:rPr>
          <w:rFonts w:ascii="Arial" w:hAnsi="Arial" w:cs="Arial"/>
        </w:rPr>
      </w:pPr>
      <w:r>
        <w:rPr>
          <w:rStyle w:val="normaltextrun"/>
          <w:rFonts w:ascii="Arial" w:hAnsi="Arial" w:cs="Arial"/>
        </w:rPr>
        <w:t>The trustees have reviewed the circumstances of the Charity and consider that adequate resources continue to be available to fund its activities for the foreseeable future. The trustees are of the view that the charity is a going concern.</w:t>
      </w:r>
      <w:r>
        <w:rPr>
          <w:rStyle w:val="eop"/>
          <w:rFonts w:ascii="Arial" w:hAnsi="Arial" w:cs="Arial"/>
        </w:rPr>
        <w:t> </w:t>
      </w:r>
    </w:p>
    <w:p w14:paraId="5DAC924C" w14:textId="77777777" w:rsidR="00A419F5" w:rsidRDefault="00A419F5" w:rsidP="00A419F5">
      <w:pPr>
        <w:pStyle w:val="paragraph"/>
        <w:spacing w:before="0" w:beforeAutospacing="0" w:after="0" w:afterAutospacing="0"/>
        <w:textAlignment w:val="baseline"/>
        <w:rPr>
          <w:rFonts w:ascii="Arial" w:hAnsi="Arial" w:cs="Arial"/>
        </w:rPr>
      </w:pPr>
      <w:r>
        <w:rPr>
          <w:rStyle w:val="normaltextrun"/>
          <w:rFonts w:ascii="Arial" w:hAnsi="Arial" w:cs="Arial"/>
          <w:b/>
          <w:bCs/>
          <w:color w:val="002060"/>
        </w:rPr>
        <w:t>Management of risk</w:t>
      </w:r>
      <w:r>
        <w:rPr>
          <w:rStyle w:val="eop"/>
          <w:rFonts w:ascii="Arial" w:hAnsi="Arial" w:cs="Arial"/>
          <w:color w:val="002060"/>
        </w:rPr>
        <w:t> </w:t>
      </w:r>
    </w:p>
    <w:p w14:paraId="40754F17" w14:textId="77777777" w:rsidR="00A419F5" w:rsidRDefault="00A419F5" w:rsidP="00A419F5">
      <w:pPr>
        <w:pStyle w:val="paragraph"/>
        <w:spacing w:before="0" w:beforeAutospacing="0" w:after="0" w:afterAutospacing="0"/>
        <w:textAlignment w:val="baseline"/>
        <w:rPr>
          <w:rFonts w:ascii="Arial" w:hAnsi="Arial" w:cs="Arial"/>
        </w:rPr>
      </w:pPr>
      <w:r>
        <w:rPr>
          <w:rStyle w:val="normaltextrun"/>
          <w:rFonts w:ascii="Arial" w:hAnsi="Arial" w:cs="Arial"/>
        </w:rPr>
        <w:t>The Trustees have identified that the main risks to the charity are:</w:t>
      </w:r>
      <w:r>
        <w:rPr>
          <w:rStyle w:val="eop"/>
          <w:rFonts w:ascii="Arial" w:hAnsi="Arial" w:cs="Arial"/>
        </w:rPr>
        <w:t> </w:t>
      </w:r>
    </w:p>
    <w:p w14:paraId="6F680B41" w14:textId="77777777" w:rsidR="00A419F5" w:rsidRDefault="00A419F5" w:rsidP="00A01D2D">
      <w:pPr>
        <w:pStyle w:val="paragraph"/>
        <w:numPr>
          <w:ilvl w:val="0"/>
          <w:numId w:val="23"/>
        </w:numPr>
        <w:spacing w:before="0" w:beforeAutospacing="0" w:after="0" w:afterAutospacing="0"/>
        <w:ind w:firstLine="0"/>
        <w:textAlignment w:val="baseline"/>
        <w:rPr>
          <w:rFonts w:ascii="Arial" w:hAnsi="Arial" w:cs="Arial"/>
        </w:rPr>
      </w:pPr>
      <w:r>
        <w:rPr>
          <w:rStyle w:val="normaltextrun"/>
          <w:rFonts w:ascii="Arial" w:hAnsi="Arial" w:cs="Arial"/>
        </w:rPr>
        <w:t>The NHS England clinic contract</w:t>
      </w:r>
      <w:r>
        <w:rPr>
          <w:rStyle w:val="eop"/>
          <w:rFonts w:ascii="Arial" w:hAnsi="Arial" w:cs="Arial"/>
        </w:rPr>
        <w:t> </w:t>
      </w:r>
    </w:p>
    <w:p w14:paraId="0584BE05" w14:textId="77777777" w:rsidR="00A419F5" w:rsidRDefault="00A419F5" w:rsidP="00A01D2D">
      <w:pPr>
        <w:pStyle w:val="paragraph"/>
        <w:numPr>
          <w:ilvl w:val="0"/>
          <w:numId w:val="23"/>
        </w:numPr>
        <w:spacing w:before="0" w:beforeAutospacing="0" w:after="0" w:afterAutospacing="0"/>
        <w:ind w:firstLine="0"/>
        <w:textAlignment w:val="baseline"/>
        <w:rPr>
          <w:rFonts w:ascii="Arial" w:hAnsi="Arial" w:cs="Arial"/>
        </w:rPr>
      </w:pPr>
      <w:r>
        <w:rPr>
          <w:rStyle w:val="normaltextrun"/>
          <w:rFonts w:ascii="Arial" w:hAnsi="Arial" w:cs="Arial"/>
        </w:rPr>
        <w:t>Failing to secure sufficient funds</w:t>
      </w:r>
      <w:r>
        <w:rPr>
          <w:rStyle w:val="eop"/>
          <w:rFonts w:ascii="Arial" w:hAnsi="Arial" w:cs="Arial"/>
        </w:rPr>
        <w:t> </w:t>
      </w:r>
    </w:p>
    <w:p w14:paraId="507A6D9A" w14:textId="77777777" w:rsidR="00A419F5" w:rsidRDefault="00A419F5" w:rsidP="00A01D2D">
      <w:pPr>
        <w:pStyle w:val="paragraph"/>
        <w:numPr>
          <w:ilvl w:val="0"/>
          <w:numId w:val="23"/>
        </w:numPr>
        <w:spacing w:before="0" w:beforeAutospacing="0" w:after="0" w:afterAutospacing="0"/>
        <w:ind w:firstLine="0"/>
        <w:textAlignment w:val="baseline"/>
        <w:rPr>
          <w:rFonts w:ascii="Arial" w:hAnsi="Arial" w:cs="Arial"/>
        </w:rPr>
      </w:pPr>
      <w:r>
        <w:rPr>
          <w:rStyle w:val="normaltextrun"/>
          <w:rFonts w:ascii="Arial" w:hAnsi="Arial" w:cs="Arial"/>
        </w:rPr>
        <w:t>The loss of income from reduced donations</w:t>
      </w:r>
      <w:r>
        <w:rPr>
          <w:rStyle w:val="eop"/>
          <w:rFonts w:ascii="Arial" w:hAnsi="Arial" w:cs="Arial"/>
        </w:rPr>
        <w:t> </w:t>
      </w:r>
    </w:p>
    <w:p w14:paraId="03CB9819" w14:textId="77777777" w:rsidR="00A419F5" w:rsidRDefault="00A419F5" w:rsidP="00A01D2D">
      <w:pPr>
        <w:pStyle w:val="paragraph"/>
        <w:numPr>
          <w:ilvl w:val="0"/>
          <w:numId w:val="24"/>
        </w:numPr>
        <w:spacing w:before="0" w:beforeAutospacing="0" w:after="0" w:afterAutospacing="0"/>
        <w:ind w:firstLine="0"/>
        <w:textAlignment w:val="baseline"/>
        <w:rPr>
          <w:rFonts w:ascii="Arial" w:hAnsi="Arial" w:cs="Arial"/>
        </w:rPr>
      </w:pPr>
      <w:r>
        <w:rPr>
          <w:rStyle w:val="normaltextrun"/>
          <w:rFonts w:ascii="Arial" w:hAnsi="Arial" w:cs="Arial"/>
        </w:rPr>
        <w:t>The loss of key personnel</w:t>
      </w:r>
      <w:r>
        <w:rPr>
          <w:rStyle w:val="eop"/>
          <w:rFonts w:ascii="Arial" w:hAnsi="Arial" w:cs="Arial"/>
        </w:rPr>
        <w:t> </w:t>
      </w:r>
    </w:p>
    <w:p w14:paraId="3496A0D1" w14:textId="77777777" w:rsidR="00A419F5" w:rsidRDefault="00A419F5" w:rsidP="00A01D2D">
      <w:pPr>
        <w:pStyle w:val="paragraph"/>
        <w:numPr>
          <w:ilvl w:val="0"/>
          <w:numId w:val="24"/>
        </w:numPr>
        <w:spacing w:before="0" w:beforeAutospacing="0" w:after="0" w:afterAutospacing="0"/>
        <w:ind w:firstLine="0"/>
        <w:textAlignment w:val="baseline"/>
        <w:rPr>
          <w:rFonts w:ascii="Arial" w:hAnsi="Arial" w:cs="Arial"/>
        </w:rPr>
      </w:pPr>
      <w:r>
        <w:rPr>
          <w:rStyle w:val="normaltextrun"/>
          <w:rFonts w:ascii="Arial" w:hAnsi="Arial" w:cs="Arial"/>
        </w:rPr>
        <w:t>The Covid-19 Pandemic</w:t>
      </w:r>
      <w:r>
        <w:rPr>
          <w:rStyle w:val="eop"/>
          <w:rFonts w:ascii="Arial" w:hAnsi="Arial" w:cs="Arial"/>
        </w:rPr>
        <w:t> </w:t>
      </w:r>
    </w:p>
    <w:p w14:paraId="43086E05" w14:textId="77777777" w:rsidR="00AD4A3D" w:rsidRDefault="00AD4A3D" w:rsidP="00AD4A3D">
      <w:pPr>
        <w:pStyle w:val="NormalWeb"/>
        <w:spacing w:before="0" w:beforeAutospacing="0" w:after="0" w:afterAutospacing="0"/>
        <w:rPr>
          <w:color w:val="000000"/>
          <w:sz w:val="27"/>
          <w:szCs w:val="27"/>
        </w:rPr>
      </w:pPr>
    </w:p>
    <w:p w14:paraId="35717C8D" w14:textId="085F086E" w:rsidR="0070665A" w:rsidRPr="00A5100C" w:rsidRDefault="00334C5D" w:rsidP="001F3BAA">
      <w:pPr>
        <w:pStyle w:val="ResponseBullet"/>
      </w:pPr>
      <w:r w:rsidRPr="00A5100C">
        <w:t>Approval of the 20</w:t>
      </w:r>
      <w:r w:rsidR="00D139A5" w:rsidRPr="00A5100C">
        <w:t>2</w:t>
      </w:r>
      <w:r w:rsidR="00A419F5">
        <w:t>2</w:t>
      </w:r>
      <w:r w:rsidR="001A410F" w:rsidRPr="00A5100C">
        <w:t>-202</w:t>
      </w:r>
      <w:r w:rsidR="00A419F5">
        <w:t>3</w:t>
      </w:r>
      <w:r w:rsidRPr="00A5100C">
        <w:t xml:space="preserve"> </w:t>
      </w:r>
      <w:r w:rsidR="003D0A7F" w:rsidRPr="00A5100C">
        <w:t xml:space="preserve">Report and </w:t>
      </w:r>
      <w:r w:rsidRPr="00A5100C">
        <w:t>Accounts</w:t>
      </w:r>
    </w:p>
    <w:p w14:paraId="5DC3F2AE" w14:textId="2B96B9BB" w:rsidR="0070665A" w:rsidRPr="00BC7F27" w:rsidRDefault="00334C5D" w:rsidP="001F3BAA">
      <w:pPr>
        <w:pStyle w:val="ResponseBullet"/>
      </w:pPr>
      <w:r w:rsidRPr="00BC7F27">
        <w:t>The vote to approve the 20</w:t>
      </w:r>
      <w:r w:rsidR="00D139A5" w:rsidRPr="00BC7F27">
        <w:t>2</w:t>
      </w:r>
      <w:r w:rsidR="00A419F5">
        <w:t>2</w:t>
      </w:r>
      <w:r w:rsidR="001A410F" w:rsidRPr="00BC7F27">
        <w:t>-202</w:t>
      </w:r>
      <w:r w:rsidR="00A419F5">
        <w:t>3</w:t>
      </w:r>
      <w:r w:rsidR="001A410F" w:rsidRPr="00BC7F27">
        <w:t xml:space="preserve"> </w:t>
      </w:r>
      <w:r w:rsidR="00D139A5" w:rsidRPr="00BC7F27">
        <w:t xml:space="preserve">reports and </w:t>
      </w:r>
      <w:r w:rsidRPr="00BC7F27">
        <w:t xml:space="preserve">accounts was undertaken, </w:t>
      </w:r>
      <w:r w:rsidR="00852858" w:rsidRPr="00BC7F27">
        <w:t>a</w:t>
      </w:r>
      <w:r w:rsidR="00864D3D" w:rsidRPr="00BC7F27">
        <w:t xml:space="preserve"> </w:t>
      </w:r>
      <w:r w:rsidR="00D331E3" w:rsidRPr="00BC7F27">
        <w:t xml:space="preserve">majority were </w:t>
      </w:r>
      <w:r w:rsidRPr="00BC7F27">
        <w:t xml:space="preserve">in </w:t>
      </w:r>
      <w:proofErr w:type="gramStart"/>
      <w:r w:rsidRPr="00BC7F27">
        <w:t>favour</w:t>
      </w:r>
      <w:proofErr w:type="gramEnd"/>
      <w:r w:rsidRPr="00BC7F27">
        <w:t xml:space="preserve"> and no one opposed</w:t>
      </w:r>
      <w:r w:rsidR="00864D3D" w:rsidRPr="00BC7F27">
        <w:t>.</w:t>
      </w:r>
    </w:p>
    <w:p w14:paraId="4141E5A9" w14:textId="77777777" w:rsidR="00370E19" w:rsidRDefault="00370E19" w:rsidP="001F3BAA">
      <w:pPr>
        <w:pStyle w:val="ResponseBullet"/>
      </w:pPr>
    </w:p>
    <w:p w14:paraId="1814662E" w14:textId="77777777" w:rsidR="0070665A" w:rsidRPr="00A5100C" w:rsidRDefault="00334C5D" w:rsidP="00A01D2D">
      <w:pPr>
        <w:pStyle w:val="ResponseBullet"/>
        <w:numPr>
          <w:ilvl w:val="0"/>
          <w:numId w:val="18"/>
        </w:numPr>
      </w:pPr>
      <w:r w:rsidRPr="00A5100C">
        <w:t xml:space="preserve">Appointment of the Independent Examiner </w:t>
      </w:r>
    </w:p>
    <w:p w14:paraId="61A0A7C2" w14:textId="77777777" w:rsidR="0070665A" w:rsidRPr="00BC7F27" w:rsidRDefault="00864D3D" w:rsidP="001F3BAA">
      <w:pPr>
        <w:pStyle w:val="ResponseBullet"/>
      </w:pPr>
      <w:r w:rsidRPr="00BC7F27">
        <w:t xml:space="preserve">Abbie Geeson </w:t>
      </w:r>
      <w:r w:rsidR="00334C5D" w:rsidRPr="00BC7F27">
        <w:t xml:space="preserve">proposed </w:t>
      </w:r>
      <w:r w:rsidR="00D139A5" w:rsidRPr="00BC7F27">
        <w:t xml:space="preserve">Amicus Accountancy to act as the </w:t>
      </w:r>
      <w:r w:rsidR="00334C5D" w:rsidRPr="00BC7F27">
        <w:t xml:space="preserve">Independent Examiner for the Charity for the coming financial year. A vote was undertaken, </w:t>
      </w:r>
      <w:r w:rsidR="00852858" w:rsidRPr="00BC7F27">
        <w:t xml:space="preserve">a </w:t>
      </w:r>
      <w:r w:rsidR="00D331E3" w:rsidRPr="00BC7F27">
        <w:t>majority</w:t>
      </w:r>
      <w:r w:rsidR="00334C5D" w:rsidRPr="00BC7F27">
        <w:t xml:space="preserve"> w</w:t>
      </w:r>
      <w:r w:rsidR="00D331E3" w:rsidRPr="00BC7F27">
        <w:t>ere</w:t>
      </w:r>
      <w:r w:rsidR="00334C5D" w:rsidRPr="00BC7F27">
        <w:t xml:space="preserve"> in </w:t>
      </w:r>
      <w:proofErr w:type="gramStart"/>
      <w:r w:rsidR="00334C5D" w:rsidRPr="00BC7F27">
        <w:t>favour</w:t>
      </w:r>
      <w:proofErr w:type="gramEnd"/>
      <w:r w:rsidR="00334C5D" w:rsidRPr="00BC7F27">
        <w:t xml:space="preserve"> and no one </w:t>
      </w:r>
      <w:r w:rsidR="009B763E" w:rsidRPr="00BC7F27">
        <w:t>o</w:t>
      </w:r>
      <w:r w:rsidR="00334C5D" w:rsidRPr="00BC7F27">
        <w:t xml:space="preserve">pposed the Independent Examiner appointment. </w:t>
      </w:r>
    </w:p>
    <w:p w14:paraId="6B50AE64" w14:textId="77777777" w:rsidR="009B763E" w:rsidRPr="00BC7F27" w:rsidRDefault="009B763E" w:rsidP="001F3BAA">
      <w:pPr>
        <w:pStyle w:val="ResponseBullet"/>
      </w:pPr>
    </w:p>
    <w:p w14:paraId="113F2845" w14:textId="77777777" w:rsidR="0070665A" w:rsidRPr="00A5100C" w:rsidRDefault="00334C5D" w:rsidP="00A01D2D">
      <w:pPr>
        <w:pStyle w:val="ResponseBullet"/>
        <w:numPr>
          <w:ilvl w:val="0"/>
          <w:numId w:val="18"/>
        </w:numPr>
      </w:pPr>
      <w:r w:rsidRPr="00A5100C">
        <w:t xml:space="preserve">Election of </w:t>
      </w:r>
      <w:r w:rsidR="00B5420A" w:rsidRPr="00A5100C">
        <w:t>BBS UK Trustees to the Board</w:t>
      </w:r>
      <w:r w:rsidRPr="00A5100C">
        <w:t xml:space="preserve"> </w:t>
      </w:r>
    </w:p>
    <w:p w14:paraId="3EF88EF2" w14:textId="3F06DB14" w:rsidR="0070665A" w:rsidRDefault="00BC7F27" w:rsidP="001F3BAA">
      <w:pPr>
        <w:pStyle w:val="ResponseBullet"/>
      </w:pPr>
      <w:r>
        <w:t xml:space="preserve">Laura Dowswell stated that </w:t>
      </w:r>
      <w:r w:rsidR="001D31FB">
        <w:t>Abbie Geeson</w:t>
      </w:r>
      <w:r w:rsidR="000D4DD1">
        <w:t xml:space="preserve"> has</w:t>
      </w:r>
      <w:r>
        <w:t xml:space="preserve"> resigned from the Board of Trustees </w:t>
      </w:r>
      <w:r w:rsidR="0047718F">
        <w:t>as Treasurer and Trustee</w:t>
      </w:r>
      <w:r>
        <w:t xml:space="preserve">.  </w:t>
      </w:r>
      <w:r w:rsidR="0026196F" w:rsidRPr="0026196F">
        <w:t xml:space="preserve">In her 7 years on the Board, Abbie also held the role of Secretary and </w:t>
      </w:r>
      <w:r w:rsidR="00800A94">
        <w:t xml:space="preserve">Laura on behalf of BBS UK </w:t>
      </w:r>
      <w:r w:rsidR="0026196F" w:rsidRPr="0026196F">
        <w:t>thank</w:t>
      </w:r>
      <w:r w:rsidR="00800A94">
        <w:t>ed</w:t>
      </w:r>
      <w:r w:rsidR="0026196F" w:rsidRPr="0026196F">
        <w:t xml:space="preserve"> her for the invaluable contribution that she has made</w:t>
      </w:r>
      <w:r w:rsidR="003D7B66">
        <w:t xml:space="preserve"> and stated that s</w:t>
      </w:r>
      <w:r w:rsidR="0026196F" w:rsidRPr="0026196F">
        <w:t>he will be greatly missed as a member of our team.</w:t>
      </w:r>
    </w:p>
    <w:p w14:paraId="6090B660" w14:textId="77777777" w:rsidR="00BC7F27" w:rsidRDefault="00BC7F27" w:rsidP="001F3BAA">
      <w:pPr>
        <w:pStyle w:val="ResponseBullet"/>
      </w:pPr>
    </w:p>
    <w:p w14:paraId="2AB16043" w14:textId="17FC34C2" w:rsidR="00BC7F27" w:rsidRDefault="00BC7F27" w:rsidP="001F3BAA">
      <w:pPr>
        <w:pStyle w:val="ResponseBullet"/>
      </w:pPr>
      <w:r>
        <w:t>A third of trustees are required to retire at each AGM but are eligible for re-election</w:t>
      </w:r>
      <w:r w:rsidR="00F93992">
        <w:t>.</w:t>
      </w:r>
      <w:r w:rsidR="009A4F80">
        <w:t xml:space="preserve"> </w:t>
      </w:r>
      <w:r w:rsidR="009A4F80" w:rsidRPr="009A4F80">
        <w:t xml:space="preserve">Stefan Crocker, Rachael Foley and Liam Wilkie </w:t>
      </w:r>
      <w:r w:rsidR="009A4F80">
        <w:t xml:space="preserve">are </w:t>
      </w:r>
      <w:r w:rsidR="009A4F80" w:rsidRPr="009A4F80">
        <w:t>the trustees longest in office since the last election and therefore will retire but are eligible for re-election.</w:t>
      </w:r>
    </w:p>
    <w:p w14:paraId="71C6A694" w14:textId="77777777" w:rsidR="00F93992" w:rsidRDefault="00F93992" w:rsidP="001F3BAA">
      <w:pPr>
        <w:pStyle w:val="ResponseBullet"/>
      </w:pPr>
    </w:p>
    <w:p w14:paraId="6CF17D77" w14:textId="6205419F" w:rsidR="0070665A" w:rsidRDefault="00F93992" w:rsidP="001F3BAA">
      <w:pPr>
        <w:pStyle w:val="ResponseBullet"/>
      </w:pPr>
      <w:r>
        <w:lastRenderedPageBreak/>
        <w:t xml:space="preserve">Members were asked to vote in favour of re-electing </w:t>
      </w:r>
      <w:r w:rsidR="00C31522" w:rsidRPr="00C31522">
        <w:t>Stefan Crocker</w:t>
      </w:r>
      <w:r>
        <w:t xml:space="preserve"> to the Board of Trustees for the </w:t>
      </w:r>
      <w:r w:rsidR="001F5D08">
        <w:t>3</w:t>
      </w:r>
      <w:r w:rsidR="001F5D08" w:rsidRPr="001F5D08">
        <w:rPr>
          <w:vertAlign w:val="superscript"/>
        </w:rPr>
        <w:t>rd</w:t>
      </w:r>
      <w:r w:rsidR="001F5D08">
        <w:t xml:space="preserve"> </w:t>
      </w:r>
      <w:r>
        <w:t>year of h</w:t>
      </w:r>
      <w:r w:rsidR="001F5D08">
        <w:t>is</w:t>
      </w:r>
      <w:r>
        <w:t xml:space="preserve"> 3</w:t>
      </w:r>
      <w:r w:rsidRPr="00F93992">
        <w:rPr>
          <w:vertAlign w:val="superscript"/>
        </w:rPr>
        <w:t>rd</w:t>
      </w:r>
      <w:r>
        <w:t xml:space="preserve"> term.</w:t>
      </w:r>
      <w:r w:rsidR="004F4A32" w:rsidRPr="00F93992">
        <w:t xml:space="preserve"> </w:t>
      </w:r>
      <w:r w:rsidR="00334C5D" w:rsidRPr="00F93992">
        <w:t xml:space="preserve">A show of hands confirmed </w:t>
      </w:r>
      <w:r w:rsidR="00864D3D" w:rsidRPr="00F93992">
        <w:t xml:space="preserve">a </w:t>
      </w:r>
      <w:r w:rsidR="00D331E3" w:rsidRPr="00F93992">
        <w:t>majority were</w:t>
      </w:r>
      <w:r w:rsidR="00334C5D" w:rsidRPr="00F93992">
        <w:t xml:space="preserve"> in favour</w:t>
      </w:r>
      <w:r w:rsidR="00864D3D" w:rsidRPr="00F93992">
        <w:t xml:space="preserve"> and n</w:t>
      </w:r>
      <w:r w:rsidR="00334C5D" w:rsidRPr="00F93992">
        <w:t>o one was against</w:t>
      </w:r>
      <w:r w:rsidRPr="00F93992">
        <w:t>.</w:t>
      </w:r>
    </w:p>
    <w:p w14:paraId="07672842" w14:textId="77777777" w:rsidR="00F93992" w:rsidRDefault="00F93992" w:rsidP="001F3BAA">
      <w:pPr>
        <w:pStyle w:val="ResponseBullet"/>
      </w:pPr>
    </w:p>
    <w:p w14:paraId="1B80205B" w14:textId="6E6E8A45" w:rsidR="00F93992" w:rsidRPr="00F93992" w:rsidRDefault="00F93992" w:rsidP="001F3BAA">
      <w:pPr>
        <w:pStyle w:val="ResponseBullet"/>
      </w:pPr>
      <w:r>
        <w:t xml:space="preserve">Members were asked to vote in favour of re-electing </w:t>
      </w:r>
      <w:r w:rsidR="003C53A9">
        <w:t>Rachael Foley</w:t>
      </w:r>
      <w:r>
        <w:t xml:space="preserve"> to the Board of Trustees for the </w:t>
      </w:r>
      <w:r w:rsidR="00A47BFB">
        <w:t>3rd</w:t>
      </w:r>
      <w:r>
        <w:t xml:space="preserve"> year of her </w:t>
      </w:r>
      <w:r w:rsidR="0086026B">
        <w:t>2</w:t>
      </w:r>
      <w:r w:rsidR="0086026B" w:rsidRPr="0086026B">
        <w:rPr>
          <w:vertAlign w:val="superscript"/>
        </w:rPr>
        <w:t>nd</w:t>
      </w:r>
      <w:r w:rsidR="0086026B">
        <w:t xml:space="preserve"> </w:t>
      </w:r>
      <w:r>
        <w:t>term.</w:t>
      </w:r>
      <w:r w:rsidRPr="00F93992">
        <w:t xml:space="preserve"> A show of hands confirmed a majority were in favour and no one was against.</w:t>
      </w:r>
    </w:p>
    <w:p w14:paraId="1D65F543" w14:textId="77777777" w:rsidR="00F93992" w:rsidRPr="00F93992" w:rsidRDefault="00F93992" w:rsidP="001F3BAA">
      <w:pPr>
        <w:pStyle w:val="ResponseBullet"/>
      </w:pPr>
    </w:p>
    <w:p w14:paraId="6B7ED9A3" w14:textId="6B7EF3A3" w:rsidR="00F93992" w:rsidRDefault="00F93992" w:rsidP="001F3BAA">
      <w:pPr>
        <w:pStyle w:val="ResponseBullet"/>
      </w:pPr>
      <w:r>
        <w:t xml:space="preserve">Members were asked to vote in favour of re-electing </w:t>
      </w:r>
      <w:r w:rsidR="005F10E0">
        <w:t>Liam Wilkie</w:t>
      </w:r>
      <w:r>
        <w:t xml:space="preserve"> to the Board of Trustees </w:t>
      </w:r>
      <w:r w:rsidR="00E13DDE">
        <w:t xml:space="preserve">for the 3rd year of </w:t>
      </w:r>
      <w:r w:rsidR="0072297B">
        <w:t>his</w:t>
      </w:r>
      <w:r w:rsidR="00E13DDE">
        <w:t xml:space="preserve"> </w:t>
      </w:r>
      <w:r w:rsidR="0072297B">
        <w:t>1st</w:t>
      </w:r>
      <w:r w:rsidR="00E13DDE">
        <w:t xml:space="preserve"> term</w:t>
      </w:r>
      <w:r>
        <w:t>.</w:t>
      </w:r>
      <w:r w:rsidRPr="00F93992">
        <w:t xml:space="preserve"> A show of hands confirmed a majority were in favour and no one was against.</w:t>
      </w:r>
    </w:p>
    <w:p w14:paraId="7C703B4C" w14:textId="77777777" w:rsidR="00A5100C" w:rsidRDefault="00A5100C" w:rsidP="001F3BAA">
      <w:pPr>
        <w:pStyle w:val="ResponseBullet"/>
      </w:pPr>
    </w:p>
    <w:p w14:paraId="789FC0D3" w14:textId="7B5810F4" w:rsidR="00A5100C" w:rsidRDefault="00D84DF3" w:rsidP="001F3BAA">
      <w:pPr>
        <w:pStyle w:val="ResponseBullet"/>
      </w:pPr>
      <w:r>
        <w:t>Chetan Meshram</w:t>
      </w:r>
      <w:r w:rsidR="00A5100C">
        <w:t xml:space="preserve"> was co-opted to the Board of Trustees in </w:t>
      </w:r>
      <w:r>
        <w:t>November</w:t>
      </w:r>
      <w:r w:rsidR="00A5100C">
        <w:t xml:space="preserve"> 202</w:t>
      </w:r>
      <w:r>
        <w:t>2</w:t>
      </w:r>
      <w:r w:rsidR="00A5100C">
        <w:t xml:space="preserve"> and was eligible to be elected to the Board of Trustees for his 1</w:t>
      </w:r>
      <w:r w:rsidR="00A5100C" w:rsidRPr="00A5100C">
        <w:rPr>
          <w:vertAlign w:val="superscript"/>
        </w:rPr>
        <w:t>st</w:t>
      </w:r>
      <w:r w:rsidR="00A5100C">
        <w:t xml:space="preserve"> term of 3 years</w:t>
      </w:r>
      <w:r w:rsidR="00D72FBB">
        <w:t>. A show of hands confirmed a majority were in favour and no-one was against.</w:t>
      </w:r>
    </w:p>
    <w:p w14:paraId="69C1B849" w14:textId="77777777" w:rsidR="00962B60" w:rsidRDefault="00962B60" w:rsidP="001F3BAA">
      <w:pPr>
        <w:pStyle w:val="ResponseBullet"/>
      </w:pPr>
    </w:p>
    <w:p w14:paraId="2D6900F1" w14:textId="5BCC1237" w:rsidR="00962B60" w:rsidRDefault="00396354" w:rsidP="001F3BAA">
      <w:pPr>
        <w:pStyle w:val="ResponseBullet"/>
      </w:pPr>
      <w:r>
        <w:t>Gareth Owens</w:t>
      </w:r>
      <w:r w:rsidR="00962B60">
        <w:t xml:space="preserve"> was co-opted to the Board of Trustees in </w:t>
      </w:r>
      <w:r>
        <w:t>February</w:t>
      </w:r>
      <w:r w:rsidR="00962B60">
        <w:t xml:space="preserve"> 202</w:t>
      </w:r>
      <w:r>
        <w:t>3</w:t>
      </w:r>
      <w:r w:rsidR="00962B60">
        <w:t xml:space="preserve"> and was eligible to be elected to the Board of Trustees for his 1</w:t>
      </w:r>
      <w:r w:rsidR="00962B60" w:rsidRPr="00A5100C">
        <w:rPr>
          <w:vertAlign w:val="superscript"/>
        </w:rPr>
        <w:t>st</w:t>
      </w:r>
      <w:r w:rsidR="00962B60">
        <w:t xml:space="preserve"> term of 3 years. A show of hands confirmed a majority were in favour and no-one was against.</w:t>
      </w:r>
    </w:p>
    <w:p w14:paraId="76A5E700" w14:textId="77777777" w:rsidR="00396354" w:rsidRDefault="00396354" w:rsidP="001F3BAA">
      <w:pPr>
        <w:pStyle w:val="ResponseBullet"/>
      </w:pPr>
    </w:p>
    <w:p w14:paraId="56A5B04B" w14:textId="275E2A25" w:rsidR="00962B60" w:rsidRPr="00F93992" w:rsidRDefault="00396354" w:rsidP="001F3BAA">
      <w:pPr>
        <w:pStyle w:val="ResponseBullet"/>
      </w:pPr>
      <w:r>
        <w:t>Tazeem Abbas was co-opted to the Board of Trustees in March 2023 and was eligible to be elected to the Board of Trustees for her 1</w:t>
      </w:r>
      <w:r w:rsidRPr="00A5100C">
        <w:rPr>
          <w:vertAlign w:val="superscript"/>
        </w:rPr>
        <w:t>st</w:t>
      </w:r>
      <w:r>
        <w:t xml:space="preserve"> term of 3 years. A show of hands confirmed a majority were in favour and no-one was against.</w:t>
      </w:r>
    </w:p>
    <w:p w14:paraId="23B56659" w14:textId="77777777" w:rsidR="004F4A32" w:rsidRPr="00BC7F27" w:rsidRDefault="004F4A32" w:rsidP="001F3BAA">
      <w:pPr>
        <w:pStyle w:val="ResponseBullet"/>
        <w:rPr>
          <w:highlight w:val="yellow"/>
        </w:rPr>
      </w:pPr>
    </w:p>
    <w:p w14:paraId="01243C60" w14:textId="77777777" w:rsidR="0070665A" w:rsidRPr="00F93992" w:rsidRDefault="004D5944" w:rsidP="00A01D2D">
      <w:pPr>
        <w:pStyle w:val="ResponseBullet"/>
        <w:numPr>
          <w:ilvl w:val="0"/>
          <w:numId w:val="18"/>
        </w:numPr>
      </w:pPr>
      <w:r w:rsidRPr="00F93992">
        <w:t xml:space="preserve">Election of </w:t>
      </w:r>
      <w:r w:rsidR="00B5420A" w:rsidRPr="00F93992">
        <w:t xml:space="preserve">BBS UK </w:t>
      </w:r>
      <w:r w:rsidRPr="00F93992">
        <w:t>Honorary Officers</w:t>
      </w:r>
    </w:p>
    <w:p w14:paraId="662CF2C2" w14:textId="77777777" w:rsidR="00C076DB" w:rsidRDefault="00B5420A" w:rsidP="001F3BAA">
      <w:pPr>
        <w:pStyle w:val="ResponseBullet"/>
      </w:pPr>
      <w:r>
        <w:t>Of the current Officers:</w:t>
      </w:r>
    </w:p>
    <w:p w14:paraId="6569EC0B" w14:textId="77777777" w:rsidR="005C0A11" w:rsidRDefault="005C0A11" w:rsidP="001F3BAA">
      <w:pPr>
        <w:pStyle w:val="ResponseBullet"/>
      </w:pPr>
    </w:p>
    <w:p w14:paraId="2B91590F" w14:textId="77777777" w:rsidR="00F93992" w:rsidRDefault="00B5420A" w:rsidP="001F3BAA">
      <w:pPr>
        <w:pStyle w:val="ResponseBullet"/>
      </w:pPr>
      <w:bookmarkStart w:id="0" w:name="_Hlk77103727"/>
      <w:r w:rsidRPr="00F93992">
        <w:t xml:space="preserve">Laura Dowswell was eligible for </w:t>
      </w:r>
      <w:r w:rsidR="00F93992">
        <w:t>re-</w:t>
      </w:r>
      <w:r w:rsidRPr="00F93992">
        <w:t>election to the position of Chair</w:t>
      </w:r>
      <w:r w:rsidR="00F93992">
        <w:t>.</w:t>
      </w:r>
    </w:p>
    <w:p w14:paraId="5862B20E" w14:textId="14F27D66" w:rsidR="00BB3307" w:rsidRDefault="00BB3307" w:rsidP="001F3BAA">
      <w:pPr>
        <w:pStyle w:val="ResponseBullet"/>
      </w:pPr>
      <w:r w:rsidRPr="00BB3307">
        <w:t>Chetan Meshram is eligible for election to the position of Vice Chair.</w:t>
      </w:r>
    </w:p>
    <w:p w14:paraId="02125FFB" w14:textId="47902596" w:rsidR="00F93992" w:rsidRDefault="00BB3307" w:rsidP="001F3BAA">
      <w:pPr>
        <w:pStyle w:val="ResponseBullet"/>
      </w:pPr>
      <w:r>
        <w:t>Tazeem Abbas</w:t>
      </w:r>
      <w:r w:rsidR="00F93992">
        <w:t xml:space="preserve"> was eligible for election to the position of Treasurer.</w:t>
      </w:r>
    </w:p>
    <w:p w14:paraId="15F8D742" w14:textId="77777777" w:rsidR="006436E8" w:rsidRDefault="00F93992" w:rsidP="001F3BAA">
      <w:pPr>
        <w:pStyle w:val="ResponseBullet"/>
      </w:pPr>
      <w:r>
        <w:t>Dianne Hand was eligible for re-election to the position of Secretary</w:t>
      </w:r>
      <w:r w:rsidR="006436E8">
        <w:t>.</w:t>
      </w:r>
    </w:p>
    <w:p w14:paraId="0666C5DD" w14:textId="77777777" w:rsidR="005C0A11" w:rsidRPr="00F93992" w:rsidRDefault="006436E8" w:rsidP="001F3BAA">
      <w:pPr>
        <w:pStyle w:val="ResponseBullet"/>
      </w:pPr>
      <w:r>
        <w:t>N</w:t>
      </w:r>
      <w:r w:rsidR="005C0A11" w:rsidRPr="00F93992">
        <w:t>o further nominations had been received for th</w:t>
      </w:r>
      <w:r>
        <w:t>ese honorary</w:t>
      </w:r>
      <w:r w:rsidR="005C0A11" w:rsidRPr="00F93992">
        <w:t xml:space="preserve"> position</w:t>
      </w:r>
      <w:r>
        <w:t>s and could therefore be elected unopposed.</w:t>
      </w:r>
      <w:r w:rsidR="005C0A11" w:rsidRPr="00F93992">
        <w:t xml:space="preserve"> Members were </w:t>
      </w:r>
      <w:r w:rsidR="00EE222E" w:rsidRPr="00F93992">
        <w:t>a</w:t>
      </w:r>
      <w:r w:rsidR="005C0A11" w:rsidRPr="00F93992">
        <w:t xml:space="preserve">sked to vote in favour of </w:t>
      </w:r>
      <w:r>
        <w:t xml:space="preserve">the </w:t>
      </w:r>
      <w:r>
        <w:lastRenderedPageBreak/>
        <w:t>appointment of the Honor</w:t>
      </w:r>
      <w:r w:rsidR="00C72113">
        <w:t>a</w:t>
      </w:r>
      <w:r>
        <w:t>ry Officers</w:t>
      </w:r>
      <w:r w:rsidR="005C0A11" w:rsidRPr="00F93992">
        <w:t xml:space="preserve"> of BBS UK. A show of hands confirmed </w:t>
      </w:r>
      <w:r w:rsidR="004D6AB5" w:rsidRPr="00F93992">
        <w:t xml:space="preserve">a </w:t>
      </w:r>
      <w:r w:rsidR="00D331E3" w:rsidRPr="00F93992">
        <w:t>majority were</w:t>
      </w:r>
      <w:r w:rsidR="005C0A11" w:rsidRPr="00F93992">
        <w:t xml:space="preserve"> in favour</w:t>
      </w:r>
      <w:r w:rsidR="004D6AB5" w:rsidRPr="00F93992">
        <w:t xml:space="preserve"> and n</w:t>
      </w:r>
      <w:r w:rsidR="005C0A11" w:rsidRPr="00F93992">
        <w:t>o one was against</w:t>
      </w:r>
      <w:r>
        <w:t>.</w:t>
      </w:r>
    </w:p>
    <w:bookmarkEnd w:id="0"/>
    <w:p w14:paraId="2FC17352" w14:textId="77777777" w:rsidR="00B5420A" w:rsidRDefault="00B5420A" w:rsidP="001F3BAA">
      <w:pPr>
        <w:pStyle w:val="ResponseBullet"/>
      </w:pPr>
    </w:p>
    <w:p w14:paraId="3B43CD19" w14:textId="6FFAA0CD" w:rsidR="001F3BAA" w:rsidRDefault="00334C5D" w:rsidP="00A01D2D">
      <w:pPr>
        <w:pStyle w:val="ResponseBullet"/>
        <w:numPr>
          <w:ilvl w:val="0"/>
          <w:numId w:val="18"/>
        </w:numPr>
      </w:pPr>
      <w:r w:rsidRPr="00D72FBB">
        <w:t xml:space="preserve">Any </w:t>
      </w:r>
      <w:r w:rsidR="004750AF" w:rsidRPr="00D72FBB">
        <w:t>O</w:t>
      </w:r>
      <w:r w:rsidRPr="00D72FBB">
        <w:t xml:space="preserve">ther </w:t>
      </w:r>
      <w:r w:rsidR="004750AF" w:rsidRPr="00D72FBB">
        <w:t>B</w:t>
      </w:r>
      <w:r w:rsidRPr="00D72FBB">
        <w:t xml:space="preserve">usiness </w:t>
      </w:r>
      <w:r w:rsidR="001F3BAA">
        <w:t>–</w:t>
      </w:r>
      <w:r w:rsidR="00D72FBB">
        <w:t xml:space="preserve"> None</w:t>
      </w:r>
    </w:p>
    <w:p w14:paraId="492F4E64" w14:textId="77777777" w:rsidR="001F3BAA" w:rsidRDefault="001F3BAA" w:rsidP="001F3BAA">
      <w:pPr>
        <w:pStyle w:val="ResponseBullet"/>
      </w:pPr>
    </w:p>
    <w:p w14:paraId="3DB6BE38" w14:textId="4370221C" w:rsidR="00032526" w:rsidRDefault="00032526" w:rsidP="00A01D2D">
      <w:pPr>
        <w:pStyle w:val="ResponseBullet"/>
        <w:numPr>
          <w:ilvl w:val="0"/>
          <w:numId w:val="18"/>
        </w:numPr>
      </w:pPr>
      <w:r w:rsidRPr="00D72FBB">
        <w:t>Close of AGM</w:t>
      </w:r>
      <w:r w:rsidR="006436E8" w:rsidRPr="00D72FBB">
        <w:t xml:space="preserve"> – Laura</w:t>
      </w:r>
      <w:r w:rsidR="00D72FBB">
        <w:t xml:space="preserve"> Dowswell thanked everyone for giving up their time to attend and reiterated that the BBS UK team is always there to support everyone</w:t>
      </w:r>
      <w:r w:rsidR="006436E8" w:rsidRPr="00D72FBB">
        <w:t xml:space="preserve"> </w:t>
      </w:r>
      <w:r w:rsidR="00D72FBB">
        <w:t>going forward</w:t>
      </w:r>
      <w:r w:rsidR="004C7B88">
        <w:t>.</w:t>
      </w:r>
    </w:p>
    <w:p w14:paraId="37820468" w14:textId="77777777" w:rsidR="004C7B88" w:rsidRDefault="004C7B88" w:rsidP="004C7B88">
      <w:pPr>
        <w:pStyle w:val="ListParagraph"/>
      </w:pPr>
    </w:p>
    <w:p w14:paraId="0B61AD22" w14:textId="1BBC0099" w:rsidR="004C7B88" w:rsidRPr="00D72FBB" w:rsidRDefault="004C7B88" w:rsidP="001F3BAA">
      <w:pPr>
        <w:pStyle w:val="ResponseBullet"/>
      </w:pPr>
      <w:r>
        <w:t>Meeting closed.</w:t>
      </w:r>
    </w:p>
    <w:sectPr w:rsidR="004C7B88" w:rsidRPr="00D72FBB" w:rsidSect="000A6CB0">
      <w:headerReference w:type="default" r:id="rId11"/>
      <w:footerReference w:type="default" r:id="rId12"/>
      <w:pgSz w:w="11906" w:h="16838" w:code="9"/>
      <w:pgMar w:top="1560" w:right="1134" w:bottom="1440" w:left="1134" w:header="85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1B3E7" w14:textId="77777777" w:rsidR="00933036" w:rsidRDefault="00933036" w:rsidP="004E5637">
      <w:r>
        <w:separator/>
      </w:r>
    </w:p>
  </w:endnote>
  <w:endnote w:type="continuationSeparator" w:id="0">
    <w:p w14:paraId="07009D91" w14:textId="77777777" w:rsidR="00933036" w:rsidRDefault="00933036" w:rsidP="004E5637">
      <w:r>
        <w:continuationSeparator/>
      </w:r>
    </w:p>
  </w:endnote>
  <w:endnote w:type="continuationNotice" w:id="1">
    <w:p w14:paraId="2AE2329B" w14:textId="77777777" w:rsidR="00933036" w:rsidRDefault="00933036" w:rsidP="004E5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24" w:space="0" w:color="012169"/>
      </w:tblBorders>
      <w:tblLayout w:type="fixed"/>
      <w:tblCellMar>
        <w:left w:w="57" w:type="dxa"/>
        <w:right w:w="57" w:type="dxa"/>
      </w:tblCellMar>
      <w:tblLook w:val="01E0" w:firstRow="1" w:lastRow="1" w:firstColumn="1" w:lastColumn="1" w:noHBand="0" w:noVBand="0"/>
    </w:tblPr>
    <w:tblGrid>
      <w:gridCol w:w="4819"/>
      <w:gridCol w:w="4819"/>
    </w:tblGrid>
    <w:tr w:rsidR="000C713B" w:rsidRPr="000C713B" w14:paraId="4F30C6D9" w14:textId="77777777" w:rsidTr="000C713B">
      <w:trPr>
        <w:trHeight w:val="567"/>
        <w:jc w:val="center"/>
      </w:trPr>
      <w:tc>
        <w:tcPr>
          <w:tcW w:w="2500" w:type="pct"/>
          <w:shd w:val="clear" w:color="auto" w:fill="auto"/>
          <w:vAlign w:val="center"/>
        </w:tcPr>
        <w:p w14:paraId="742BD745" w14:textId="68096FA4" w:rsidR="001445BA" w:rsidRPr="000C713B" w:rsidRDefault="001445BA" w:rsidP="00B000C4">
          <w:pPr>
            <w:pStyle w:val="FooterLHS"/>
            <w:rPr>
              <w:color w:val="012169"/>
              <w:sz w:val="16"/>
              <w:szCs w:val="16"/>
            </w:rPr>
          </w:pPr>
          <w:r>
            <w:rPr>
              <w:color w:val="012169"/>
              <w:sz w:val="16"/>
              <w:szCs w:val="16"/>
            </w:rPr>
            <w:t xml:space="preserve">BBS UK AGM </w:t>
          </w:r>
          <w:r w:rsidR="00940C78">
            <w:rPr>
              <w:color w:val="012169"/>
              <w:sz w:val="16"/>
              <w:szCs w:val="16"/>
            </w:rPr>
            <w:t>24</w:t>
          </w:r>
          <w:r w:rsidR="00940C78" w:rsidRPr="00940C78">
            <w:rPr>
              <w:color w:val="012169"/>
              <w:sz w:val="16"/>
              <w:szCs w:val="16"/>
              <w:vertAlign w:val="superscript"/>
            </w:rPr>
            <w:t>th</w:t>
          </w:r>
          <w:r w:rsidR="00940C78">
            <w:rPr>
              <w:color w:val="012169"/>
              <w:sz w:val="16"/>
              <w:szCs w:val="16"/>
            </w:rPr>
            <w:t xml:space="preserve"> September 2023</w:t>
          </w:r>
        </w:p>
        <w:p w14:paraId="50EE612F" w14:textId="77777777" w:rsidR="009261ED" w:rsidRPr="004D1034" w:rsidRDefault="007432A8" w:rsidP="00B000C4">
          <w:pPr>
            <w:pStyle w:val="FooterLHS"/>
            <w:rPr>
              <w:sz w:val="16"/>
              <w:szCs w:val="16"/>
            </w:rPr>
          </w:pPr>
          <w:r w:rsidRPr="000C713B">
            <w:rPr>
              <w:color w:val="012169"/>
              <w:sz w:val="16"/>
              <w:szCs w:val="16"/>
            </w:rPr>
            <w:t xml:space="preserve">Registered Charity No: </w:t>
          </w:r>
          <w:r w:rsidR="00937CBC" w:rsidRPr="00937CBC">
            <w:rPr>
              <w:color w:val="012169"/>
              <w:sz w:val="16"/>
              <w:szCs w:val="16"/>
            </w:rPr>
            <w:t>1181244</w:t>
          </w:r>
        </w:p>
      </w:tc>
      <w:tc>
        <w:tcPr>
          <w:tcW w:w="2500" w:type="pct"/>
          <w:shd w:val="clear" w:color="auto" w:fill="auto"/>
          <w:vAlign w:val="center"/>
        </w:tcPr>
        <w:p w14:paraId="6413304C" w14:textId="77777777" w:rsidR="009261ED" w:rsidRPr="000C713B" w:rsidRDefault="009261ED" w:rsidP="00B000C4">
          <w:pPr>
            <w:pStyle w:val="FooterRHS"/>
            <w:rPr>
              <w:color w:val="012169"/>
              <w:sz w:val="16"/>
              <w:szCs w:val="16"/>
            </w:rPr>
          </w:pPr>
          <w:r w:rsidRPr="000C713B">
            <w:rPr>
              <w:color w:val="012169"/>
              <w:sz w:val="16"/>
              <w:szCs w:val="16"/>
            </w:rPr>
            <w:t xml:space="preserve">Page </w:t>
          </w:r>
          <w:r w:rsidRPr="000C713B">
            <w:rPr>
              <w:color w:val="012169"/>
              <w:sz w:val="16"/>
              <w:szCs w:val="16"/>
            </w:rPr>
            <w:fldChar w:fldCharType="begin"/>
          </w:r>
          <w:r w:rsidRPr="000C713B">
            <w:rPr>
              <w:color w:val="012169"/>
              <w:sz w:val="16"/>
              <w:szCs w:val="16"/>
            </w:rPr>
            <w:instrText xml:space="preserve"> PAGE  \* Arabic  \* MERGEFORMAT </w:instrText>
          </w:r>
          <w:r w:rsidRPr="000C713B">
            <w:rPr>
              <w:color w:val="012169"/>
              <w:sz w:val="16"/>
              <w:szCs w:val="16"/>
            </w:rPr>
            <w:fldChar w:fldCharType="separate"/>
          </w:r>
          <w:r w:rsidR="00AD0DD3" w:rsidRPr="000C713B">
            <w:rPr>
              <w:noProof/>
              <w:color w:val="012169"/>
              <w:sz w:val="16"/>
              <w:szCs w:val="16"/>
            </w:rPr>
            <w:t>105</w:t>
          </w:r>
          <w:r w:rsidRPr="000C713B">
            <w:rPr>
              <w:color w:val="012169"/>
              <w:sz w:val="16"/>
              <w:szCs w:val="16"/>
            </w:rPr>
            <w:fldChar w:fldCharType="end"/>
          </w:r>
          <w:r w:rsidRPr="000C713B">
            <w:rPr>
              <w:color w:val="012169"/>
              <w:sz w:val="16"/>
              <w:szCs w:val="16"/>
            </w:rPr>
            <w:t xml:space="preserve"> of </w:t>
          </w:r>
          <w:r w:rsidRPr="000C713B">
            <w:rPr>
              <w:color w:val="012169"/>
            </w:rPr>
            <w:fldChar w:fldCharType="begin"/>
          </w:r>
          <w:r w:rsidRPr="000C713B">
            <w:rPr>
              <w:color w:val="012169"/>
            </w:rPr>
            <w:instrText xml:space="preserve"> NUMPAGES  \* Arabic  \* MERGEFORMAT </w:instrText>
          </w:r>
          <w:r w:rsidRPr="000C713B">
            <w:rPr>
              <w:color w:val="012169"/>
            </w:rPr>
            <w:fldChar w:fldCharType="separate"/>
          </w:r>
          <w:r w:rsidR="00AD0DD3" w:rsidRPr="000C713B">
            <w:rPr>
              <w:noProof/>
              <w:color w:val="012169"/>
              <w:sz w:val="16"/>
              <w:szCs w:val="16"/>
            </w:rPr>
            <w:t>105</w:t>
          </w:r>
          <w:r w:rsidRPr="000C713B">
            <w:rPr>
              <w:color w:val="012169"/>
            </w:rPr>
            <w:fldChar w:fldCharType="end"/>
          </w:r>
        </w:p>
      </w:tc>
    </w:tr>
  </w:tbl>
  <w:p w14:paraId="1D495A9C" w14:textId="77777777" w:rsidR="009261ED" w:rsidRDefault="009261ED" w:rsidP="004E5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D7A45" w14:textId="77777777" w:rsidR="00933036" w:rsidRDefault="00933036" w:rsidP="004E5637">
      <w:r>
        <w:separator/>
      </w:r>
    </w:p>
  </w:footnote>
  <w:footnote w:type="continuationSeparator" w:id="0">
    <w:p w14:paraId="472AB71F" w14:textId="77777777" w:rsidR="00933036" w:rsidRDefault="00933036" w:rsidP="004E5637">
      <w:r>
        <w:continuationSeparator/>
      </w:r>
    </w:p>
  </w:footnote>
  <w:footnote w:type="continuationNotice" w:id="1">
    <w:p w14:paraId="7E01310F" w14:textId="77777777" w:rsidR="00933036" w:rsidRDefault="00933036" w:rsidP="004E5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Layout w:type="fixed"/>
      <w:tblCellMar>
        <w:left w:w="57" w:type="dxa"/>
        <w:right w:w="57" w:type="dxa"/>
      </w:tblCellMar>
      <w:tblLook w:val="01E0" w:firstRow="1" w:lastRow="1" w:firstColumn="1" w:lastColumn="1" w:noHBand="0" w:noVBand="0"/>
    </w:tblPr>
    <w:tblGrid>
      <w:gridCol w:w="7938"/>
      <w:gridCol w:w="1700"/>
    </w:tblGrid>
    <w:tr w:rsidR="00367AAD" w:rsidRPr="00C93A8F" w14:paraId="319ADFD1" w14:textId="77777777" w:rsidTr="00367AAD">
      <w:trPr>
        <w:trHeight w:val="564"/>
        <w:jc w:val="center"/>
      </w:trPr>
      <w:tc>
        <w:tcPr>
          <w:tcW w:w="4118" w:type="pct"/>
          <w:tcBorders>
            <w:bottom w:val="single" w:sz="24" w:space="0" w:color="012169"/>
            <w:right w:val="single" w:sz="24" w:space="0" w:color="FFFFFF"/>
          </w:tcBorders>
          <w:shd w:val="clear" w:color="auto" w:fill="auto"/>
          <w:tcMar>
            <w:left w:w="0" w:type="dxa"/>
            <w:right w:w="0" w:type="dxa"/>
          </w:tcMar>
        </w:tcPr>
        <w:p w14:paraId="06C919AF" w14:textId="7EB89BE5" w:rsidR="00367AAD" w:rsidRPr="00C93A8F" w:rsidRDefault="00A878FE" w:rsidP="00C93A8F">
          <w:pPr>
            <w:pStyle w:val="Header"/>
            <w:rPr>
              <w:b/>
            </w:rPr>
          </w:pPr>
          <w:r>
            <w:rPr>
              <w:b/>
              <w:noProof/>
              <w:snapToGrid/>
            </w:rPr>
            <w:drawing>
              <wp:inline distT="0" distB="0" distL="0" distR="0" wp14:anchorId="53B860AC" wp14:editId="49F95EDA">
                <wp:extent cx="1666875" cy="942975"/>
                <wp:effectExtent l="0" t="0" r="0" b="0"/>
                <wp:docPr id="1" name="Picture 2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picture containing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942975"/>
                        </a:xfrm>
                        <a:prstGeom prst="rect">
                          <a:avLst/>
                        </a:prstGeom>
                        <a:noFill/>
                        <a:ln>
                          <a:noFill/>
                        </a:ln>
                      </pic:spPr>
                    </pic:pic>
                  </a:graphicData>
                </a:graphic>
              </wp:inline>
            </w:drawing>
          </w:r>
        </w:p>
      </w:tc>
      <w:tc>
        <w:tcPr>
          <w:tcW w:w="882" w:type="pct"/>
          <w:tcBorders>
            <w:left w:val="single" w:sz="24" w:space="0" w:color="FFFFFF"/>
            <w:bottom w:val="single" w:sz="24" w:space="0" w:color="012169"/>
          </w:tcBorders>
          <w:shd w:val="clear" w:color="auto" w:fill="auto"/>
          <w:vAlign w:val="bottom"/>
        </w:tcPr>
        <w:p w14:paraId="6BEB0139" w14:textId="77777777" w:rsidR="00367AAD" w:rsidRPr="00C93A8F" w:rsidRDefault="00367AAD" w:rsidP="00C93A8F">
          <w:pPr>
            <w:pStyle w:val="Header"/>
            <w:rPr>
              <w:b/>
            </w:rPr>
          </w:pPr>
        </w:p>
      </w:tc>
    </w:tr>
  </w:tbl>
  <w:p w14:paraId="1D89355C" w14:textId="77777777" w:rsidR="009261ED" w:rsidRDefault="009261ED" w:rsidP="004E5637"/>
  <w:p w14:paraId="33D0DB7F" w14:textId="77777777" w:rsidR="009261ED" w:rsidRDefault="009261ED" w:rsidP="004E56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3E6B7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22F5E"/>
    <w:multiLevelType w:val="hybridMultilevel"/>
    <w:tmpl w:val="EDAEDB0E"/>
    <w:lvl w:ilvl="0" w:tplc="6584DA1A">
      <w:start w:val="1"/>
      <w:numFmt w:val="bullet"/>
      <w:pStyle w:val="ListBullet-Primary"/>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936D9D"/>
    <w:multiLevelType w:val="multilevel"/>
    <w:tmpl w:val="15DC0A40"/>
    <w:styleLink w:val="NumericBullets"/>
    <w:lvl w:ilvl="0">
      <w:start w:val="1"/>
      <w:numFmt w:val="decimal"/>
      <w:pStyle w:val="NumericLevel1"/>
      <w:lvlText w:val="%1."/>
      <w:lvlJc w:val="left"/>
      <w:pPr>
        <w:tabs>
          <w:tab w:val="num" w:pos="284"/>
        </w:tabs>
        <w:ind w:left="567" w:hanging="283"/>
      </w:pPr>
      <w:rPr>
        <w:rFonts w:hint="default"/>
      </w:rPr>
    </w:lvl>
    <w:lvl w:ilvl="1">
      <w:start w:val="1"/>
      <w:numFmt w:val="decimal"/>
      <w:pStyle w:val="NumericLevel2"/>
      <w:lvlText w:val="%1.%2."/>
      <w:lvlJc w:val="left"/>
      <w:pPr>
        <w:tabs>
          <w:tab w:val="num" w:pos="284"/>
        </w:tabs>
        <w:ind w:left="1418" w:hanging="567"/>
      </w:pPr>
      <w:rPr>
        <w:rFonts w:hint="default"/>
      </w:rPr>
    </w:lvl>
    <w:lvl w:ilvl="2">
      <w:start w:val="1"/>
      <w:numFmt w:val="decimal"/>
      <w:pStyle w:val="NumericLevel3"/>
      <w:lvlText w:val="%1.%2.%3."/>
      <w:lvlJc w:val="left"/>
      <w:pPr>
        <w:tabs>
          <w:tab w:val="num" w:pos="284"/>
        </w:tabs>
        <w:ind w:left="1985" w:hanging="567"/>
      </w:pPr>
      <w:rPr>
        <w:rFonts w:hint="default"/>
      </w:rPr>
    </w:lvl>
    <w:lvl w:ilvl="3">
      <w:start w:val="1"/>
      <w:numFmt w:val="decimal"/>
      <w:pStyle w:val="NumericLevel4"/>
      <w:lvlText w:val="%1.%2.%3.%4."/>
      <w:lvlJc w:val="left"/>
      <w:pPr>
        <w:tabs>
          <w:tab w:val="num" w:pos="284"/>
        </w:tabs>
        <w:ind w:left="2552"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74D559B"/>
    <w:multiLevelType w:val="hybridMultilevel"/>
    <w:tmpl w:val="C9D483DC"/>
    <w:lvl w:ilvl="0" w:tplc="9866E920">
      <w:start w:val="1"/>
      <w:numFmt w:val="bullet"/>
      <w:pStyle w:val="ListBulletindent"/>
      <w:lvlText w:val=""/>
      <w:lvlJc w:val="left"/>
      <w:pPr>
        <w:tabs>
          <w:tab w:val="num" w:pos="1361"/>
        </w:tabs>
        <w:ind w:left="1361"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AD6809"/>
    <w:multiLevelType w:val="hybridMultilevel"/>
    <w:tmpl w:val="A1E8C4BE"/>
    <w:lvl w:ilvl="0" w:tplc="55A63B56">
      <w:start w:val="1"/>
      <w:numFmt w:val="bullet"/>
      <w:pStyle w:val="BulletBlue"/>
      <w:lvlText w:val=""/>
      <w:lvlJc w:val="left"/>
      <w:pPr>
        <w:tabs>
          <w:tab w:val="num" w:pos="1418"/>
        </w:tabs>
        <w:ind w:left="1418" w:hanging="284"/>
      </w:pPr>
      <w:rPr>
        <w:rFonts w:ascii="Symbol" w:hAnsi="Symbol" w:hint="default"/>
        <w:color w:val="005C96"/>
      </w:rPr>
    </w:lvl>
    <w:lvl w:ilvl="1" w:tplc="08090003">
      <w:start w:val="1"/>
      <w:numFmt w:val="bullet"/>
      <w:lvlText w:val="o"/>
      <w:lvlJc w:val="left"/>
      <w:pPr>
        <w:tabs>
          <w:tab w:val="num" w:pos="2291"/>
        </w:tabs>
        <w:ind w:left="2291" w:hanging="360"/>
      </w:pPr>
      <w:rPr>
        <w:rFonts w:ascii="Courier New" w:hAnsi="Courier New" w:cs="Courier New" w:hint="default"/>
      </w:rPr>
    </w:lvl>
    <w:lvl w:ilvl="2" w:tplc="08090005">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10780A30"/>
    <w:multiLevelType w:val="hybridMultilevel"/>
    <w:tmpl w:val="000E61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C155E4"/>
    <w:multiLevelType w:val="multilevel"/>
    <w:tmpl w:val="C054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3830C0"/>
    <w:multiLevelType w:val="multilevel"/>
    <w:tmpl w:val="FE9C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016CFA"/>
    <w:multiLevelType w:val="hybridMultilevel"/>
    <w:tmpl w:val="404887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5BE346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28375FA"/>
    <w:multiLevelType w:val="multilevel"/>
    <w:tmpl w:val="8B9E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8417F5"/>
    <w:multiLevelType w:val="multilevel"/>
    <w:tmpl w:val="BF3E2E46"/>
    <w:lvl w:ilvl="0">
      <w:start w:val="1"/>
      <w:numFmt w:val="upperLetter"/>
      <w:pStyle w:val="AAppendixHeadingH0"/>
      <w:suff w:val="space"/>
      <w:lvlText w:val="Appendix %1"/>
      <w:lvlJc w:val="left"/>
      <w:pPr>
        <w:ind w:left="907" w:hanging="907"/>
      </w:pPr>
      <w:rPr>
        <w:rFonts w:ascii="Arial" w:hAnsi="Arial" w:hint="default"/>
        <w:b/>
        <w:i w:val="0"/>
        <w:sz w:val="40"/>
        <w:szCs w:val="40"/>
      </w:rPr>
    </w:lvl>
    <w:lvl w:ilvl="1">
      <w:start w:val="1"/>
      <w:numFmt w:val="decimal"/>
      <w:pStyle w:val="AppendicesH1"/>
      <w:lvlText w:val="%1.%2"/>
      <w:lvlJc w:val="left"/>
      <w:pPr>
        <w:tabs>
          <w:tab w:val="num" w:pos="851"/>
        </w:tabs>
        <w:ind w:left="1588" w:hanging="1588"/>
      </w:pPr>
      <w:rPr>
        <w:rFonts w:hint="default"/>
      </w:rPr>
    </w:lvl>
    <w:lvl w:ilvl="2">
      <w:start w:val="1"/>
      <w:numFmt w:val="decimal"/>
      <w:pStyle w:val="AppendixH2"/>
      <w:lvlText w:val="%1.%2.%3"/>
      <w:lvlJc w:val="left"/>
      <w:pPr>
        <w:tabs>
          <w:tab w:val="num" w:pos="851"/>
        </w:tabs>
        <w:ind w:left="2438" w:hanging="2438"/>
      </w:pPr>
      <w:rPr>
        <w:rFonts w:hint="default"/>
      </w:rPr>
    </w:lvl>
    <w:lvl w:ilvl="3">
      <w:start w:val="1"/>
      <w:numFmt w:val="decimal"/>
      <w:pStyle w:val="AppendixH3"/>
      <w:lvlText w:val="%1.%2.%3.%4"/>
      <w:lvlJc w:val="left"/>
      <w:pPr>
        <w:tabs>
          <w:tab w:val="num" w:pos="851"/>
        </w:tabs>
        <w:ind w:left="1728" w:hanging="1728"/>
      </w:pPr>
      <w:rPr>
        <w:rFonts w:hint="default"/>
      </w:rPr>
    </w:lvl>
    <w:lvl w:ilvl="4">
      <w:start w:val="1"/>
      <w:numFmt w:val="decimal"/>
      <w:pStyle w:val="AppendixH4"/>
      <w:suff w:val="space"/>
      <w:lvlText w:val="%1.%2.%3.%4.%5"/>
      <w:lvlJc w:val="left"/>
      <w:pPr>
        <w:ind w:left="0" w:firstLine="0"/>
      </w:pPr>
      <w:rPr>
        <w:rFonts w:hint="default"/>
      </w:rPr>
    </w:lvl>
    <w:lvl w:ilvl="5">
      <w:start w:val="1"/>
      <w:numFmt w:val="decimal"/>
      <w:suff w:val="space"/>
      <w:lvlText w:val="%1.%2.%3.%4.%5.%6"/>
      <w:lvlJc w:val="left"/>
      <w:pPr>
        <w:ind w:left="-32767" w:firstLine="32767"/>
      </w:pPr>
      <w:rPr>
        <w:rFonts w:hint="default"/>
      </w:rPr>
    </w:lvl>
    <w:lvl w:ilvl="6">
      <w:start w:val="1"/>
      <w:numFmt w:val="none"/>
      <w:suff w:val="space"/>
      <w:lvlText w:val=""/>
      <w:lvlJc w:val="left"/>
      <w:pPr>
        <w:ind w:left="3240" w:hanging="3240"/>
      </w:pPr>
      <w:rPr>
        <w:rFonts w:hint="default"/>
      </w:rPr>
    </w:lvl>
    <w:lvl w:ilvl="7">
      <w:start w:val="1"/>
      <w:numFmt w:val="none"/>
      <w:suff w:val="space"/>
      <w:lvlText w:val=""/>
      <w:lvlJc w:val="left"/>
      <w:pPr>
        <w:ind w:left="3744" w:hanging="3744"/>
      </w:pPr>
      <w:rPr>
        <w:rFonts w:hint="default"/>
      </w:rPr>
    </w:lvl>
    <w:lvl w:ilvl="8">
      <w:start w:val="1"/>
      <w:numFmt w:val="none"/>
      <w:suff w:val="space"/>
      <w:lvlText w:val=""/>
      <w:lvlJc w:val="left"/>
      <w:pPr>
        <w:ind w:left="4320" w:hanging="4320"/>
      </w:pPr>
      <w:rPr>
        <w:rFonts w:hint="default"/>
      </w:rPr>
    </w:lvl>
  </w:abstractNum>
  <w:abstractNum w:abstractNumId="12" w15:restartNumberingAfterBreak="0">
    <w:nsid w:val="46DD5F1F"/>
    <w:multiLevelType w:val="multilevel"/>
    <w:tmpl w:val="FC2E0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095514"/>
    <w:multiLevelType w:val="hybridMultilevel"/>
    <w:tmpl w:val="325443EC"/>
    <w:lvl w:ilvl="0" w:tplc="180ABA3C">
      <w:start w:val="1"/>
      <w:numFmt w:val="decimal"/>
      <w:pStyle w:val="TableNumberNew"/>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2DA14AB"/>
    <w:multiLevelType w:val="hybridMultilevel"/>
    <w:tmpl w:val="A5B0F53A"/>
    <w:lvl w:ilvl="0" w:tplc="5C2A4452">
      <w:start w:val="1"/>
      <w:numFmt w:val="decimal"/>
      <w:pStyle w:val="NumberedBullet"/>
      <w:lvlText w:val="%1."/>
      <w:lvlJc w:val="right"/>
      <w:pPr>
        <w:tabs>
          <w:tab w:val="num" w:pos="567"/>
        </w:tabs>
        <w:ind w:left="567" w:hanging="567"/>
      </w:pPr>
      <w:rPr>
        <w:rFonts w:ascii="Arial" w:hAnsi="Arial" w:hint="default"/>
        <w:b w:val="0"/>
        <w:i w:val="0"/>
        <w:color w:val="005B82"/>
      </w:r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5" w15:restartNumberingAfterBreak="0">
    <w:nsid w:val="64707187"/>
    <w:multiLevelType w:val="hybridMultilevel"/>
    <w:tmpl w:val="5484BC62"/>
    <w:lvl w:ilvl="0" w:tplc="D3C6FFCC">
      <w:start w:val="1"/>
      <w:numFmt w:val="lowerRoman"/>
      <w:pStyle w:val="TableReferenceRowNumbering"/>
      <w:lvlText w:val="[%1]"/>
      <w:lvlJc w:val="right"/>
      <w:pPr>
        <w:tabs>
          <w:tab w:val="num" w:pos="540"/>
        </w:tabs>
        <w:ind w:left="540" w:hanging="180"/>
      </w:pPr>
      <w:rPr>
        <w:rFonts w:hint="default"/>
        <w:sz w:val="18"/>
        <w:szCs w:val="18"/>
      </w:rPr>
    </w:lvl>
    <w:lvl w:ilvl="1" w:tplc="C8002692" w:tentative="1">
      <w:start w:val="1"/>
      <w:numFmt w:val="lowerLetter"/>
      <w:lvlText w:val="%2."/>
      <w:lvlJc w:val="left"/>
      <w:pPr>
        <w:tabs>
          <w:tab w:val="num" w:pos="1440"/>
        </w:tabs>
        <w:ind w:left="1440" w:hanging="360"/>
      </w:pPr>
    </w:lvl>
    <w:lvl w:ilvl="2" w:tplc="2EE2E6B0" w:tentative="1">
      <w:start w:val="1"/>
      <w:numFmt w:val="lowerRoman"/>
      <w:lvlText w:val="%3."/>
      <w:lvlJc w:val="right"/>
      <w:pPr>
        <w:tabs>
          <w:tab w:val="num" w:pos="2160"/>
        </w:tabs>
        <w:ind w:left="2160" w:hanging="180"/>
      </w:pPr>
    </w:lvl>
    <w:lvl w:ilvl="3" w:tplc="A4B42296" w:tentative="1">
      <w:start w:val="1"/>
      <w:numFmt w:val="decimal"/>
      <w:lvlText w:val="%4."/>
      <w:lvlJc w:val="left"/>
      <w:pPr>
        <w:tabs>
          <w:tab w:val="num" w:pos="2880"/>
        </w:tabs>
        <w:ind w:left="2880" w:hanging="360"/>
      </w:pPr>
    </w:lvl>
    <w:lvl w:ilvl="4" w:tplc="188AD48C" w:tentative="1">
      <w:start w:val="1"/>
      <w:numFmt w:val="lowerLetter"/>
      <w:lvlText w:val="%5."/>
      <w:lvlJc w:val="left"/>
      <w:pPr>
        <w:tabs>
          <w:tab w:val="num" w:pos="3600"/>
        </w:tabs>
        <w:ind w:left="3600" w:hanging="360"/>
      </w:pPr>
    </w:lvl>
    <w:lvl w:ilvl="5" w:tplc="9A2C288E" w:tentative="1">
      <w:start w:val="1"/>
      <w:numFmt w:val="lowerRoman"/>
      <w:lvlText w:val="%6."/>
      <w:lvlJc w:val="right"/>
      <w:pPr>
        <w:tabs>
          <w:tab w:val="num" w:pos="4320"/>
        </w:tabs>
        <w:ind w:left="4320" w:hanging="180"/>
      </w:pPr>
    </w:lvl>
    <w:lvl w:ilvl="6" w:tplc="3522A566" w:tentative="1">
      <w:start w:val="1"/>
      <w:numFmt w:val="decimal"/>
      <w:lvlText w:val="%7."/>
      <w:lvlJc w:val="left"/>
      <w:pPr>
        <w:tabs>
          <w:tab w:val="num" w:pos="5040"/>
        </w:tabs>
        <w:ind w:left="5040" w:hanging="360"/>
      </w:pPr>
    </w:lvl>
    <w:lvl w:ilvl="7" w:tplc="E51CF256" w:tentative="1">
      <w:start w:val="1"/>
      <w:numFmt w:val="lowerLetter"/>
      <w:lvlText w:val="%8."/>
      <w:lvlJc w:val="left"/>
      <w:pPr>
        <w:tabs>
          <w:tab w:val="num" w:pos="5760"/>
        </w:tabs>
        <w:ind w:left="5760" w:hanging="360"/>
      </w:pPr>
    </w:lvl>
    <w:lvl w:ilvl="8" w:tplc="7CE4A8F0" w:tentative="1">
      <w:start w:val="1"/>
      <w:numFmt w:val="lowerRoman"/>
      <w:lvlText w:val="%9."/>
      <w:lvlJc w:val="right"/>
      <w:pPr>
        <w:tabs>
          <w:tab w:val="num" w:pos="6480"/>
        </w:tabs>
        <w:ind w:left="6480" w:hanging="180"/>
      </w:pPr>
    </w:lvl>
  </w:abstractNum>
  <w:abstractNum w:abstractNumId="16" w15:restartNumberingAfterBreak="0">
    <w:nsid w:val="66191041"/>
    <w:multiLevelType w:val="multilevel"/>
    <w:tmpl w:val="BA5AB4D4"/>
    <w:lvl w:ilvl="0">
      <w:start w:val="1"/>
      <w:numFmt w:val="decimal"/>
      <w:pStyle w:val="Heading1"/>
      <w:lvlText w:val="%1"/>
      <w:lvlJc w:val="left"/>
      <w:pPr>
        <w:tabs>
          <w:tab w:val="num" w:pos="851"/>
        </w:tabs>
        <w:ind w:left="57" w:hanging="57"/>
      </w:pPr>
      <w:rPr>
        <w:rFonts w:ascii="Arial Bold" w:hAnsi="Arial Bold" w:hint="default"/>
        <w:b/>
        <w:i w:val="0"/>
        <w:sz w:val="28"/>
        <w:szCs w:val="40"/>
      </w:rPr>
    </w:lvl>
    <w:lvl w:ilvl="1">
      <w:start w:val="4"/>
      <w:numFmt w:val="decimal"/>
      <w:pStyle w:val="Heading2"/>
      <w:lvlText w:val="%1.%2"/>
      <w:lvlJc w:val="left"/>
      <w:pPr>
        <w:tabs>
          <w:tab w:val="num" w:pos="851"/>
        </w:tabs>
        <w:ind w:left="57" w:hanging="57"/>
      </w:pPr>
      <w:rPr>
        <w:rFonts w:ascii="Arial Bold" w:hAnsi="Arial Bold" w:hint="default"/>
        <w:b/>
        <w:i w:val="0"/>
        <w:sz w:val="24"/>
        <w:szCs w:val="32"/>
      </w:rPr>
    </w:lvl>
    <w:lvl w:ilvl="2">
      <w:start w:val="4"/>
      <w:numFmt w:val="decimal"/>
      <w:pStyle w:val="Heading3"/>
      <w:lvlText w:val="%1.%2.%3"/>
      <w:lvlJc w:val="left"/>
      <w:pPr>
        <w:tabs>
          <w:tab w:val="num" w:pos="851"/>
        </w:tabs>
        <w:ind w:left="57" w:hanging="57"/>
      </w:pPr>
      <w:rPr>
        <w:rFonts w:ascii="Arial Bold" w:hAnsi="Arial Bold" w:hint="default"/>
        <w:b/>
        <w:i w:val="0"/>
        <w:sz w:val="24"/>
        <w:szCs w:val="28"/>
      </w:rPr>
    </w:lvl>
    <w:lvl w:ilvl="3">
      <w:start w:val="1"/>
      <w:numFmt w:val="decimal"/>
      <w:pStyle w:val="Heading4"/>
      <w:lvlText w:val="%1.%2.%3.%4"/>
      <w:lvlJc w:val="left"/>
      <w:pPr>
        <w:tabs>
          <w:tab w:val="num" w:pos="1419"/>
        </w:tabs>
        <w:ind w:left="625" w:hanging="5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left"/>
      <w:pPr>
        <w:tabs>
          <w:tab w:val="num" w:pos="0"/>
        </w:tabs>
        <w:ind w:left="57" w:hanging="57"/>
      </w:pPr>
      <w:rPr>
        <w:rFonts w:ascii="Arial" w:hAnsi="Arial" w:hint="default"/>
        <w:b/>
        <w:i w:val="0"/>
        <w:sz w:val="20"/>
        <w:szCs w:val="20"/>
      </w:rPr>
    </w:lvl>
    <w:lvl w:ilvl="5">
      <w:start w:val="1"/>
      <w:numFmt w:val="decimal"/>
      <w:pStyle w:val="Heading6"/>
      <w:lvlText w:val="%1.%2.%3.%4.%5.%6"/>
      <w:lvlJc w:val="left"/>
      <w:pPr>
        <w:tabs>
          <w:tab w:val="num" w:pos="0"/>
        </w:tabs>
        <w:ind w:left="57" w:hanging="57"/>
      </w:pPr>
      <w:rPr>
        <w:rFonts w:ascii="Arial" w:hAnsi="Arial" w:hint="default"/>
        <w:b w:val="0"/>
        <w:i w:val="0"/>
        <w:sz w:val="20"/>
        <w:szCs w:val="20"/>
      </w:rPr>
    </w:lvl>
    <w:lvl w:ilvl="6">
      <w:start w:val="1"/>
      <w:numFmt w:val="none"/>
      <w:pStyle w:val="Heading7"/>
      <w:suff w:val="nothing"/>
      <w:lvlText w:val=""/>
      <w:lvlJc w:val="left"/>
      <w:pPr>
        <w:ind w:left="0" w:firstLine="0"/>
      </w:pPr>
      <w:rPr>
        <w:rFonts w:ascii="Arial" w:hAnsi="Arial" w:hint="default"/>
        <w:b w:val="0"/>
        <w:i w:val="0"/>
        <w:sz w:val="24"/>
        <w:szCs w:val="24"/>
      </w:rPr>
    </w:lvl>
    <w:lvl w:ilvl="7">
      <w:start w:val="1"/>
      <w:numFmt w:val="none"/>
      <w:pStyle w:val="Heading8"/>
      <w:suff w:val="nothing"/>
      <w:lvlText w:val=""/>
      <w:lvlJc w:val="left"/>
      <w:pPr>
        <w:ind w:left="0" w:firstLine="0"/>
      </w:pPr>
      <w:rPr>
        <w:rFonts w:ascii="Arial" w:hAnsi="Arial" w:hint="default"/>
        <w:b w:val="0"/>
        <w:i w:val="0"/>
        <w:sz w:val="24"/>
        <w:szCs w:val="24"/>
      </w:rPr>
    </w:lvl>
    <w:lvl w:ilvl="8">
      <w:start w:val="1"/>
      <w:numFmt w:val="none"/>
      <w:pStyle w:val="Heading9"/>
      <w:suff w:val="nothing"/>
      <w:lvlText w:val=""/>
      <w:lvlJc w:val="left"/>
      <w:pPr>
        <w:ind w:left="57" w:hanging="57"/>
      </w:pPr>
      <w:rPr>
        <w:rFonts w:ascii="Arial" w:hAnsi="Arial" w:hint="default"/>
        <w:b w:val="0"/>
        <w:i w:val="0"/>
        <w:sz w:val="24"/>
        <w:szCs w:val="24"/>
      </w:rPr>
    </w:lvl>
  </w:abstractNum>
  <w:abstractNum w:abstractNumId="17" w15:restartNumberingAfterBreak="0">
    <w:nsid w:val="66CB4021"/>
    <w:multiLevelType w:val="multilevel"/>
    <w:tmpl w:val="CB5C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EA15DA"/>
    <w:multiLevelType w:val="multilevel"/>
    <w:tmpl w:val="BB38CE70"/>
    <w:styleLink w:val="BulletsBlue"/>
    <w:lvl w:ilvl="0">
      <w:start w:val="1"/>
      <w:numFmt w:val="bullet"/>
      <w:lvlText w:val=""/>
      <w:lvlJc w:val="left"/>
      <w:pPr>
        <w:tabs>
          <w:tab w:val="num" w:pos="284"/>
        </w:tabs>
        <w:ind w:left="851" w:hanging="567"/>
      </w:pPr>
      <w:rPr>
        <w:rFonts w:ascii="Symbol" w:hAnsi="Symbol" w:hint="default"/>
        <w:color w:val="005C96"/>
      </w:rPr>
    </w:lvl>
    <w:lvl w:ilvl="1">
      <w:start w:val="1"/>
      <w:numFmt w:val="bullet"/>
      <w:lvlText w:val=""/>
      <w:lvlJc w:val="left"/>
      <w:pPr>
        <w:tabs>
          <w:tab w:val="num" w:pos="284"/>
        </w:tabs>
        <w:ind w:left="1418" w:hanging="567"/>
      </w:pPr>
      <w:rPr>
        <w:rFonts w:ascii="Symbol" w:hAnsi="Symbol" w:hint="default"/>
        <w:color w:val="005C96"/>
      </w:rPr>
    </w:lvl>
    <w:lvl w:ilvl="2">
      <w:start w:val="1"/>
      <w:numFmt w:val="bullet"/>
      <w:lvlText w:val=""/>
      <w:lvlJc w:val="left"/>
      <w:pPr>
        <w:tabs>
          <w:tab w:val="num" w:pos="284"/>
        </w:tabs>
        <w:ind w:left="1985" w:hanging="567"/>
      </w:pPr>
      <w:rPr>
        <w:rFonts w:ascii="Symbol" w:hAnsi="Symbol" w:hint="default"/>
        <w:color w:val="005C96"/>
      </w:rPr>
    </w:lvl>
    <w:lvl w:ilvl="3">
      <w:start w:val="1"/>
      <w:numFmt w:val="bullet"/>
      <w:lvlText w:val=""/>
      <w:lvlJc w:val="left"/>
      <w:pPr>
        <w:tabs>
          <w:tab w:val="num" w:pos="284"/>
        </w:tabs>
        <w:ind w:left="2552" w:hanging="567"/>
      </w:pPr>
      <w:rPr>
        <w:rFonts w:ascii="Symbol" w:hAnsi="Symbol" w:hint="default"/>
        <w:color w:val="005C96"/>
      </w:rPr>
    </w:lvl>
    <w:lvl w:ilvl="4">
      <w:start w:val="1"/>
      <w:numFmt w:val="bullet"/>
      <w:lvlText w:val=""/>
      <w:lvlJc w:val="left"/>
      <w:pPr>
        <w:tabs>
          <w:tab w:val="num" w:pos="284"/>
        </w:tabs>
        <w:ind w:left="3119" w:hanging="567"/>
      </w:pPr>
      <w:rPr>
        <w:rFonts w:ascii="Symbol" w:hAnsi="Symbol" w:hint="default"/>
        <w:color w:val="005C96"/>
      </w:rPr>
    </w:lvl>
    <w:lvl w:ilvl="5">
      <w:start w:val="1"/>
      <w:numFmt w:val="bullet"/>
      <w:lvlText w:val=""/>
      <w:lvlJc w:val="left"/>
      <w:pPr>
        <w:tabs>
          <w:tab w:val="num" w:pos="284"/>
        </w:tabs>
        <w:ind w:left="3686" w:hanging="567"/>
      </w:pPr>
      <w:rPr>
        <w:rFonts w:ascii="Symbol" w:hAnsi="Symbol" w:hint="default"/>
        <w:color w:val="005C96"/>
      </w:rPr>
    </w:lvl>
    <w:lvl w:ilvl="6">
      <w:start w:val="1"/>
      <w:numFmt w:val="bullet"/>
      <w:lvlText w:val=""/>
      <w:lvlJc w:val="left"/>
      <w:pPr>
        <w:tabs>
          <w:tab w:val="num" w:pos="284"/>
        </w:tabs>
        <w:ind w:left="4253" w:hanging="567"/>
      </w:pPr>
      <w:rPr>
        <w:rFonts w:ascii="Symbol" w:hAnsi="Symbol" w:hint="default"/>
        <w:color w:val="005C96"/>
      </w:rPr>
    </w:lvl>
    <w:lvl w:ilvl="7">
      <w:start w:val="1"/>
      <w:numFmt w:val="bullet"/>
      <w:lvlText w:val=""/>
      <w:lvlJc w:val="left"/>
      <w:pPr>
        <w:tabs>
          <w:tab w:val="num" w:pos="284"/>
        </w:tabs>
        <w:ind w:left="4820" w:hanging="567"/>
      </w:pPr>
      <w:rPr>
        <w:rFonts w:ascii="Symbol" w:hAnsi="Symbol" w:hint="default"/>
        <w:color w:val="005C96"/>
      </w:rPr>
    </w:lvl>
    <w:lvl w:ilvl="8">
      <w:start w:val="1"/>
      <w:numFmt w:val="bullet"/>
      <w:lvlText w:val=""/>
      <w:lvlJc w:val="left"/>
      <w:pPr>
        <w:tabs>
          <w:tab w:val="num" w:pos="284"/>
        </w:tabs>
        <w:ind w:left="5387" w:hanging="567"/>
      </w:pPr>
      <w:rPr>
        <w:rFonts w:ascii="Symbol" w:hAnsi="Symbol" w:hint="default"/>
        <w:color w:val="005C96"/>
      </w:rPr>
    </w:lvl>
  </w:abstractNum>
  <w:abstractNum w:abstractNumId="19" w15:restartNumberingAfterBreak="0">
    <w:nsid w:val="6B056E0E"/>
    <w:multiLevelType w:val="multilevel"/>
    <w:tmpl w:val="9FA298CA"/>
    <w:lvl w:ilvl="0">
      <w:start w:val="1"/>
      <w:numFmt w:val="decimal"/>
      <w:pStyle w:val="NumberedBulletMulti-Level"/>
      <w:suff w:val="space"/>
      <w:lvlText w:val="%1"/>
      <w:lvlJc w:val="left"/>
      <w:pPr>
        <w:ind w:left="57" w:hanging="57"/>
      </w:pPr>
      <w:rPr>
        <w:rFonts w:ascii="Arial" w:hAnsi="Arial" w:hint="default"/>
        <w:b/>
        <w:i w:val="0"/>
        <w:color w:val="auto"/>
        <w:sz w:val="20"/>
        <w:szCs w:val="20"/>
      </w:rPr>
    </w:lvl>
    <w:lvl w:ilvl="1">
      <w:start w:val="1"/>
      <w:numFmt w:val="decimal"/>
      <w:suff w:val="space"/>
      <w:lvlText w:val="%1.%2"/>
      <w:lvlJc w:val="left"/>
      <w:pPr>
        <w:ind w:left="57" w:hanging="57"/>
      </w:pPr>
      <w:rPr>
        <w:rFonts w:ascii="Arial" w:hAnsi="Arial" w:hint="default"/>
        <w:b/>
        <w:i w:val="0"/>
        <w:color w:val="3366FF"/>
        <w:sz w:val="32"/>
        <w:szCs w:val="32"/>
      </w:rPr>
    </w:lvl>
    <w:lvl w:ilvl="2">
      <w:start w:val="1"/>
      <w:numFmt w:val="decimal"/>
      <w:suff w:val="space"/>
      <w:lvlText w:val="%1.%2.%3"/>
      <w:lvlJc w:val="left"/>
      <w:pPr>
        <w:ind w:left="57" w:hanging="57"/>
      </w:pPr>
      <w:rPr>
        <w:rFonts w:ascii="Arial" w:hAnsi="Arial" w:hint="default"/>
        <w:b/>
        <w:i w:val="0"/>
        <w:color w:val="3366FF"/>
        <w:sz w:val="28"/>
        <w:szCs w:val="28"/>
      </w:rPr>
    </w:lvl>
    <w:lvl w:ilvl="3">
      <w:start w:val="1"/>
      <w:numFmt w:val="decimal"/>
      <w:suff w:val="space"/>
      <w:lvlText w:val="%1.%2.%3.%4"/>
      <w:lvlJc w:val="left"/>
      <w:pPr>
        <w:ind w:left="57" w:hanging="57"/>
      </w:pPr>
      <w:rPr>
        <w:rFonts w:ascii="Arial" w:hAnsi="Arial" w:hint="default"/>
        <w:b/>
        <w:i w:val="0"/>
        <w:color w:val="3366FF"/>
        <w:sz w:val="24"/>
        <w:szCs w:val="24"/>
      </w:rPr>
    </w:lvl>
    <w:lvl w:ilvl="4">
      <w:start w:val="1"/>
      <w:numFmt w:val="decimal"/>
      <w:suff w:val="space"/>
      <w:lvlText w:val="%1.%2.%3.%4.%5"/>
      <w:lvlJc w:val="left"/>
      <w:pPr>
        <w:ind w:left="57" w:hanging="57"/>
      </w:pPr>
      <w:rPr>
        <w:rFonts w:ascii="Arial" w:hAnsi="Arial" w:hint="default"/>
        <w:b w:val="0"/>
        <w:i w:val="0"/>
        <w:color w:val="3366FF"/>
        <w:sz w:val="24"/>
        <w:szCs w:val="24"/>
      </w:rPr>
    </w:lvl>
    <w:lvl w:ilvl="5">
      <w:start w:val="1"/>
      <w:numFmt w:val="decimal"/>
      <w:suff w:val="space"/>
      <w:lvlText w:val="%1.%2.%3.%4.%5.%6"/>
      <w:lvlJc w:val="left"/>
      <w:pPr>
        <w:ind w:left="57" w:hanging="57"/>
      </w:pPr>
      <w:rPr>
        <w:rFonts w:ascii="Arial" w:hAnsi="Arial" w:hint="default"/>
        <w:b w:val="0"/>
        <w:i w:val="0"/>
        <w:color w:val="3366FF"/>
        <w:sz w:val="24"/>
        <w:szCs w:val="24"/>
      </w:rPr>
    </w:lvl>
    <w:lvl w:ilvl="6">
      <w:start w:val="1"/>
      <w:numFmt w:val="decimal"/>
      <w:suff w:val="space"/>
      <w:lvlText w:val="%1.%2.%3.%4.%5.%6.%7"/>
      <w:lvlJc w:val="left"/>
      <w:pPr>
        <w:ind w:left="57" w:hanging="57"/>
      </w:pPr>
      <w:rPr>
        <w:rFonts w:ascii="Arial" w:hAnsi="Arial" w:hint="default"/>
        <w:b w:val="0"/>
        <w:i w:val="0"/>
        <w:color w:val="3366FF"/>
        <w:sz w:val="24"/>
        <w:szCs w:val="24"/>
      </w:rPr>
    </w:lvl>
    <w:lvl w:ilvl="7">
      <w:start w:val="1"/>
      <w:numFmt w:val="decimal"/>
      <w:suff w:val="space"/>
      <w:lvlText w:val="%1.%2.%3.%4.%5.%6.%7.%8"/>
      <w:lvlJc w:val="left"/>
      <w:pPr>
        <w:ind w:left="57" w:hanging="57"/>
      </w:pPr>
      <w:rPr>
        <w:rFonts w:ascii="Arial" w:hAnsi="Arial" w:hint="default"/>
        <w:b w:val="0"/>
        <w:i w:val="0"/>
        <w:color w:val="3366FF"/>
        <w:sz w:val="24"/>
        <w:szCs w:val="24"/>
      </w:rPr>
    </w:lvl>
    <w:lvl w:ilvl="8">
      <w:start w:val="1"/>
      <w:numFmt w:val="decimal"/>
      <w:suff w:val="space"/>
      <w:lvlText w:val="%1.%2.%3.%4.%5.%6.%7.%8.%9"/>
      <w:lvlJc w:val="left"/>
      <w:pPr>
        <w:ind w:left="57" w:hanging="57"/>
      </w:pPr>
      <w:rPr>
        <w:rFonts w:ascii="Arial" w:hAnsi="Arial" w:hint="default"/>
        <w:b w:val="0"/>
        <w:i w:val="0"/>
        <w:color w:val="3366FF"/>
        <w:sz w:val="24"/>
        <w:szCs w:val="24"/>
      </w:rPr>
    </w:lvl>
  </w:abstractNum>
  <w:abstractNum w:abstractNumId="20" w15:restartNumberingAfterBreak="0">
    <w:nsid w:val="6CB53C26"/>
    <w:multiLevelType w:val="hybridMultilevel"/>
    <w:tmpl w:val="E41A710A"/>
    <w:lvl w:ilvl="0" w:tplc="2E7A5FEC">
      <w:start w:val="1"/>
      <w:numFmt w:val="bullet"/>
      <w:pStyle w:val="ListBullet-Secondary"/>
      <w:lvlText w:val=""/>
      <w:lvlJc w:val="left"/>
      <w:pPr>
        <w:ind w:left="791" w:hanging="360"/>
      </w:pPr>
      <w:rPr>
        <w:rFonts w:ascii="Symbol" w:hAnsi="Symbol" w:hint="default"/>
        <w:color w:val="31849B"/>
      </w:rPr>
    </w:lvl>
    <w:lvl w:ilvl="1" w:tplc="18090003">
      <w:start w:val="1"/>
      <w:numFmt w:val="bullet"/>
      <w:lvlText w:val="o"/>
      <w:lvlJc w:val="left"/>
      <w:pPr>
        <w:ind w:left="1509" w:hanging="360"/>
      </w:pPr>
      <w:rPr>
        <w:rFonts w:ascii="Courier New" w:hAnsi="Courier New" w:cs="Courier New" w:hint="default"/>
      </w:rPr>
    </w:lvl>
    <w:lvl w:ilvl="2" w:tplc="18090005">
      <w:start w:val="1"/>
      <w:numFmt w:val="bullet"/>
      <w:lvlText w:val=""/>
      <w:lvlJc w:val="left"/>
      <w:pPr>
        <w:ind w:left="2229" w:hanging="360"/>
      </w:pPr>
      <w:rPr>
        <w:rFonts w:ascii="Wingdings" w:hAnsi="Wingdings" w:hint="default"/>
      </w:rPr>
    </w:lvl>
    <w:lvl w:ilvl="3" w:tplc="18090001">
      <w:start w:val="1"/>
      <w:numFmt w:val="bullet"/>
      <w:lvlText w:val=""/>
      <w:lvlJc w:val="left"/>
      <w:pPr>
        <w:ind w:left="2949" w:hanging="360"/>
      </w:pPr>
      <w:rPr>
        <w:rFonts w:ascii="Symbol" w:hAnsi="Symbol" w:hint="default"/>
      </w:rPr>
    </w:lvl>
    <w:lvl w:ilvl="4" w:tplc="18090003">
      <w:start w:val="1"/>
      <w:numFmt w:val="bullet"/>
      <w:lvlText w:val="o"/>
      <w:lvlJc w:val="left"/>
      <w:pPr>
        <w:ind w:left="3669" w:hanging="360"/>
      </w:pPr>
      <w:rPr>
        <w:rFonts w:ascii="Courier New" w:hAnsi="Courier New" w:cs="Courier New" w:hint="default"/>
      </w:rPr>
    </w:lvl>
    <w:lvl w:ilvl="5" w:tplc="18090005">
      <w:start w:val="1"/>
      <w:numFmt w:val="bullet"/>
      <w:lvlText w:val=""/>
      <w:lvlJc w:val="left"/>
      <w:pPr>
        <w:ind w:left="4389" w:hanging="360"/>
      </w:pPr>
      <w:rPr>
        <w:rFonts w:ascii="Wingdings" w:hAnsi="Wingdings" w:hint="default"/>
      </w:rPr>
    </w:lvl>
    <w:lvl w:ilvl="6" w:tplc="18090001">
      <w:start w:val="1"/>
      <w:numFmt w:val="bullet"/>
      <w:lvlText w:val=""/>
      <w:lvlJc w:val="left"/>
      <w:pPr>
        <w:ind w:left="5109" w:hanging="360"/>
      </w:pPr>
      <w:rPr>
        <w:rFonts w:ascii="Symbol" w:hAnsi="Symbol" w:hint="default"/>
      </w:rPr>
    </w:lvl>
    <w:lvl w:ilvl="7" w:tplc="18090003">
      <w:start w:val="1"/>
      <w:numFmt w:val="bullet"/>
      <w:lvlText w:val="o"/>
      <w:lvlJc w:val="left"/>
      <w:pPr>
        <w:ind w:left="5829" w:hanging="360"/>
      </w:pPr>
      <w:rPr>
        <w:rFonts w:ascii="Courier New" w:hAnsi="Courier New" w:cs="Courier New" w:hint="default"/>
      </w:rPr>
    </w:lvl>
    <w:lvl w:ilvl="8" w:tplc="18090005">
      <w:start w:val="1"/>
      <w:numFmt w:val="bullet"/>
      <w:lvlText w:val=""/>
      <w:lvlJc w:val="left"/>
      <w:pPr>
        <w:ind w:left="6549" w:hanging="360"/>
      </w:pPr>
      <w:rPr>
        <w:rFonts w:ascii="Wingdings" w:hAnsi="Wingdings" w:hint="default"/>
      </w:rPr>
    </w:lvl>
  </w:abstractNum>
  <w:abstractNum w:abstractNumId="21" w15:restartNumberingAfterBreak="0">
    <w:nsid w:val="7C2558F0"/>
    <w:multiLevelType w:val="multilevel"/>
    <w:tmpl w:val="944C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3A1F57"/>
    <w:multiLevelType w:val="multilevel"/>
    <w:tmpl w:val="2B524882"/>
    <w:lvl w:ilvl="0">
      <w:start w:val="1"/>
      <w:numFmt w:val="bullet"/>
      <w:pStyle w:val="BulletLevel1"/>
      <w:lvlText w:val=""/>
      <w:lvlJc w:val="left"/>
      <w:pPr>
        <w:tabs>
          <w:tab w:val="num" w:pos="1592"/>
        </w:tabs>
        <w:ind w:left="2159" w:hanging="567"/>
      </w:pPr>
      <w:rPr>
        <w:rFonts w:ascii="Symbol" w:hAnsi="Symbol" w:hint="default"/>
        <w:color w:val="005B82"/>
      </w:rPr>
    </w:lvl>
    <w:lvl w:ilvl="1">
      <w:start w:val="1"/>
      <w:numFmt w:val="bullet"/>
      <w:pStyle w:val="BulletLevel2"/>
      <w:lvlText w:val=""/>
      <w:lvlJc w:val="left"/>
      <w:pPr>
        <w:tabs>
          <w:tab w:val="num" w:pos="1592"/>
        </w:tabs>
        <w:ind w:left="2726" w:hanging="567"/>
      </w:pPr>
      <w:rPr>
        <w:rFonts w:ascii="Symbol" w:hAnsi="Symbol" w:hint="default"/>
        <w:color w:val="005C96"/>
      </w:rPr>
    </w:lvl>
    <w:lvl w:ilvl="2">
      <w:start w:val="1"/>
      <w:numFmt w:val="bullet"/>
      <w:pStyle w:val="BulletLevel3"/>
      <w:lvlText w:val=""/>
      <w:lvlJc w:val="left"/>
      <w:pPr>
        <w:tabs>
          <w:tab w:val="num" w:pos="1592"/>
        </w:tabs>
        <w:ind w:left="3293" w:hanging="567"/>
      </w:pPr>
      <w:rPr>
        <w:rFonts w:ascii="Symbol" w:hAnsi="Symbol" w:hint="default"/>
        <w:color w:val="005C96"/>
      </w:rPr>
    </w:lvl>
    <w:lvl w:ilvl="3">
      <w:start w:val="1"/>
      <w:numFmt w:val="bullet"/>
      <w:pStyle w:val="BulletLevel4"/>
      <w:lvlText w:val=""/>
      <w:lvlJc w:val="left"/>
      <w:pPr>
        <w:tabs>
          <w:tab w:val="num" w:pos="1592"/>
        </w:tabs>
        <w:ind w:left="3860" w:hanging="567"/>
      </w:pPr>
      <w:rPr>
        <w:rFonts w:ascii="Symbol" w:hAnsi="Symbol" w:hint="default"/>
        <w:color w:val="005C96"/>
      </w:rPr>
    </w:lvl>
    <w:lvl w:ilvl="4">
      <w:start w:val="1"/>
      <w:numFmt w:val="bullet"/>
      <w:pStyle w:val="BulletLevel5"/>
      <w:lvlText w:val=""/>
      <w:lvlJc w:val="left"/>
      <w:pPr>
        <w:tabs>
          <w:tab w:val="num" w:pos="1592"/>
        </w:tabs>
        <w:ind w:left="4427" w:hanging="567"/>
      </w:pPr>
      <w:rPr>
        <w:rFonts w:ascii="Symbol" w:hAnsi="Symbol" w:hint="default"/>
        <w:color w:val="005C96"/>
      </w:rPr>
    </w:lvl>
    <w:lvl w:ilvl="5">
      <w:start w:val="1"/>
      <w:numFmt w:val="bullet"/>
      <w:pStyle w:val="BulletLevel6"/>
      <w:lvlText w:val=""/>
      <w:lvlJc w:val="left"/>
      <w:pPr>
        <w:tabs>
          <w:tab w:val="num" w:pos="1592"/>
        </w:tabs>
        <w:ind w:left="4994" w:hanging="567"/>
      </w:pPr>
      <w:rPr>
        <w:rFonts w:ascii="Symbol" w:hAnsi="Symbol" w:hint="default"/>
        <w:color w:val="005C96"/>
      </w:rPr>
    </w:lvl>
    <w:lvl w:ilvl="6">
      <w:start w:val="1"/>
      <w:numFmt w:val="bullet"/>
      <w:pStyle w:val="BulletLevel7"/>
      <w:lvlText w:val=""/>
      <w:lvlJc w:val="left"/>
      <w:pPr>
        <w:tabs>
          <w:tab w:val="num" w:pos="1592"/>
        </w:tabs>
        <w:ind w:left="5561" w:hanging="567"/>
      </w:pPr>
      <w:rPr>
        <w:rFonts w:ascii="Symbol" w:hAnsi="Symbol" w:hint="default"/>
        <w:color w:val="005C96"/>
      </w:rPr>
    </w:lvl>
    <w:lvl w:ilvl="7">
      <w:start w:val="1"/>
      <w:numFmt w:val="bullet"/>
      <w:pStyle w:val="BulletLevel8"/>
      <w:lvlText w:val=""/>
      <w:lvlJc w:val="left"/>
      <w:pPr>
        <w:tabs>
          <w:tab w:val="num" w:pos="1592"/>
        </w:tabs>
        <w:ind w:left="6128" w:hanging="567"/>
      </w:pPr>
      <w:rPr>
        <w:rFonts w:ascii="Symbol" w:hAnsi="Symbol" w:hint="default"/>
        <w:color w:val="005C96"/>
      </w:rPr>
    </w:lvl>
    <w:lvl w:ilvl="8">
      <w:start w:val="1"/>
      <w:numFmt w:val="bullet"/>
      <w:pStyle w:val="BulletLevel9"/>
      <w:lvlText w:val=""/>
      <w:lvlJc w:val="left"/>
      <w:pPr>
        <w:tabs>
          <w:tab w:val="num" w:pos="1592"/>
        </w:tabs>
        <w:ind w:left="6695" w:hanging="567"/>
      </w:pPr>
      <w:rPr>
        <w:rFonts w:ascii="Symbol" w:hAnsi="Symbol" w:hint="default"/>
        <w:color w:val="005C96"/>
      </w:rPr>
    </w:lvl>
  </w:abstractNum>
  <w:num w:numId="1" w16cid:durableId="1376081007">
    <w:abstractNumId w:val="13"/>
  </w:num>
  <w:num w:numId="2" w16cid:durableId="1557424908">
    <w:abstractNumId w:val="9"/>
  </w:num>
  <w:num w:numId="3" w16cid:durableId="1775788696">
    <w:abstractNumId w:val="11"/>
    <w:lvlOverride w:ilvl="0">
      <w:lvl w:ilvl="0">
        <w:start w:val="1"/>
        <w:numFmt w:val="upperLetter"/>
        <w:pStyle w:val="AAppendixHeadingH0"/>
        <w:lvlText w:val="Appendix %1"/>
        <w:lvlJc w:val="left"/>
        <w:pPr>
          <w:tabs>
            <w:tab w:val="num" w:pos="284"/>
          </w:tabs>
          <w:ind w:left="907" w:hanging="907"/>
        </w:pPr>
        <w:rPr>
          <w:rFonts w:ascii="Arial" w:hAnsi="Arial" w:hint="default"/>
          <w:b/>
          <w:bCs/>
          <w:color w:val="005C96"/>
          <w:sz w:val="28"/>
        </w:rPr>
      </w:lvl>
    </w:lvlOverride>
    <w:lvlOverride w:ilvl="1">
      <w:lvl w:ilvl="1">
        <w:start w:val="1"/>
        <w:numFmt w:val="decimal"/>
        <w:pStyle w:val="AppendicesH1"/>
        <w:lvlText w:val="%1.%2"/>
        <w:lvlJc w:val="left"/>
        <w:pPr>
          <w:tabs>
            <w:tab w:val="num" w:pos="284"/>
          </w:tabs>
          <w:ind w:left="1588" w:hanging="1588"/>
        </w:pPr>
        <w:rPr>
          <w:rFonts w:hint="default"/>
          <w:caps/>
          <w:sz w:val="28"/>
        </w:rPr>
      </w:lvl>
    </w:lvlOverride>
    <w:lvlOverride w:ilvl="2">
      <w:lvl w:ilvl="2">
        <w:start w:val="1"/>
        <w:numFmt w:val="decimal"/>
        <w:pStyle w:val="AppendixH2"/>
        <w:lvlText w:val="%1.%2.%3"/>
        <w:lvlJc w:val="left"/>
        <w:pPr>
          <w:tabs>
            <w:tab w:val="num" w:pos="284"/>
          </w:tabs>
          <w:ind w:left="2438" w:hanging="2438"/>
        </w:pPr>
        <w:rPr>
          <w:rFonts w:hint="default"/>
          <w:caps w:val="0"/>
          <w:sz w:val="24"/>
        </w:rPr>
      </w:lvl>
    </w:lvlOverride>
    <w:lvlOverride w:ilvl="3">
      <w:lvl w:ilvl="3">
        <w:start w:val="1"/>
        <w:numFmt w:val="decimal"/>
        <w:pStyle w:val="AppendixH3"/>
        <w:lvlText w:val="%1.%2.%3.%4"/>
        <w:lvlJc w:val="left"/>
        <w:pPr>
          <w:tabs>
            <w:tab w:val="num" w:pos="284"/>
          </w:tabs>
          <w:ind w:left="1361" w:hanging="1361"/>
        </w:pPr>
        <w:rPr>
          <w:rFonts w:hint="default"/>
          <w:caps w:val="0"/>
          <w:sz w:val="24"/>
        </w:rPr>
      </w:lvl>
    </w:lvlOverride>
    <w:lvlOverride w:ilvl="4">
      <w:lvl w:ilvl="4">
        <w:start w:val="1"/>
        <w:numFmt w:val="decimal"/>
        <w:pStyle w:val="AppendixH4"/>
        <w:lvlText w:val="%1.%2.%3.%4.%5"/>
        <w:lvlJc w:val="left"/>
        <w:pPr>
          <w:tabs>
            <w:tab w:val="num" w:pos="284"/>
          </w:tabs>
          <w:ind w:left="0" w:firstLine="0"/>
        </w:pPr>
        <w:rPr>
          <w:rFonts w:hint="default"/>
          <w:caps w:val="0"/>
          <w:sz w:val="20"/>
          <w:szCs w:val="20"/>
        </w:rPr>
      </w:lvl>
    </w:lvlOverride>
    <w:lvlOverride w:ilvl="5">
      <w:lvl w:ilvl="5">
        <w:start w:val="1"/>
        <w:numFmt w:val="decimal"/>
        <w:suff w:val="space"/>
        <w:lvlText w:val="%1.%2.%3.%4.%5.%6"/>
        <w:lvlJc w:val="left"/>
        <w:pPr>
          <w:ind w:left="-32767" w:firstLine="32767"/>
        </w:pPr>
        <w:rPr>
          <w:rFonts w:hint="default"/>
        </w:rPr>
      </w:lvl>
    </w:lvlOverride>
    <w:lvlOverride w:ilvl="6">
      <w:lvl w:ilvl="6">
        <w:start w:val="1"/>
        <w:numFmt w:val="none"/>
        <w:suff w:val="space"/>
        <w:lvlText w:val=""/>
        <w:lvlJc w:val="left"/>
        <w:pPr>
          <w:ind w:left="3240" w:hanging="3240"/>
        </w:pPr>
        <w:rPr>
          <w:rFonts w:hint="default"/>
        </w:rPr>
      </w:lvl>
    </w:lvlOverride>
    <w:lvlOverride w:ilvl="7">
      <w:lvl w:ilvl="7">
        <w:start w:val="1"/>
        <w:numFmt w:val="none"/>
        <w:suff w:val="space"/>
        <w:lvlText w:val=""/>
        <w:lvlJc w:val="left"/>
        <w:pPr>
          <w:ind w:left="3744" w:hanging="3744"/>
        </w:pPr>
        <w:rPr>
          <w:rFonts w:hint="default"/>
        </w:rPr>
      </w:lvl>
    </w:lvlOverride>
    <w:lvlOverride w:ilvl="8">
      <w:lvl w:ilvl="8">
        <w:start w:val="1"/>
        <w:numFmt w:val="none"/>
        <w:suff w:val="space"/>
        <w:lvlText w:val=""/>
        <w:lvlJc w:val="left"/>
        <w:pPr>
          <w:ind w:left="4320" w:hanging="4320"/>
        </w:pPr>
        <w:rPr>
          <w:rFonts w:hint="default"/>
        </w:rPr>
      </w:lvl>
    </w:lvlOverride>
  </w:num>
  <w:num w:numId="4" w16cid:durableId="450245773">
    <w:abstractNumId w:val="4"/>
  </w:num>
  <w:num w:numId="5" w16cid:durableId="924726091">
    <w:abstractNumId w:val="22"/>
  </w:num>
  <w:num w:numId="6" w16cid:durableId="257061263">
    <w:abstractNumId w:val="18"/>
  </w:num>
  <w:num w:numId="7" w16cid:durableId="1298560690">
    <w:abstractNumId w:val="16"/>
  </w:num>
  <w:num w:numId="8" w16cid:durableId="1611889151">
    <w:abstractNumId w:val="0"/>
  </w:num>
  <w:num w:numId="9" w16cid:durableId="1930312284">
    <w:abstractNumId w:val="14"/>
  </w:num>
  <w:num w:numId="10" w16cid:durableId="508908644">
    <w:abstractNumId w:val="19"/>
  </w:num>
  <w:num w:numId="11" w16cid:durableId="1132484745">
    <w:abstractNumId w:val="2"/>
  </w:num>
  <w:num w:numId="12" w16cid:durableId="1509255061">
    <w:abstractNumId w:val="15"/>
  </w:num>
  <w:num w:numId="13" w16cid:durableId="296885241">
    <w:abstractNumId w:val="3"/>
  </w:num>
  <w:num w:numId="14" w16cid:durableId="493111227">
    <w:abstractNumId w:val="20"/>
  </w:num>
  <w:num w:numId="15" w16cid:durableId="665203917">
    <w:abstractNumId w:val="1"/>
  </w:num>
  <w:num w:numId="16" w16cid:durableId="558398968">
    <w:abstractNumId w:val="16"/>
  </w:num>
  <w:num w:numId="17" w16cid:durableId="237130763">
    <w:abstractNumId w:val="5"/>
  </w:num>
  <w:num w:numId="18" w16cid:durableId="1797915401">
    <w:abstractNumId w:val="8"/>
  </w:num>
  <w:num w:numId="19" w16cid:durableId="717358321">
    <w:abstractNumId w:val="17"/>
  </w:num>
  <w:num w:numId="20" w16cid:durableId="84157001">
    <w:abstractNumId w:val="7"/>
  </w:num>
  <w:num w:numId="21" w16cid:durableId="1508592955">
    <w:abstractNumId w:val="21"/>
  </w:num>
  <w:num w:numId="22" w16cid:durableId="33115718">
    <w:abstractNumId w:val="6"/>
  </w:num>
  <w:num w:numId="23" w16cid:durableId="1612933710">
    <w:abstractNumId w:val="12"/>
  </w:num>
  <w:num w:numId="24" w16cid:durableId="888538489">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ATED" w:val="1"/>
    <w:docVar w:name="WatermarkFontName" w:val="Arial"/>
    <w:docVar w:name="WatermarkFontSize" w:val="100"/>
    <w:docVar w:name="WatermarkText" w:val="Draft"/>
  </w:docVars>
  <w:rsids>
    <w:rsidRoot w:val="00C6102E"/>
    <w:rsid w:val="0000000A"/>
    <w:rsid w:val="000004D9"/>
    <w:rsid w:val="00001225"/>
    <w:rsid w:val="00004706"/>
    <w:rsid w:val="00005808"/>
    <w:rsid w:val="000076F4"/>
    <w:rsid w:val="00020390"/>
    <w:rsid w:val="00022B3E"/>
    <w:rsid w:val="00025B64"/>
    <w:rsid w:val="00026EA5"/>
    <w:rsid w:val="00030FE8"/>
    <w:rsid w:val="00032526"/>
    <w:rsid w:val="00036047"/>
    <w:rsid w:val="00040058"/>
    <w:rsid w:val="000445E1"/>
    <w:rsid w:val="00051DC9"/>
    <w:rsid w:val="00051E3D"/>
    <w:rsid w:val="000521EB"/>
    <w:rsid w:val="000544B0"/>
    <w:rsid w:val="0005566C"/>
    <w:rsid w:val="000566B6"/>
    <w:rsid w:val="000571DB"/>
    <w:rsid w:val="000577F0"/>
    <w:rsid w:val="00061ECA"/>
    <w:rsid w:val="000630E6"/>
    <w:rsid w:val="0006359B"/>
    <w:rsid w:val="00065965"/>
    <w:rsid w:val="0006654D"/>
    <w:rsid w:val="0006679D"/>
    <w:rsid w:val="00067D9D"/>
    <w:rsid w:val="00072267"/>
    <w:rsid w:val="000768B6"/>
    <w:rsid w:val="00077289"/>
    <w:rsid w:val="00080FDB"/>
    <w:rsid w:val="00081892"/>
    <w:rsid w:val="000864AB"/>
    <w:rsid w:val="0009055B"/>
    <w:rsid w:val="00091E64"/>
    <w:rsid w:val="0009474F"/>
    <w:rsid w:val="00094EDD"/>
    <w:rsid w:val="000951D2"/>
    <w:rsid w:val="0009552D"/>
    <w:rsid w:val="00095864"/>
    <w:rsid w:val="00096EB8"/>
    <w:rsid w:val="00097D75"/>
    <w:rsid w:val="000A0579"/>
    <w:rsid w:val="000A1D57"/>
    <w:rsid w:val="000A3A0D"/>
    <w:rsid w:val="000A4051"/>
    <w:rsid w:val="000A4DC4"/>
    <w:rsid w:val="000A6CB0"/>
    <w:rsid w:val="000A7045"/>
    <w:rsid w:val="000B1305"/>
    <w:rsid w:val="000B167F"/>
    <w:rsid w:val="000B4757"/>
    <w:rsid w:val="000B48D7"/>
    <w:rsid w:val="000B59BC"/>
    <w:rsid w:val="000B7F57"/>
    <w:rsid w:val="000C0798"/>
    <w:rsid w:val="000C189A"/>
    <w:rsid w:val="000C3028"/>
    <w:rsid w:val="000C4559"/>
    <w:rsid w:val="000C5742"/>
    <w:rsid w:val="000C5873"/>
    <w:rsid w:val="000C7068"/>
    <w:rsid w:val="000C713B"/>
    <w:rsid w:val="000C77C4"/>
    <w:rsid w:val="000D28FC"/>
    <w:rsid w:val="000D376A"/>
    <w:rsid w:val="000D4DD1"/>
    <w:rsid w:val="000D6658"/>
    <w:rsid w:val="000E0EA8"/>
    <w:rsid w:val="000E1104"/>
    <w:rsid w:val="000E349D"/>
    <w:rsid w:val="000E3AE8"/>
    <w:rsid w:val="000E49BD"/>
    <w:rsid w:val="000E659E"/>
    <w:rsid w:val="000E6C14"/>
    <w:rsid w:val="000E75E3"/>
    <w:rsid w:val="000F00C6"/>
    <w:rsid w:val="000F0F94"/>
    <w:rsid w:val="00101AD8"/>
    <w:rsid w:val="00101F09"/>
    <w:rsid w:val="00101F55"/>
    <w:rsid w:val="00102065"/>
    <w:rsid w:val="00103F4B"/>
    <w:rsid w:val="00110461"/>
    <w:rsid w:val="00110A49"/>
    <w:rsid w:val="00111146"/>
    <w:rsid w:val="001133C4"/>
    <w:rsid w:val="001150E9"/>
    <w:rsid w:val="0011517F"/>
    <w:rsid w:val="00115623"/>
    <w:rsid w:val="00116B8E"/>
    <w:rsid w:val="001203A7"/>
    <w:rsid w:val="001205B3"/>
    <w:rsid w:val="00123AC9"/>
    <w:rsid w:val="00124650"/>
    <w:rsid w:val="001249CC"/>
    <w:rsid w:val="0013158E"/>
    <w:rsid w:val="0013592A"/>
    <w:rsid w:val="00137BB6"/>
    <w:rsid w:val="00141EE1"/>
    <w:rsid w:val="00143DC2"/>
    <w:rsid w:val="001445BA"/>
    <w:rsid w:val="00146183"/>
    <w:rsid w:val="0014715B"/>
    <w:rsid w:val="001475C6"/>
    <w:rsid w:val="00151E92"/>
    <w:rsid w:val="001574E6"/>
    <w:rsid w:val="00157E87"/>
    <w:rsid w:val="00161593"/>
    <w:rsid w:val="001617D0"/>
    <w:rsid w:val="00161B61"/>
    <w:rsid w:val="00162207"/>
    <w:rsid w:val="00163062"/>
    <w:rsid w:val="001704E4"/>
    <w:rsid w:val="001759DC"/>
    <w:rsid w:val="00176A49"/>
    <w:rsid w:val="00176B2E"/>
    <w:rsid w:val="00177028"/>
    <w:rsid w:val="0018239B"/>
    <w:rsid w:val="0018460E"/>
    <w:rsid w:val="00190B13"/>
    <w:rsid w:val="0019111F"/>
    <w:rsid w:val="00192E96"/>
    <w:rsid w:val="00193167"/>
    <w:rsid w:val="00196680"/>
    <w:rsid w:val="001976B9"/>
    <w:rsid w:val="00197E38"/>
    <w:rsid w:val="001A1460"/>
    <w:rsid w:val="001A255A"/>
    <w:rsid w:val="001A410F"/>
    <w:rsid w:val="001A5FF0"/>
    <w:rsid w:val="001B1A53"/>
    <w:rsid w:val="001B2FDB"/>
    <w:rsid w:val="001B3B8F"/>
    <w:rsid w:val="001B4C8A"/>
    <w:rsid w:val="001B543D"/>
    <w:rsid w:val="001C2325"/>
    <w:rsid w:val="001C2F74"/>
    <w:rsid w:val="001C4978"/>
    <w:rsid w:val="001D06CE"/>
    <w:rsid w:val="001D14A4"/>
    <w:rsid w:val="001D1905"/>
    <w:rsid w:val="001D2933"/>
    <w:rsid w:val="001D31FB"/>
    <w:rsid w:val="001D445D"/>
    <w:rsid w:val="001D4A1C"/>
    <w:rsid w:val="001D5936"/>
    <w:rsid w:val="001D7327"/>
    <w:rsid w:val="001E098D"/>
    <w:rsid w:val="001E169B"/>
    <w:rsid w:val="001E267F"/>
    <w:rsid w:val="001E56E9"/>
    <w:rsid w:val="001E5A54"/>
    <w:rsid w:val="001F3BAA"/>
    <w:rsid w:val="001F3F38"/>
    <w:rsid w:val="001F4422"/>
    <w:rsid w:val="001F5878"/>
    <w:rsid w:val="001F5D08"/>
    <w:rsid w:val="00203CAA"/>
    <w:rsid w:val="002079C0"/>
    <w:rsid w:val="002157C3"/>
    <w:rsid w:val="00220934"/>
    <w:rsid w:val="00222B79"/>
    <w:rsid w:val="002253B7"/>
    <w:rsid w:val="00226AC6"/>
    <w:rsid w:val="00227F00"/>
    <w:rsid w:val="00233373"/>
    <w:rsid w:val="002345A9"/>
    <w:rsid w:val="00237CBF"/>
    <w:rsid w:val="00244548"/>
    <w:rsid w:val="002457A5"/>
    <w:rsid w:val="002462E2"/>
    <w:rsid w:val="00246A9D"/>
    <w:rsid w:val="00252B59"/>
    <w:rsid w:val="00253BF7"/>
    <w:rsid w:val="00254CE1"/>
    <w:rsid w:val="00255C9E"/>
    <w:rsid w:val="00257BAD"/>
    <w:rsid w:val="0026196F"/>
    <w:rsid w:val="0026405F"/>
    <w:rsid w:val="0026503F"/>
    <w:rsid w:val="00267147"/>
    <w:rsid w:val="002671E2"/>
    <w:rsid w:val="00272CFA"/>
    <w:rsid w:val="00273C55"/>
    <w:rsid w:val="00275551"/>
    <w:rsid w:val="00276CA0"/>
    <w:rsid w:val="002776A8"/>
    <w:rsid w:val="00280585"/>
    <w:rsid w:val="00280EFA"/>
    <w:rsid w:val="00280F8B"/>
    <w:rsid w:val="002813D2"/>
    <w:rsid w:val="002814DE"/>
    <w:rsid w:val="00282427"/>
    <w:rsid w:val="00287C1A"/>
    <w:rsid w:val="00290929"/>
    <w:rsid w:val="0029298A"/>
    <w:rsid w:val="002939AE"/>
    <w:rsid w:val="00294179"/>
    <w:rsid w:val="00294881"/>
    <w:rsid w:val="00294BF8"/>
    <w:rsid w:val="002A03D8"/>
    <w:rsid w:val="002A3A52"/>
    <w:rsid w:val="002A7BF7"/>
    <w:rsid w:val="002B2C1D"/>
    <w:rsid w:val="002B4CD1"/>
    <w:rsid w:val="002B4E18"/>
    <w:rsid w:val="002B69BA"/>
    <w:rsid w:val="002B6A70"/>
    <w:rsid w:val="002C0354"/>
    <w:rsid w:val="002C1255"/>
    <w:rsid w:val="002C6AE4"/>
    <w:rsid w:val="002C7368"/>
    <w:rsid w:val="002D2D81"/>
    <w:rsid w:val="002D35E1"/>
    <w:rsid w:val="002E31AA"/>
    <w:rsid w:val="002E3734"/>
    <w:rsid w:val="002E4620"/>
    <w:rsid w:val="002E47FA"/>
    <w:rsid w:val="002E4BB6"/>
    <w:rsid w:val="002F0071"/>
    <w:rsid w:val="002F2411"/>
    <w:rsid w:val="002F51EE"/>
    <w:rsid w:val="002F5630"/>
    <w:rsid w:val="002F6150"/>
    <w:rsid w:val="00301653"/>
    <w:rsid w:val="00301A17"/>
    <w:rsid w:val="003063FE"/>
    <w:rsid w:val="0031050E"/>
    <w:rsid w:val="0031109D"/>
    <w:rsid w:val="0031451E"/>
    <w:rsid w:val="00314F0E"/>
    <w:rsid w:val="00322E4A"/>
    <w:rsid w:val="00322E69"/>
    <w:rsid w:val="003245C0"/>
    <w:rsid w:val="00327046"/>
    <w:rsid w:val="00331046"/>
    <w:rsid w:val="00331361"/>
    <w:rsid w:val="0033270C"/>
    <w:rsid w:val="00334C5D"/>
    <w:rsid w:val="0033618A"/>
    <w:rsid w:val="00337923"/>
    <w:rsid w:val="00340728"/>
    <w:rsid w:val="00340FB9"/>
    <w:rsid w:val="003425B7"/>
    <w:rsid w:val="00343511"/>
    <w:rsid w:val="00350D1F"/>
    <w:rsid w:val="00356F58"/>
    <w:rsid w:val="0036307F"/>
    <w:rsid w:val="00367AAD"/>
    <w:rsid w:val="00370711"/>
    <w:rsid w:val="00370E19"/>
    <w:rsid w:val="00371EE6"/>
    <w:rsid w:val="00372FCC"/>
    <w:rsid w:val="003739A8"/>
    <w:rsid w:val="003751F1"/>
    <w:rsid w:val="00384744"/>
    <w:rsid w:val="00390F02"/>
    <w:rsid w:val="003949B9"/>
    <w:rsid w:val="00395481"/>
    <w:rsid w:val="00396354"/>
    <w:rsid w:val="0039769A"/>
    <w:rsid w:val="003A09BB"/>
    <w:rsid w:val="003A15B6"/>
    <w:rsid w:val="003A33B4"/>
    <w:rsid w:val="003A371C"/>
    <w:rsid w:val="003A4355"/>
    <w:rsid w:val="003A74CC"/>
    <w:rsid w:val="003B1267"/>
    <w:rsid w:val="003B5C9A"/>
    <w:rsid w:val="003C07FD"/>
    <w:rsid w:val="003C25E7"/>
    <w:rsid w:val="003C4A22"/>
    <w:rsid w:val="003C53A9"/>
    <w:rsid w:val="003C5719"/>
    <w:rsid w:val="003D0A7F"/>
    <w:rsid w:val="003D2414"/>
    <w:rsid w:val="003D258F"/>
    <w:rsid w:val="003D3996"/>
    <w:rsid w:val="003D4274"/>
    <w:rsid w:val="003D69AF"/>
    <w:rsid w:val="003D6DB8"/>
    <w:rsid w:val="003D7B66"/>
    <w:rsid w:val="003E1502"/>
    <w:rsid w:val="003E183B"/>
    <w:rsid w:val="003E187D"/>
    <w:rsid w:val="003E697E"/>
    <w:rsid w:val="003E6F30"/>
    <w:rsid w:val="003E745F"/>
    <w:rsid w:val="003F2A79"/>
    <w:rsid w:val="003F3E78"/>
    <w:rsid w:val="003F6918"/>
    <w:rsid w:val="003F6A13"/>
    <w:rsid w:val="004014DA"/>
    <w:rsid w:val="00401F29"/>
    <w:rsid w:val="00402808"/>
    <w:rsid w:val="00410F22"/>
    <w:rsid w:val="00411BBB"/>
    <w:rsid w:val="00413681"/>
    <w:rsid w:val="00413B96"/>
    <w:rsid w:val="00416F1F"/>
    <w:rsid w:val="00420CA6"/>
    <w:rsid w:val="00421103"/>
    <w:rsid w:val="00421EAA"/>
    <w:rsid w:val="004220BF"/>
    <w:rsid w:val="00422D8C"/>
    <w:rsid w:val="0042355F"/>
    <w:rsid w:val="00424754"/>
    <w:rsid w:val="00424C05"/>
    <w:rsid w:val="00424F71"/>
    <w:rsid w:val="0043149E"/>
    <w:rsid w:val="00431A83"/>
    <w:rsid w:val="00434EBE"/>
    <w:rsid w:val="00434F30"/>
    <w:rsid w:val="00435E7A"/>
    <w:rsid w:val="00436D0A"/>
    <w:rsid w:val="004379D3"/>
    <w:rsid w:val="00443361"/>
    <w:rsid w:val="00444CFA"/>
    <w:rsid w:val="00447C78"/>
    <w:rsid w:val="0045453B"/>
    <w:rsid w:val="00454624"/>
    <w:rsid w:val="00456390"/>
    <w:rsid w:val="0045741E"/>
    <w:rsid w:val="00457D3C"/>
    <w:rsid w:val="004616B9"/>
    <w:rsid w:val="004624E3"/>
    <w:rsid w:val="00463165"/>
    <w:rsid w:val="004631C9"/>
    <w:rsid w:val="00465382"/>
    <w:rsid w:val="0046611B"/>
    <w:rsid w:val="00466DEE"/>
    <w:rsid w:val="00474C55"/>
    <w:rsid w:val="004750AF"/>
    <w:rsid w:val="00475590"/>
    <w:rsid w:val="00476448"/>
    <w:rsid w:val="00476A20"/>
    <w:rsid w:val="0047718F"/>
    <w:rsid w:val="004830C5"/>
    <w:rsid w:val="0048344B"/>
    <w:rsid w:val="00483F4D"/>
    <w:rsid w:val="00484C0B"/>
    <w:rsid w:val="004860F2"/>
    <w:rsid w:val="0048737D"/>
    <w:rsid w:val="00491639"/>
    <w:rsid w:val="00491C8F"/>
    <w:rsid w:val="0049645C"/>
    <w:rsid w:val="00497808"/>
    <w:rsid w:val="00497861"/>
    <w:rsid w:val="004A0B3F"/>
    <w:rsid w:val="004A1242"/>
    <w:rsid w:val="004A17FA"/>
    <w:rsid w:val="004A1E5F"/>
    <w:rsid w:val="004A5765"/>
    <w:rsid w:val="004A6766"/>
    <w:rsid w:val="004A71E2"/>
    <w:rsid w:val="004A7487"/>
    <w:rsid w:val="004A7D6A"/>
    <w:rsid w:val="004B058D"/>
    <w:rsid w:val="004B074A"/>
    <w:rsid w:val="004B1EBE"/>
    <w:rsid w:val="004B37D1"/>
    <w:rsid w:val="004B5252"/>
    <w:rsid w:val="004B5C6B"/>
    <w:rsid w:val="004B60AA"/>
    <w:rsid w:val="004B61EE"/>
    <w:rsid w:val="004B6270"/>
    <w:rsid w:val="004B79A5"/>
    <w:rsid w:val="004C032B"/>
    <w:rsid w:val="004C36E9"/>
    <w:rsid w:val="004C3F72"/>
    <w:rsid w:val="004C409F"/>
    <w:rsid w:val="004C5679"/>
    <w:rsid w:val="004C5A99"/>
    <w:rsid w:val="004C5B66"/>
    <w:rsid w:val="004C5BF2"/>
    <w:rsid w:val="004C5F96"/>
    <w:rsid w:val="004C7B88"/>
    <w:rsid w:val="004C7BD0"/>
    <w:rsid w:val="004D0A92"/>
    <w:rsid w:val="004D1034"/>
    <w:rsid w:val="004D1722"/>
    <w:rsid w:val="004D5944"/>
    <w:rsid w:val="004D6AB5"/>
    <w:rsid w:val="004E0A09"/>
    <w:rsid w:val="004E25BD"/>
    <w:rsid w:val="004E369F"/>
    <w:rsid w:val="004E38EF"/>
    <w:rsid w:val="004E54B1"/>
    <w:rsid w:val="004E5637"/>
    <w:rsid w:val="004E642A"/>
    <w:rsid w:val="004E6FEB"/>
    <w:rsid w:val="004F4A32"/>
    <w:rsid w:val="004F6338"/>
    <w:rsid w:val="004F75B8"/>
    <w:rsid w:val="00503974"/>
    <w:rsid w:val="00504546"/>
    <w:rsid w:val="00504F50"/>
    <w:rsid w:val="0050505E"/>
    <w:rsid w:val="0050592C"/>
    <w:rsid w:val="005065B7"/>
    <w:rsid w:val="00510B3E"/>
    <w:rsid w:val="00511040"/>
    <w:rsid w:val="00513552"/>
    <w:rsid w:val="005146F6"/>
    <w:rsid w:val="0051493A"/>
    <w:rsid w:val="00514E9B"/>
    <w:rsid w:val="00517DFD"/>
    <w:rsid w:val="005209B4"/>
    <w:rsid w:val="00522C8F"/>
    <w:rsid w:val="00522FBE"/>
    <w:rsid w:val="00530951"/>
    <w:rsid w:val="00533A2F"/>
    <w:rsid w:val="005349AA"/>
    <w:rsid w:val="00546053"/>
    <w:rsid w:val="00546DF1"/>
    <w:rsid w:val="00547B56"/>
    <w:rsid w:val="00551B72"/>
    <w:rsid w:val="00551D33"/>
    <w:rsid w:val="00552556"/>
    <w:rsid w:val="005540DC"/>
    <w:rsid w:val="005549B9"/>
    <w:rsid w:val="0056245A"/>
    <w:rsid w:val="00566A96"/>
    <w:rsid w:val="00570C83"/>
    <w:rsid w:val="00572CE0"/>
    <w:rsid w:val="0057670D"/>
    <w:rsid w:val="00576848"/>
    <w:rsid w:val="00580C1C"/>
    <w:rsid w:val="00581776"/>
    <w:rsid w:val="0058251C"/>
    <w:rsid w:val="005903F6"/>
    <w:rsid w:val="00590C5A"/>
    <w:rsid w:val="00590EE9"/>
    <w:rsid w:val="00591842"/>
    <w:rsid w:val="00592747"/>
    <w:rsid w:val="005934AC"/>
    <w:rsid w:val="0059712E"/>
    <w:rsid w:val="0059744A"/>
    <w:rsid w:val="005A02B2"/>
    <w:rsid w:val="005A37EA"/>
    <w:rsid w:val="005A43AB"/>
    <w:rsid w:val="005A5ED8"/>
    <w:rsid w:val="005A5F3B"/>
    <w:rsid w:val="005A747D"/>
    <w:rsid w:val="005A7601"/>
    <w:rsid w:val="005B1B48"/>
    <w:rsid w:val="005B261C"/>
    <w:rsid w:val="005B2E54"/>
    <w:rsid w:val="005B3134"/>
    <w:rsid w:val="005B4070"/>
    <w:rsid w:val="005B7979"/>
    <w:rsid w:val="005C0A11"/>
    <w:rsid w:val="005C1804"/>
    <w:rsid w:val="005C3C2C"/>
    <w:rsid w:val="005C5187"/>
    <w:rsid w:val="005C561F"/>
    <w:rsid w:val="005D0B12"/>
    <w:rsid w:val="005D1BE0"/>
    <w:rsid w:val="005D1F68"/>
    <w:rsid w:val="005D322C"/>
    <w:rsid w:val="005D5B7F"/>
    <w:rsid w:val="005D5ECD"/>
    <w:rsid w:val="005D6E8B"/>
    <w:rsid w:val="005D762E"/>
    <w:rsid w:val="005D7A6D"/>
    <w:rsid w:val="005E1943"/>
    <w:rsid w:val="005E1BEA"/>
    <w:rsid w:val="005E4126"/>
    <w:rsid w:val="005E47C0"/>
    <w:rsid w:val="005E5980"/>
    <w:rsid w:val="005E641F"/>
    <w:rsid w:val="005E73D5"/>
    <w:rsid w:val="005F08AA"/>
    <w:rsid w:val="005F0C9B"/>
    <w:rsid w:val="005F10E0"/>
    <w:rsid w:val="006018FD"/>
    <w:rsid w:val="006038FC"/>
    <w:rsid w:val="006105CE"/>
    <w:rsid w:val="0061144E"/>
    <w:rsid w:val="00612A69"/>
    <w:rsid w:val="0061450D"/>
    <w:rsid w:val="0061564C"/>
    <w:rsid w:val="0061651B"/>
    <w:rsid w:val="00620445"/>
    <w:rsid w:val="00620F54"/>
    <w:rsid w:val="006219DF"/>
    <w:rsid w:val="0062221F"/>
    <w:rsid w:val="00623DE7"/>
    <w:rsid w:val="006258EC"/>
    <w:rsid w:val="006265E9"/>
    <w:rsid w:val="00626752"/>
    <w:rsid w:val="00626E5E"/>
    <w:rsid w:val="0062760F"/>
    <w:rsid w:val="006335AB"/>
    <w:rsid w:val="006366BD"/>
    <w:rsid w:val="00636D6A"/>
    <w:rsid w:val="00640617"/>
    <w:rsid w:val="006416A1"/>
    <w:rsid w:val="006436E8"/>
    <w:rsid w:val="00644D86"/>
    <w:rsid w:val="00645E59"/>
    <w:rsid w:val="00651941"/>
    <w:rsid w:val="00652887"/>
    <w:rsid w:val="006626D4"/>
    <w:rsid w:val="006629A2"/>
    <w:rsid w:val="00662B3E"/>
    <w:rsid w:val="00664F7C"/>
    <w:rsid w:val="00665003"/>
    <w:rsid w:val="00665824"/>
    <w:rsid w:val="00666BBA"/>
    <w:rsid w:val="00666DB8"/>
    <w:rsid w:val="006677E1"/>
    <w:rsid w:val="0067063C"/>
    <w:rsid w:val="00670CFA"/>
    <w:rsid w:val="00674578"/>
    <w:rsid w:val="00675393"/>
    <w:rsid w:val="00677098"/>
    <w:rsid w:val="00680920"/>
    <w:rsid w:val="00683553"/>
    <w:rsid w:val="00683CD2"/>
    <w:rsid w:val="00684CDE"/>
    <w:rsid w:val="0068568C"/>
    <w:rsid w:val="00685747"/>
    <w:rsid w:val="0069089E"/>
    <w:rsid w:val="00690AA3"/>
    <w:rsid w:val="006917C4"/>
    <w:rsid w:val="0069211E"/>
    <w:rsid w:val="006937A0"/>
    <w:rsid w:val="00695A9E"/>
    <w:rsid w:val="00695D75"/>
    <w:rsid w:val="006A0E67"/>
    <w:rsid w:val="006A1BEF"/>
    <w:rsid w:val="006A2B96"/>
    <w:rsid w:val="006A3530"/>
    <w:rsid w:val="006A6FCA"/>
    <w:rsid w:val="006A7D13"/>
    <w:rsid w:val="006B05D3"/>
    <w:rsid w:val="006B183F"/>
    <w:rsid w:val="006B6D99"/>
    <w:rsid w:val="006B798A"/>
    <w:rsid w:val="006C1ED3"/>
    <w:rsid w:val="006C1FEC"/>
    <w:rsid w:val="006C23D1"/>
    <w:rsid w:val="006C264F"/>
    <w:rsid w:val="006C2D3F"/>
    <w:rsid w:val="006C3017"/>
    <w:rsid w:val="006C3450"/>
    <w:rsid w:val="006C37DA"/>
    <w:rsid w:val="006C4B5D"/>
    <w:rsid w:val="006C67C6"/>
    <w:rsid w:val="006D004E"/>
    <w:rsid w:val="006D2D61"/>
    <w:rsid w:val="006D3194"/>
    <w:rsid w:val="006E0714"/>
    <w:rsid w:val="006E0C12"/>
    <w:rsid w:val="006E4882"/>
    <w:rsid w:val="006E643F"/>
    <w:rsid w:val="006F040A"/>
    <w:rsid w:val="006F1408"/>
    <w:rsid w:val="006F2CE8"/>
    <w:rsid w:val="006F4ED3"/>
    <w:rsid w:val="006F6654"/>
    <w:rsid w:val="006F6F15"/>
    <w:rsid w:val="00700B85"/>
    <w:rsid w:val="00701581"/>
    <w:rsid w:val="00701818"/>
    <w:rsid w:val="0070466E"/>
    <w:rsid w:val="00704E39"/>
    <w:rsid w:val="0070501A"/>
    <w:rsid w:val="00705526"/>
    <w:rsid w:val="0070665A"/>
    <w:rsid w:val="00712A72"/>
    <w:rsid w:val="00714097"/>
    <w:rsid w:val="00716093"/>
    <w:rsid w:val="007174D4"/>
    <w:rsid w:val="00720958"/>
    <w:rsid w:val="00720ADD"/>
    <w:rsid w:val="00721F17"/>
    <w:rsid w:val="0072297B"/>
    <w:rsid w:val="00723B51"/>
    <w:rsid w:val="007259EF"/>
    <w:rsid w:val="00726FC7"/>
    <w:rsid w:val="00734BD6"/>
    <w:rsid w:val="00736E36"/>
    <w:rsid w:val="0073744F"/>
    <w:rsid w:val="00737CE1"/>
    <w:rsid w:val="00740637"/>
    <w:rsid w:val="00742EC1"/>
    <w:rsid w:val="007432A8"/>
    <w:rsid w:val="007434A2"/>
    <w:rsid w:val="0074388B"/>
    <w:rsid w:val="0074657B"/>
    <w:rsid w:val="0075006A"/>
    <w:rsid w:val="007500F7"/>
    <w:rsid w:val="00752D11"/>
    <w:rsid w:val="00753864"/>
    <w:rsid w:val="00756E2A"/>
    <w:rsid w:val="00760730"/>
    <w:rsid w:val="00760EF9"/>
    <w:rsid w:val="007610D9"/>
    <w:rsid w:val="00761258"/>
    <w:rsid w:val="00762889"/>
    <w:rsid w:val="00766981"/>
    <w:rsid w:val="007700B7"/>
    <w:rsid w:val="00771BED"/>
    <w:rsid w:val="00773676"/>
    <w:rsid w:val="00773AF4"/>
    <w:rsid w:val="00774667"/>
    <w:rsid w:val="00777C26"/>
    <w:rsid w:val="0078477F"/>
    <w:rsid w:val="007901ED"/>
    <w:rsid w:val="007907E3"/>
    <w:rsid w:val="00791E23"/>
    <w:rsid w:val="00792F5B"/>
    <w:rsid w:val="00793668"/>
    <w:rsid w:val="00793AD7"/>
    <w:rsid w:val="00793D8C"/>
    <w:rsid w:val="007A0470"/>
    <w:rsid w:val="007A12E3"/>
    <w:rsid w:val="007A1AB3"/>
    <w:rsid w:val="007A3DD2"/>
    <w:rsid w:val="007A4D32"/>
    <w:rsid w:val="007A61C0"/>
    <w:rsid w:val="007A7A49"/>
    <w:rsid w:val="007B05C4"/>
    <w:rsid w:val="007B2DF7"/>
    <w:rsid w:val="007B2F80"/>
    <w:rsid w:val="007B32F3"/>
    <w:rsid w:val="007B4D15"/>
    <w:rsid w:val="007B640E"/>
    <w:rsid w:val="007B7A6C"/>
    <w:rsid w:val="007C1074"/>
    <w:rsid w:val="007C377E"/>
    <w:rsid w:val="007C400C"/>
    <w:rsid w:val="007C53CD"/>
    <w:rsid w:val="007C5426"/>
    <w:rsid w:val="007C7F27"/>
    <w:rsid w:val="007D26B1"/>
    <w:rsid w:val="007D299E"/>
    <w:rsid w:val="007D3046"/>
    <w:rsid w:val="007E2820"/>
    <w:rsid w:val="007E286E"/>
    <w:rsid w:val="007E689F"/>
    <w:rsid w:val="007E6F1A"/>
    <w:rsid w:val="007F434E"/>
    <w:rsid w:val="007F4BBC"/>
    <w:rsid w:val="007F7141"/>
    <w:rsid w:val="00800A94"/>
    <w:rsid w:val="0080238F"/>
    <w:rsid w:val="00803CD2"/>
    <w:rsid w:val="00804A1A"/>
    <w:rsid w:val="00804E88"/>
    <w:rsid w:val="0080698D"/>
    <w:rsid w:val="00810299"/>
    <w:rsid w:val="008102FA"/>
    <w:rsid w:val="008139BA"/>
    <w:rsid w:val="00814AB6"/>
    <w:rsid w:val="00814D2D"/>
    <w:rsid w:val="008175C1"/>
    <w:rsid w:val="00823BE2"/>
    <w:rsid w:val="00823DA1"/>
    <w:rsid w:val="00823F4A"/>
    <w:rsid w:val="0082652C"/>
    <w:rsid w:val="00826D10"/>
    <w:rsid w:val="0082704C"/>
    <w:rsid w:val="00827D6F"/>
    <w:rsid w:val="00833FF9"/>
    <w:rsid w:val="00835C64"/>
    <w:rsid w:val="008426E5"/>
    <w:rsid w:val="00842D9C"/>
    <w:rsid w:val="0084336B"/>
    <w:rsid w:val="0084615D"/>
    <w:rsid w:val="00847756"/>
    <w:rsid w:val="00847D79"/>
    <w:rsid w:val="00850246"/>
    <w:rsid w:val="00852858"/>
    <w:rsid w:val="00852D5B"/>
    <w:rsid w:val="00853361"/>
    <w:rsid w:val="00853F27"/>
    <w:rsid w:val="00855839"/>
    <w:rsid w:val="00857571"/>
    <w:rsid w:val="00857A68"/>
    <w:rsid w:val="0086026B"/>
    <w:rsid w:val="00864844"/>
    <w:rsid w:val="00864D3D"/>
    <w:rsid w:val="0086564A"/>
    <w:rsid w:val="00866CA2"/>
    <w:rsid w:val="0087111F"/>
    <w:rsid w:val="008717A0"/>
    <w:rsid w:val="00871A23"/>
    <w:rsid w:val="008737D8"/>
    <w:rsid w:val="00874219"/>
    <w:rsid w:val="00874AE7"/>
    <w:rsid w:val="00875D0E"/>
    <w:rsid w:val="008769A3"/>
    <w:rsid w:val="00882935"/>
    <w:rsid w:val="00884A3A"/>
    <w:rsid w:val="00884F4D"/>
    <w:rsid w:val="008855BC"/>
    <w:rsid w:val="00887762"/>
    <w:rsid w:val="00887ADC"/>
    <w:rsid w:val="00887BF0"/>
    <w:rsid w:val="0089036C"/>
    <w:rsid w:val="008936FF"/>
    <w:rsid w:val="0089507F"/>
    <w:rsid w:val="00896922"/>
    <w:rsid w:val="008A5D82"/>
    <w:rsid w:val="008A61F0"/>
    <w:rsid w:val="008B3344"/>
    <w:rsid w:val="008B5083"/>
    <w:rsid w:val="008C442D"/>
    <w:rsid w:val="008C75EA"/>
    <w:rsid w:val="008D1BD3"/>
    <w:rsid w:val="008D357E"/>
    <w:rsid w:val="008D72F6"/>
    <w:rsid w:val="008E0842"/>
    <w:rsid w:val="008E0969"/>
    <w:rsid w:val="008E1165"/>
    <w:rsid w:val="008E1833"/>
    <w:rsid w:val="008E2CAD"/>
    <w:rsid w:val="008E2E9C"/>
    <w:rsid w:val="008E4B5D"/>
    <w:rsid w:val="008E5CF5"/>
    <w:rsid w:val="008E60CE"/>
    <w:rsid w:val="008E768B"/>
    <w:rsid w:val="008F0AFC"/>
    <w:rsid w:val="008F0EC0"/>
    <w:rsid w:val="008F14CF"/>
    <w:rsid w:val="008F1994"/>
    <w:rsid w:val="008F4118"/>
    <w:rsid w:val="008F75F8"/>
    <w:rsid w:val="00903D1C"/>
    <w:rsid w:val="009046CA"/>
    <w:rsid w:val="0090581B"/>
    <w:rsid w:val="00905C1B"/>
    <w:rsid w:val="00905EB6"/>
    <w:rsid w:val="0090626F"/>
    <w:rsid w:val="009064E4"/>
    <w:rsid w:val="0090679D"/>
    <w:rsid w:val="0090791D"/>
    <w:rsid w:val="009143C0"/>
    <w:rsid w:val="00914951"/>
    <w:rsid w:val="00921314"/>
    <w:rsid w:val="009221FA"/>
    <w:rsid w:val="0092270E"/>
    <w:rsid w:val="009245AE"/>
    <w:rsid w:val="00925657"/>
    <w:rsid w:val="009261ED"/>
    <w:rsid w:val="009314A7"/>
    <w:rsid w:val="00931B03"/>
    <w:rsid w:val="00932E9E"/>
    <w:rsid w:val="00933036"/>
    <w:rsid w:val="009351D1"/>
    <w:rsid w:val="00935592"/>
    <w:rsid w:val="009367C7"/>
    <w:rsid w:val="009369D5"/>
    <w:rsid w:val="00936F11"/>
    <w:rsid w:val="00937CBC"/>
    <w:rsid w:val="00940718"/>
    <w:rsid w:val="00940C78"/>
    <w:rsid w:val="009433CD"/>
    <w:rsid w:val="00943ED8"/>
    <w:rsid w:val="009470D2"/>
    <w:rsid w:val="00950BBB"/>
    <w:rsid w:val="00951B62"/>
    <w:rsid w:val="0095450B"/>
    <w:rsid w:val="009553AC"/>
    <w:rsid w:val="009557D5"/>
    <w:rsid w:val="00962B60"/>
    <w:rsid w:val="00966044"/>
    <w:rsid w:val="00966817"/>
    <w:rsid w:val="00967DFA"/>
    <w:rsid w:val="00973617"/>
    <w:rsid w:val="00976A1C"/>
    <w:rsid w:val="009800E4"/>
    <w:rsid w:val="00982473"/>
    <w:rsid w:val="00983340"/>
    <w:rsid w:val="00983D8B"/>
    <w:rsid w:val="0098627A"/>
    <w:rsid w:val="009917BF"/>
    <w:rsid w:val="00991CC1"/>
    <w:rsid w:val="009926B7"/>
    <w:rsid w:val="0099299B"/>
    <w:rsid w:val="009931F4"/>
    <w:rsid w:val="00994FB3"/>
    <w:rsid w:val="009951AE"/>
    <w:rsid w:val="00997CDD"/>
    <w:rsid w:val="00997F15"/>
    <w:rsid w:val="009A20DE"/>
    <w:rsid w:val="009A4F80"/>
    <w:rsid w:val="009A53EC"/>
    <w:rsid w:val="009A6F49"/>
    <w:rsid w:val="009A743A"/>
    <w:rsid w:val="009B1478"/>
    <w:rsid w:val="009B2090"/>
    <w:rsid w:val="009B24B7"/>
    <w:rsid w:val="009B3868"/>
    <w:rsid w:val="009B3DDC"/>
    <w:rsid w:val="009B62CF"/>
    <w:rsid w:val="009B763E"/>
    <w:rsid w:val="009B78FF"/>
    <w:rsid w:val="009C2E8D"/>
    <w:rsid w:val="009C3732"/>
    <w:rsid w:val="009C3842"/>
    <w:rsid w:val="009C39E1"/>
    <w:rsid w:val="009C5D91"/>
    <w:rsid w:val="009C5EE0"/>
    <w:rsid w:val="009D0F6C"/>
    <w:rsid w:val="009D4C0C"/>
    <w:rsid w:val="009D502B"/>
    <w:rsid w:val="009D6E71"/>
    <w:rsid w:val="009D6EA7"/>
    <w:rsid w:val="009E1957"/>
    <w:rsid w:val="009E19CA"/>
    <w:rsid w:val="009E2124"/>
    <w:rsid w:val="009E33D4"/>
    <w:rsid w:val="009E5F71"/>
    <w:rsid w:val="009E7868"/>
    <w:rsid w:val="009E796B"/>
    <w:rsid w:val="009E7CBA"/>
    <w:rsid w:val="009F32B7"/>
    <w:rsid w:val="009F3C0C"/>
    <w:rsid w:val="009F425C"/>
    <w:rsid w:val="009F6E2B"/>
    <w:rsid w:val="009F73AA"/>
    <w:rsid w:val="00A008FB"/>
    <w:rsid w:val="00A01208"/>
    <w:rsid w:val="00A01D2D"/>
    <w:rsid w:val="00A06716"/>
    <w:rsid w:val="00A06769"/>
    <w:rsid w:val="00A07A57"/>
    <w:rsid w:val="00A12B8E"/>
    <w:rsid w:val="00A201A2"/>
    <w:rsid w:val="00A2021E"/>
    <w:rsid w:val="00A21AF2"/>
    <w:rsid w:val="00A2220B"/>
    <w:rsid w:val="00A2670F"/>
    <w:rsid w:val="00A300AB"/>
    <w:rsid w:val="00A31B8C"/>
    <w:rsid w:val="00A32D85"/>
    <w:rsid w:val="00A348C8"/>
    <w:rsid w:val="00A36BE8"/>
    <w:rsid w:val="00A419F5"/>
    <w:rsid w:val="00A425F8"/>
    <w:rsid w:val="00A43DE4"/>
    <w:rsid w:val="00A4441C"/>
    <w:rsid w:val="00A45158"/>
    <w:rsid w:val="00A466C3"/>
    <w:rsid w:val="00A47BFB"/>
    <w:rsid w:val="00A5100C"/>
    <w:rsid w:val="00A53B9C"/>
    <w:rsid w:val="00A54AAC"/>
    <w:rsid w:val="00A55C64"/>
    <w:rsid w:val="00A618D4"/>
    <w:rsid w:val="00A61D9E"/>
    <w:rsid w:val="00A61DD3"/>
    <w:rsid w:val="00A62A45"/>
    <w:rsid w:val="00A64F6F"/>
    <w:rsid w:val="00A65A55"/>
    <w:rsid w:val="00A67015"/>
    <w:rsid w:val="00A674FF"/>
    <w:rsid w:val="00A70177"/>
    <w:rsid w:val="00A703F8"/>
    <w:rsid w:val="00A73177"/>
    <w:rsid w:val="00A763E6"/>
    <w:rsid w:val="00A81EAB"/>
    <w:rsid w:val="00A834D7"/>
    <w:rsid w:val="00A842A8"/>
    <w:rsid w:val="00A8582D"/>
    <w:rsid w:val="00A86013"/>
    <w:rsid w:val="00A87546"/>
    <w:rsid w:val="00A878FE"/>
    <w:rsid w:val="00A90C17"/>
    <w:rsid w:val="00A94F1F"/>
    <w:rsid w:val="00A958B2"/>
    <w:rsid w:val="00A95E4E"/>
    <w:rsid w:val="00A96AA7"/>
    <w:rsid w:val="00A96EE6"/>
    <w:rsid w:val="00A96EFE"/>
    <w:rsid w:val="00A96FAE"/>
    <w:rsid w:val="00AA1E5C"/>
    <w:rsid w:val="00AA37A1"/>
    <w:rsid w:val="00AA4934"/>
    <w:rsid w:val="00AA7245"/>
    <w:rsid w:val="00AA7B9F"/>
    <w:rsid w:val="00AB0352"/>
    <w:rsid w:val="00AB4AF4"/>
    <w:rsid w:val="00AB4BF2"/>
    <w:rsid w:val="00AB6195"/>
    <w:rsid w:val="00AC659C"/>
    <w:rsid w:val="00AD0DD3"/>
    <w:rsid w:val="00AD4A3D"/>
    <w:rsid w:val="00AD4E39"/>
    <w:rsid w:val="00AD7E4D"/>
    <w:rsid w:val="00AE1DFF"/>
    <w:rsid w:val="00AE2165"/>
    <w:rsid w:val="00AE48A0"/>
    <w:rsid w:val="00AE76E1"/>
    <w:rsid w:val="00AE7BE1"/>
    <w:rsid w:val="00AF05D1"/>
    <w:rsid w:val="00AF10E3"/>
    <w:rsid w:val="00AF174A"/>
    <w:rsid w:val="00AF1C5A"/>
    <w:rsid w:val="00AF2540"/>
    <w:rsid w:val="00AF3487"/>
    <w:rsid w:val="00AF3995"/>
    <w:rsid w:val="00AF3E83"/>
    <w:rsid w:val="00AF5048"/>
    <w:rsid w:val="00AF6365"/>
    <w:rsid w:val="00AF6992"/>
    <w:rsid w:val="00AF757A"/>
    <w:rsid w:val="00B000C4"/>
    <w:rsid w:val="00B036AD"/>
    <w:rsid w:val="00B068B3"/>
    <w:rsid w:val="00B0757E"/>
    <w:rsid w:val="00B102D8"/>
    <w:rsid w:val="00B116EF"/>
    <w:rsid w:val="00B13C95"/>
    <w:rsid w:val="00B151E2"/>
    <w:rsid w:val="00B1787B"/>
    <w:rsid w:val="00B21423"/>
    <w:rsid w:val="00B231B8"/>
    <w:rsid w:val="00B2598B"/>
    <w:rsid w:val="00B32012"/>
    <w:rsid w:val="00B333C0"/>
    <w:rsid w:val="00B3481D"/>
    <w:rsid w:val="00B372BD"/>
    <w:rsid w:val="00B43028"/>
    <w:rsid w:val="00B460F5"/>
    <w:rsid w:val="00B46A88"/>
    <w:rsid w:val="00B50CC2"/>
    <w:rsid w:val="00B5420A"/>
    <w:rsid w:val="00B5558E"/>
    <w:rsid w:val="00B60827"/>
    <w:rsid w:val="00B60C62"/>
    <w:rsid w:val="00B6443D"/>
    <w:rsid w:val="00B67A3B"/>
    <w:rsid w:val="00B735E3"/>
    <w:rsid w:val="00B745FB"/>
    <w:rsid w:val="00B7489B"/>
    <w:rsid w:val="00B7508E"/>
    <w:rsid w:val="00B853E4"/>
    <w:rsid w:val="00B900C1"/>
    <w:rsid w:val="00B93590"/>
    <w:rsid w:val="00BA060A"/>
    <w:rsid w:val="00BA0AD2"/>
    <w:rsid w:val="00BA0C70"/>
    <w:rsid w:val="00BA2161"/>
    <w:rsid w:val="00BA321D"/>
    <w:rsid w:val="00BA6301"/>
    <w:rsid w:val="00BA689D"/>
    <w:rsid w:val="00BB04A0"/>
    <w:rsid w:val="00BB23AF"/>
    <w:rsid w:val="00BB3307"/>
    <w:rsid w:val="00BB42C2"/>
    <w:rsid w:val="00BB4705"/>
    <w:rsid w:val="00BB535C"/>
    <w:rsid w:val="00BB54F7"/>
    <w:rsid w:val="00BC2150"/>
    <w:rsid w:val="00BC54BC"/>
    <w:rsid w:val="00BC5B60"/>
    <w:rsid w:val="00BC5C86"/>
    <w:rsid w:val="00BC5DBA"/>
    <w:rsid w:val="00BC5EEA"/>
    <w:rsid w:val="00BC7F27"/>
    <w:rsid w:val="00BD2972"/>
    <w:rsid w:val="00BD62A9"/>
    <w:rsid w:val="00BE0765"/>
    <w:rsid w:val="00BE10BB"/>
    <w:rsid w:val="00BE2D5C"/>
    <w:rsid w:val="00BE4288"/>
    <w:rsid w:val="00BE47E9"/>
    <w:rsid w:val="00BE5AEA"/>
    <w:rsid w:val="00BE5EAB"/>
    <w:rsid w:val="00BE67A0"/>
    <w:rsid w:val="00BE75C2"/>
    <w:rsid w:val="00BF4B88"/>
    <w:rsid w:val="00BF570C"/>
    <w:rsid w:val="00BF6657"/>
    <w:rsid w:val="00C00680"/>
    <w:rsid w:val="00C016B0"/>
    <w:rsid w:val="00C03099"/>
    <w:rsid w:val="00C076DB"/>
    <w:rsid w:val="00C107B0"/>
    <w:rsid w:val="00C12790"/>
    <w:rsid w:val="00C13245"/>
    <w:rsid w:val="00C202BF"/>
    <w:rsid w:val="00C22A08"/>
    <w:rsid w:val="00C24DBE"/>
    <w:rsid w:val="00C25363"/>
    <w:rsid w:val="00C26B73"/>
    <w:rsid w:val="00C31522"/>
    <w:rsid w:val="00C32A8A"/>
    <w:rsid w:val="00C33257"/>
    <w:rsid w:val="00C371E4"/>
    <w:rsid w:val="00C41653"/>
    <w:rsid w:val="00C418F2"/>
    <w:rsid w:val="00C44ACD"/>
    <w:rsid w:val="00C44DF5"/>
    <w:rsid w:val="00C44E3F"/>
    <w:rsid w:val="00C455BE"/>
    <w:rsid w:val="00C45E6B"/>
    <w:rsid w:val="00C50041"/>
    <w:rsid w:val="00C50529"/>
    <w:rsid w:val="00C556C6"/>
    <w:rsid w:val="00C6102E"/>
    <w:rsid w:val="00C61184"/>
    <w:rsid w:val="00C6190B"/>
    <w:rsid w:val="00C630E6"/>
    <w:rsid w:val="00C6328B"/>
    <w:rsid w:val="00C6331B"/>
    <w:rsid w:val="00C65670"/>
    <w:rsid w:val="00C662FF"/>
    <w:rsid w:val="00C665FD"/>
    <w:rsid w:val="00C71153"/>
    <w:rsid w:val="00C72113"/>
    <w:rsid w:val="00C82612"/>
    <w:rsid w:val="00C8279E"/>
    <w:rsid w:val="00C866CB"/>
    <w:rsid w:val="00C9081A"/>
    <w:rsid w:val="00C92B75"/>
    <w:rsid w:val="00C93A8F"/>
    <w:rsid w:val="00C9760E"/>
    <w:rsid w:val="00C979E3"/>
    <w:rsid w:val="00CA113E"/>
    <w:rsid w:val="00CA2861"/>
    <w:rsid w:val="00CA3180"/>
    <w:rsid w:val="00CA41B0"/>
    <w:rsid w:val="00CA61B9"/>
    <w:rsid w:val="00CB342F"/>
    <w:rsid w:val="00CB3556"/>
    <w:rsid w:val="00CB6968"/>
    <w:rsid w:val="00CC0AD2"/>
    <w:rsid w:val="00CC193E"/>
    <w:rsid w:val="00CC4672"/>
    <w:rsid w:val="00CC5595"/>
    <w:rsid w:val="00CC7004"/>
    <w:rsid w:val="00CD0C64"/>
    <w:rsid w:val="00CD363D"/>
    <w:rsid w:val="00CD3DAE"/>
    <w:rsid w:val="00CD49E0"/>
    <w:rsid w:val="00CD53EF"/>
    <w:rsid w:val="00CD657A"/>
    <w:rsid w:val="00CD6934"/>
    <w:rsid w:val="00CD6F3D"/>
    <w:rsid w:val="00CE07D0"/>
    <w:rsid w:val="00CE08EC"/>
    <w:rsid w:val="00CE3131"/>
    <w:rsid w:val="00CE4E01"/>
    <w:rsid w:val="00CE5317"/>
    <w:rsid w:val="00CE7C79"/>
    <w:rsid w:val="00CF05A7"/>
    <w:rsid w:val="00CF0D7D"/>
    <w:rsid w:val="00CF215D"/>
    <w:rsid w:val="00CF2D2F"/>
    <w:rsid w:val="00CF2F19"/>
    <w:rsid w:val="00CF761D"/>
    <w:rsid w:val="00CF7BA5"/>
    <w:rsid w:val="00CF7BC6"/>
    <w:rsid w:val="00D03099"/>
    <w:rsid w:val="00D100B3"/>
    <w:rsid w:val="00D10945"/>
    <w:rsid w:val="00D12ADF"/>
    <w:rsid w:val="00D139A5"/>
    <w:rsid w:val="00D169C6"/>
    <w:rsid w:val="00D228BB"/>
    <w:rsid w:val="00D22F04"/>
    <w:rsid w:val="00D24164"/>
    <w:rsid w:val="00D24CF2"/>
    <w:rsid w:val="00D308AC"/>
    <w:rsid w:val="00D322EB"/>
    <w:rsid w:val="00D331E3"/>
    <w:rsid w:val="00D358DB"/>
    <w:rsid w:val="00D368EF"/>
    <w:rsid w:val="00D409C3"/>
    <w:rsid w:val="00D4139D"/>
    <w:rsid w:val="00D416D2"/>
    <w:rsid w:val="00D42990"/>
    <w:rsid w:val="00D44049"/>
    <w:rsid w:val="00D46631"/>
    <w:rsid w:val="00D5213C"/>
    <w:rsid w:val="00D52BE1"/>
    <w:rsid w:val="00D54A57"/>
    <w:rsid w:val="00D576E9"/>
    <w:rsid w:val="00D60678"/>
    <w:rsid w:val="00D614D7"/>
    <w:rsid w:val="00D649EF"/>
    <w:rsid w:val="00D66561"/>
    <w:rsid w:val="00D6686B"/>
    <w:rsid w:val="00D676AD"/>
    <w:rsid w:val="00D707A4"/>
    <w:rsid w:val="00D72FBB"/>
    <w:rsid w:val="00D76831"/>
    <w:rsid w:val="00D7794A"/>
    <w:rsid w:val="00D8257A"/>
    <w:rsid w:val="00D8297B"/>
    <w:rsid w:val="00D83977"/>
    <w:rsid w:val="00D842F0"/>
    <w:rsid w:val="00D84DF3"/>
    <w:rsid w:val="00D85452"/>
    <w:rsid w:val="00D86D23"/>
    <w:rsid w:val="00D871D7"/>
    <w:rsid w:val="00D90B81"/>
    <w:rsid w:val="00D945C9"/>
    <w:rsid w:val="00D95745"/>
    <w:rsid w:val="00D97474"/>
    <w:rsid w:val="00D97FC1"/>
    <w:rsid w:val="00DA0592"/>
    <w:rsid w:val="00DA08F7"/>
    <w:rsid w:val="00DA3103"/>
    <w:rsid w:val="00DA63F2"/>
    <w:rsid w:val="00DA6657"/>
    <w:rsid w:val="00DB5F44"/>
    <w:rsid w:val="00DB72E2"/>
    <w:rsid w:val="00DB7A3E"/>
    <w:rsid w:val="00DC2B5A"/>
    <w:rsid w:val="00DC3FDE"/>
    <w:rsid w:val="00DC438B"/>
    <w:rsid w:val="00DC4672"/>
    <w:rsid w:val="00DC49BB"/>
    <w:rsid w:val="00DC4F02"/>
    <w:rsid w:val="00DC5D3E"/>
    <w:rsid w:val="00DC6F42"/>
    <w:rsid w:val="00DC7B53"/>
    <w:rsid w:val="00DD0869"/>
    <w:rsid w:val="00DD1AF4"/>
    <w:rsid w:val="00DD664E"/>
    <w:rsid w:val="00DE0508"/>
    <w:rsid w:val="00DE4F6A"/>
    <w:rsid w:val="00DE66AA"/>
    <w:rsid w:val="00DE6DD3"/>
    <w:rsid w:val="00DF1CCB"/>
    <w:rsid w:val="00DF4024"/>
    <w:rsid w:val="00DF6E8E"/>
    <w:rsid w:val="00E02235"/>
    <w:rsid w:val="00E03C71"/>
    <w:rsid w:val="00E054F1"/>
    <w:rsid w:val="00E063E5"/>
    <w:rsid w:val="00E07440"/>
    <w:rsid w:val="00E0783F"/>
    <w:rsid w:val="00E13180"/>
    <w:rsid w:val="00E13DDE"/>
    <w:rsid w:val="00E145DF"/>
    <w:rsid w:val="00E14858"/>
    <w:rsid w:val="00E14979"/>
    <w:rsid w:val="00E232AB"/>
    <w:rsid w:val="00E24CE0"/>
    <w:rsid w:val="00E2719C"/>
    <w:rsid w:val="00E3000C"/>
    <w:rsid w:val="00E308EB"/>
    <w:rsid w:val="00E352A4"/>
    <w:rsid w:val="00E36BCD"/>
    <w:rsid w:val="00E3778D"/>
    <w:rsid w:val="00E37BB2"/>
    <w:rsid w:val="00E37CC7"/>
    <w:rsid w:val="00E41202"/>
    <w:rsid w:val="00E46F42"/>
    <w:rsid w:val="00E510F0"/>
    <w:rsid w:val="00E51465"/>
    <w:rsid w:val="00E55635"/>
    <w:rsid w:val="00E576AA"/>
    <w:rsid w:val="00E6033F"/>
    <w:rsid w:val="00E64FA3"/>
    <w:rsid w:val="00E66208"/>
    <w:rsid w:val="00E664C4"/>
    <w:rsid w:val="00E7275E"/>
    <w:rsid w:val="00E7284B"/>
    <w:rsid w:val="00E72DFD"/>
    <w:rsid w:val="00E72EDB"/>
    <w:rsid w:val="00E74D0D"/>
    <w:rsid w:val="00E757AE"/>
    <w:rsid w:val="00E76BDD"/>
    <w:rsid w:val="00E77202"/>
    <w:rsid w:val="00E801A9"/>
    <w:rsid w:val="00E80309"/>
    <w:rsid w:val="00E81CA7"/>
    <w:rsid w:val="00E9168C"/>
    <w:rsid w:val="00E94CBB"/>
    <w:rsid w:val="00E9575A"/>
    <w:rsid w:val="00E97910"/>
    <w:rsid w:val="00E97CA9"/>
    <w:rsid w:val="00EA1772"/>
    <w:rsid w:val="00EA1CC4"/>
    <w:rsid w:val="00EA2891"/>
    <w:rsid w:val="00EA29B2"/>
    <w:rsid w:val="00EA7031"/>
    <w:rsid w:val="00EA74FE"/>
    <w:rsid w:val="00EA7BCB"/>
    <w:rsid w:val="00EB166C"/>
    <w:rsid w:val="00EB2039"/>
    <w:rsid w:val="00EB23B9"/>
    <w:rsid w:val="00EB2503"/>
    <w:rsid w:val="00EB3745"/>
    <w:rsid w:val="00EB5EF5"/>
    <w:rsid w:val="00EB6869"/>
    <w:rsid w:val="00EB6C87"/>
    <w:rsid w:val="00EB7BDF"/>
    <w:rsid w:val="00EC103D"/>
    <w:rsid w:val="00EC1DF1"/>
    <w:rsid w:val="00EC1FBB"/>
    <w:rsid w:val="00EC304C"/>
    <w:rsid w:val="00EC4E18"/>
    <w:rsid w:val="00EC7ADC"/>
    <w:rsid w:val="00EC7E39"/>
    <w:rsid w:val="00ED3043"/>
    <w:rsid w:val="00ED3794"/>
    <w:rsid w:val="00ED4686"/>
    <w:rsid w:val="00ED5B04"/>
    <w:rsid w:val="00ED626F"/>
    <w:rsid w:val="00ED68F9"/>
    <w:rsid w:val="00ED7D18"/>
    <w:rsid w:val="00ED7E3F"/>
    <w:rsid w:val="00EE0834"/>
    <w:rsid w:val="00EE19CC"/>
    <w:rsid w:val="00EE222E"/>
    <w:rsid w:val="00EE2974"/>
    <w:rsid w:val="00EE4E66"/>
    <w:rsid w:val="00EE5BF0"/>
    <w:rsid w:val="00EE67E9"/>
    <w:rsid w:val="00EE6B1A"/>
    <w:rsid w:val="00EE7E79"/>
    <w:rsid w:val="00EF01D0"/>
    <w:rsid w:val="00EF01EA"/>
    <w:rsid w:val="00EF0AC9"/>
    <w:rsid w:val="00EF3921"/>
    <w:rsid w:val="00EF4283"/>
    <w:rsid w:val="00EF449E"/>
    <w:rsid w:val="00EF4BC9"/>
    <w:rsid w:val="00F00D94"/>
    <w:rsid w:val="00F0344D"/>
    <w:rsid w:val="00F03AE4"/>
    <w:rsid w:val="00F03C89"/>
    <w:rsid w:val="00F068F9"/>
    <w:rsid w:val="00F070D8"/>
    <w:rsid w:val="00F10A00"/>
    <w:rsid w:val="00F12705"/>
    <w:rsid w:val="00F1372C"/>
    <w:rsid w:val="00F13A30"/>
    <w:rsid w:val="00F14A92"/>
    <w:rsid w:val="00F14D17"/>
    <w:rsid w:val="00F177B0"/>
    <w:rsid w:val="00F1786B"/>
    <w:rsid w:val="00F178F7"/>
    <w:rsid w:val="00F33441"/>
    <w:rsid w:val="00F351E5"/>
    <w:rsid w:val="00F3694F"/>
    <w:rsid w:val="00F378F5"/>
    <w:rsid w:val="00F42A78"/>
    <w:rsid w:val="00F43FE0"/>
    <w:rsid w:val="00F45023"/>
    <w:rsid w:val="00F47218"/>
    <w:rsid w:val="00F50C2C"/>
    <w:rsid w:val="00F50C83"/>
    <w:rsid w:val="00F54147"/>
    <w:rsid w:val="00F5549A"/>
    <w:rsid w:val="00F56A8C"/>
    <w:rsid w:val="00F60D85"/>
    <w:rsid w:val="00F629F5"/>
    <w:rsid w:val="00F71674"/>
    <w:rsid w:val="00F7167F"/>
    <w:rsid w:val="00F76159"/>
    <w:rsid w:val="00F77B95"/>
    <w:rsid w:val="00F815DA"/>
    <w:rsid w:val="00F83318"/>
    <w:rsid w:val="00F85EFE"/>
    <w:rsid w:val="00F8626B"/>
    <w:rsid w:val="00F86925"/>
    <w:rsid w:val="00F86BAE"/>
    <w:rsid w:val="00F9035C"/>
    <w:rsid w:val="00F93992"/>
    <w:rsid w:val="00FA22E3"/>
    <w:rsid w:val="00FA311E"/>
    <w:rsid w:val="00FA3211"/>
    <w:rsid w:val="00FA4839"/>
    <w:rsid w:val="00FA4B03"/>
    <w:rsid w:val="00FA5B78"/>
    <w:rsid w:val="00FB31C4"/>
    <w:rsid w:val="00FB7C2E"/>
    <w:rsid w:val="00FC155C"/>
    <w:rsid w:val="00FC39DC"/>
    <w:rsid w:val="00FC460B"/>
    <w:rsid w:val="00FC49DE"/>
    <w:rsid w:val="00FC5976"/>
    <w:rsid w:val="00FD06BA"/>
    <w:rsid w:val="00FD12F7"/>
    <w:rsid w:val="00FD192E"/>
    <w:rsid w:val="00FD34C0"/>
    <w:rsid w:val="00FD37DF"/>
    <w:rsid w:val="00FD3E15"/>
    <w:rsid w:val="00FD5488"/>
    <w:rsid w:val="00FD7C5B"/>
    <w:rsid w:val="00FD7F7A"/>
    <w:rsid w:val="00FE13C4"/>
    <w:rsid w:val="00FE3A27"/>
    <w:rsid w:val="00FE4FEC"/>
    <w:rsid w:val="00FE56D4"/>
    <w:rsid w:val="00FE6367"/>
    <w:rsid w:val="00FF4861"/>
    <w:rsid w:val="00FF4AE8"/>
    <w:rsid w:val="00FF4C54"/>
    <w:rsid w:val="00FF787E"/>
    <w:rsid w:val="10662363"/>
    <w:rsid w:val="364F25F0"/>
    <w:rsid w:val="43FD74FD"/>
    <w:rsid w:val="4E04729C"/>
    <w:rsid w:val="58AC5C19"/>
    <w:rsid w:val="65312397"/>
    <w:rsid w:val="6B41F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6E1C5"/>
  <w15:chartTrackingRefBased/>
  <w15:docId w15:val="{71D464C2-8A65-4102-B3BD-98E7C641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uiPriority="35" w:qFormat="1"/>
    <w:lsdException w:name="annotation reference"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5637"/>
    <w:pPr>
      <w:widowControl w:val="0"/>
      <w:spacing w:line="288" w:lineRule="auto"/>
    </w:pPr>
    <w:rPr>
      <w:rFonts w:ascii="Arial" w:hAnsi="Arial"/>
      <w:snapToGrid w:val="0"/>
      <w:color w:val="505253"/>
      <w:szCs w:val="12"/>
      <w:lang w:eastAsia="en-US"/>
    </w:rPr>
  </w:style>
  <w:style w:type="paragraph" w:styleId="Heading1">
    <w:name w:val="heading 1"/>
    <w:next w:val="Response"/>
    <w:link w:val="Heading1Char"/>
    <w:autoRedefine/>
    <w:qFormat/>
    <w:rsid w:val="007432A8"/>
    <w:pPr>
      <w:keepNext/>
      <w:numPr>
        <w:numId w:val="7"/>
      </w:numPr>
      <w:tabs>
        <w:tab w:val="left" w:pos="900"/>
      </w:tabs>
      <w:spacing w:before="120" w:after="120"/>
      <w:outlineLvl w:val="0"/>
    </w:pPr>
    <w:rPr>
      <w:rFonts w:ascii="Arial Bold" w:hAnsi="Arial Bold" w:cs="Arial"/>
      <w:b/>
      <w:bCs/>
      <w:color w:val="012169"/>
      <w:kern w:val="32"/>
      <w:sz w:val="28"/>
      <w:szCs w:val="40"/>
    </w:rPr>
  </w:style>
  <w:style w:type="paragraph" w:styleId="Heading2">
    <w:name w:val="heading 2"/>
    <w:basedOn w:val="Heading1"/>
    <w:next w:val="Response"/>
    <w:link w:val="Heading2Char"/>
    <w:autoRedefine/>
    <w:qFormat/>
    <w:rsid w:val="00476A20"/>
    <w:pPr>
      <w:numPr>
        <w:ilvl w:val="1"/>
      </w:numPr>
      <w:tabs>
        <w:tab w:val="clear" w:pos="900"/>
      </w:tabs>
      <w:spacing w:before="240"/>
      <w:outlineLvl w:val="1"/>
    </w:pPr>
    <w:rPr>
      <w:bCs w:val="0"/>
      <w:iCs/>
      <w:color w:val="009CDE"/>
      <w:sz w:val="26"/>
      <w:szCs w:val="26"/>
    </w:rPr>
  </w:style>
  <w:style w:type="paragraph" w:styleId="Heading3">
    <w:name w:val="heading 3"/>
    <w:basedOn w:val="Heading2"/>
    <w:next w:val="Response"/>
    <w:link w:val="Heading3Char"/>
    <w:autoRedefine/>
    <w:qFormat/>
    <w:rsid w:val="000C713B"/>
    <w:pPr>
      <w:numPr>
        <w:ilvl w:val="2"/>
      </w:numPr>
      <w:outlineLvl w:val="2"/>
    </w:pPr>
    <w:rPr>
      <w:color w:val="C8102E"/>
      <w:szCs w:val="28"/>
    </w:rPr>
  </w:style>
  <w:style w:type="paragraph" w:styleId="Heading4">
    <w:name w:val="heading 4"/>
    <w:basedOn w:val="Heading3"/>
    <w:next w:val="Response"/>
    <w:link w:val="Heading4Char"/>
    <w:autoRedefine/>
    <w:qFormat/>
    <w:rsid w:val="00476A20"/>
    <w:pPr>
      <w:numPr>
        <w:ilvl w:val="3"/>
      </w:numPr>
      <w:outlineLvl w:val="3"/>
    </w:pPr>
    <w:rPr>
      <w:rFonts w:eastAsia="Times" w:cs="Tahoma"/>
      <w:b w:val="0"/>
      <w:bCs/>
      <w:color w:val="000000"/>
      <w:sz w:val="22"/>
    </w:rPr>
  </w:style>
  <w:style w:type="paragraph" w:styleId="Heading5">
    <w:name w:val="heading 5"/>
    <w:basedOn w:val="Heading4"/>
    <w:next w:val="Response"/>
    <w:link w:val="Heading5Char"/>
    <w:qFormat/>
    <w:rsid w:val="005B261C"/>
    <w:pPr>
      <w:numPr>
        <w:ilvl w:val="4"/>
      </w:numPr>
      <w:tabs>
        <w:tab w:val="left" w:pos="900"/>
      </w:tabs>
      <w:jc w:val="both"/>
      <w:outlineLvl w:val="4"/>
    </w:pPr>
    <w:rPr>
      <w:b/>
      <w:bCs w:val="0"/>
      <w:iCs w:val="0"/>
      <w:sz w:val="20"/>
      <w:szCs w:val="20"/>
    </w:rPr>
  </w:style>
  <w:style w:type="paragraph" w:styleId="Heading6">
    <w:name w:val="heading 6"/>
    <w:next w:val="Response"/>
    <w:link w:val="Heading6Char"/>
    <w:autoRedefine/>
    <w:qFormat/>
    <w:rsid w:val="00476A20"/>
    <w:pPr>
      <w:keepNext/>
      <w:numPr>
        <w:ilvl w:val="5"/>
        <w:numId w:val="16"/>
      </w:numPr>
      <w:spacing w:before="240" w:after="60"/>
      <w:jc w:val="both"/>
      <w:outlineLvl w:val="5"/>
    </w:pPr>
    <w:rPr>
      <w:rFonts w:ascii="Arial" w:eastAsia="Times" w:hAnsi="Arial"/>
      <w:bCs/>
      <w:color w:val="012169"/>
    </w:rPr>
  </w:style>
  <w:style w:type="paragraph" w:styleId="Heading7">
    <w:name w:val="heading 7"/>
    <w:basedOn w:val="Heading6"/>
    <w:next w:val="Normal"/>
    <w:link w:val="Heading7Char"/>
    <w:qFormat/>
    <w:rsid w:val="005B261C"/>
    <w:pPr>
      <w:numPr>
        <w:ilvl w:val="6"/>
      </w:numPr>
      <w:spacing w:after="120"/>
      <w:outlineLvl w:val="6"/>
    </w:pPr>
    <w:rPr>
      <w:szCs w:val="24"/>
    </w:rPr>
  </w:style>
  <w:style w:type="paragraph" w:styleId="Heading8">
    <w:name w:val="heading 8"/>
    <w:next w:val="Normal"/>
    <w:link w:val="Heading8Char"/>
    <w:qFormat/>
    <w:rsid w:val="005B261C"/>
    <w:pPr>
      <w:keepNext/>
      <w:numPr>
        <w:ilvl w:val="7"/>
        <w:numId w:val="16"/>
      </w:numPr>
      <w:spacing w:before="240" w:after="120"/>
      <w:jc w:val="both"/>
      <w:outlineLvl w:val="7"/>
    </w:pPr>
    <w:rPr>
      <w:rFonts w:ascii="Arial" w:hAnsi="Arial"/>
      <w:iCs/>
      <w:color w:val="005C96"/>
      <w:szCs w:val="24"/>
    </w:rPr>
  </w:style>
  <w:style w:type="paragraph" w:styleId="Heading9">
    <w:name w:val="heading 9"/>
    <w:basedOn w:val="Heading8"/>
    <w:next w:val="Normal"/>
    <w:link w:val="Heading9Char"/>
    <w:qFormat/>
    <w:rsid w:val="005B261C"/>
    <w:pPr>
      <w:numPr>
        <w:ilvl w:val="8"/>
      </w:numPr>
      <w:outlineLvl w:val="8"/>
    </w:pPr>
    <w:rPr>
      <w:rFonts w:cs="Arial"/>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
    <w:name w:val="Response"/>
    <w:basedOn w:val="Normal"/>
    <w:link w:val="ResponseChar"/>
    <w:qFormat/>
    <w:rsid w:val="006105CE"/>
    <w:pPr>
      <w:spacing w:after="200"/>
      <w:jc w:val="both"/>
    </w:pPr>
    <w:rPr>
      <w:snapToGrid/>
      <w:color w:val="auto"/>
      <w:szCs w:val="24"/>
      <w:lang w:val="x-none" w:eastAsia="x-none"/>
    </w:rPr>
  </w:style>
  <w:style w:type="character" w:customStyle="1" w:styleId="ResponseChar">
    <w:name w:val="Response Char"/>
    <w:link w:val="Response"/>
    <w:rsid w:val="006105CE"/>
    <w:rPr>
      <w:rFonts w:ascii="Arial" w:hAnsi="Arial"/>
      <w:szCs w:val="24"/>
      <w:lang w:val="x-none" w:eastAsia="x-none"/>
    </w:rPr>
  </w:style>
  <w:style w:type="paragraph" w:customStyle="1" w:styleId="BulletBlueWithIndent">
    <w:name w:val="Bullet Blue With Indent"/>
    <w:basedOn w:val="Normal"/>
    <w:rsid w:val="005B261C"/>
  </w:style>
  <w:style w:type="paragraph" w:customStyle="1" w:styleId="BulletBlue">
    <w:name w:val="Bullet Blue"/>
    <w:basedOn w:val="BulletBlueWithIndent"/>
    <w:autoRedefine/>
    <w:rsid w:val="00476A20"/>
    <w:pPr>
      <w:numPr>
        <w:numId w:val="4"/>
      </w:numPr>
    </w:pPr>
    <w:rPr>
      <w:color w:val="000000"/>
    </w:rPr>
  </w:style>
  <w:style w:type="paragraph" w:styleId="Caption">
    <w:name w:val="caption"/>
    <w:aliases w:val="Normal with indent,Captions,DTSBeschriftung,caption"/>
    <w:basedOn w:val="Normal"/>
    <w:next w:val="Normal"/>
    <w:link w:val="CaptionChar"/>
    <w:uiPriority w:val="35"/>
    <w:qFormat/>
    <w:rsid w:val="004E5637"/>
    <w:pPr>
      <w:ind w:left="851"/>
    </w:pPr>
    <w:rPr>
      <w:rFonts w:eastAsia="Times"/>
      <w:bCs/>
      <w:szCs w:val="20"/>
    </w:rPr>
  </w:style>
  <w:style w:type="paragraph" w:customStyle="1" w:styleId="CopyrightHeading">
    <w:name w:val="CopyrightHeading"/>
    <w:next w:val="CopyrightMessageInBody"/>
    <w:rsid w:val="005B261C"/>
    <w:rPr>
      <w:rFonts w:ascii="Arial Bold" w:hAnsi="Arial Bold"/>
      <w:b/>
      <w:sz w:val="16"/>
      <w:szCs w:val="24"/>
      <w:lang w:eastAsia="en-US"/>
    </w:rPr>
  </w:style>
  <w:style w:type="paragraph" w:customStyle="1" w:styleId="CustomerQuestion-NewStyle">
    <w:name w:val="Customer Question - New Style"/>
    <w:basedOn w:val="Normal"/>
    <w:next w:val="Normal"/>
    <w:rsid w:val="005B261C"/>
    <w:pPr>
      <w:ind w:left="900"/>
    </w:pPr>
    <w:rPr>
      <w:b/>
      <w:bCs/>
      <w:i/>
      <w:iCs/>
    </w:rPr>
  </w:style>
  <w:style w:type="paragraph" w:customStyle="1" w:styleId="HeadingSectionTitle">
    <w:name w:val="Heading Section Title"/>
    <w:basedOn w:val="Normal"/>
    <w:next w:val="Normal"/>
    <w:autoRedefine/>
    <w:rsid w:val="000C713B"/>
    <w:pPr>
      <w:pBdr>
        <w:top w:val="single" w:sz="36" w:space="20" w:color="005C96"/>
        <w:bottom w:val="single" w:sz="36" w:space="20" w:color="005C96"/>
      </w:pBdr>
      <w:jc w:val="center"/>
    </w:pPr>
    <w:rPr>
      <w:rFonts w:ascii="Arial Bold" w:hAnsi="Arial Bold"/>
      <w:b/>
      <w:bCs/>
      <w:noProof/>
      <w:color w:val="012169"/>
      <w:sz w:val="48"/>
      <w:szCs w:val="20"/>
    </w:rPr>
  </w:style>
  <w:style w:type="paragraph" w:customStyle="1" w:styleId="HighLight">
    <w:name w:val="HighLight"/>
    <w:basedOn w:val="Response"/>
    <w:rsid w:val="005B261C"/>
    <w:pPr>
      <w:pBdr>
        <w:top w:val="single" w:sz="12" w:space="6" w:color="005C96"/>
        <w:bottom w:val="single" w:sz="12" w:space="6" w:color="005C96"/>
      </w:pBdr>
      <w:shd w:val="clear" w:color="auto" w:fill="FFFF99"/>
      <w:spacing w:before="60"/>
      <w:ind w:left="1440" w:right="1440"/>
    </w:pPr>
  </w:style>
  <w:style w:type="paragraph" w:styleId="Header">
    <w:name w:val="header"/>
    <w:basedOn w:val="Normal"/>
    <w:link w:val="HeaderChar"/>
    <w:rsid w:val="005B261C"/>
    <w:pPr>
      <w:tabs>
        <w:tab w:val="center" w:pos="4153"/>
        <w:tab w:val="right" w:pos="8306"/>
      </w:tabs>
      <w:spacing w:before="60" w:after="60"/>
    </w:pPr>
  </w:style>
  <w:style w:type="paragraph" w:styleId="Footer">
    <w:name w:val="footer"/>
    <w:basedOn w:val="Normal"/>
    <w:link w:val="FooterChar"/>
    <w:rsid w:val="005B261C"/>
    <w:pPr>
      <w:tabs>
        <w:tab w:val="center" w:pos="4153"/>
        <w:tab w:val="right" w:pos="8306"/>
      </w:tabs>
      <w:spacing w:before="60" w:after="60"/>
    </w:pPr>
  </w:style>
  <w:style w:type="paragraph" w:customStyle="1" w:styleId="TableHeading-NewStyle">
    <w:name w:val="Table Heading - New Style"/>
    <w:basedOn w:val="Normal"/>
    <w:rsid w:val="005B261C"/>
    <w:pPr>
      <w:jc w:val="center"/>
    </w:pPr>
    <w:rPr>
      <w:b/>
      <w:bCs/>
      <w:color w:val="FFFFFF"/>
      <w:szCs w:val="20"/>
    </w:rPr>
  </w:style>
  <w:style w:type="paragraph" w:customStyle="1" w:styleId="tablestyle">
    <w:name w:val="table style"/>
    <w:basedOn w:val="Normal"/>
    <w:rsid w:val="005B261C"/>
    <w:pPr>
      <w:autoSpaceDE w:val="0"/>
      <w:autoSpaceDN w:val="0"/>
      <w:adjustRightInd w:val="0"/>
      <w:spacing w:after="280" w:line="200" w:lineRule="atLeast"/>
    </w:pPr>
    <w:rPr>
      <w:rFonts w:cs="Arial"/>
      <w:szCs w:val="20"/>
      <w:lang w:eastAsia="de-DE"/>
    </w:rPr>
  </w:style>
  <w:style w:type="paragraph" w:customStyle="1" w:styleId="TabletextCentered">
    <w:name w:val="Table text Centered"/>
    <w:basedOn w:val="Tabletext"/>
    <w:rsid w:val="005B261C"/>
    <w:pPr>
      <w:jc w:val="center"/>
    </w:pPr>
  </w:style>
  <w:style w:type="paragraph" w:customStyle="1" w:styleId="TextHighlight">
    <w:name w:val="TextHighlight"/>
    <w:basedOn w:val="Normal"/>
    <w:rsid w:val="005B261C"/>
    <w:pPr>
      <w:pBdr>
        <w:top w:val="single" w:sz="4" w:space="1" w:color="auto"/>
        <w:left w:val="single" w:sz="4" w:space="4" w:color="auto"/>
        <w:bottom w:val="single" w:sz="4" w:space="1" w:color="auto"/>
        <w:right w:val="single" w:sz="4" w:space="4" w:color="auto"/>
      </w:pBdr>
      <w:shd w:val="clear" w:color="auto" w:fill="FFFF99"/>
      <w:ind w:left="709"/>
    </w:pPr>
    <w:rPr>
      <w:b/>
    </w:rPr>
  </w:style>
  <w:style w:type="paragraph" w:styleId="TOAHeading">
    <w:name w:val="toa heading"/>
    <w:basedOn w:val="Normal"/>
    <w:next w:val="Normal"/>
    <w:semiHidden/>
    <w:rsid w:val="005B261C"/>
    <w:pPr>
      <w:ind w:left="709"/>
    </w:pPr>
    <w:rPr>
      <w:rFonts w:cs="Arial"/>
      <w:b/>
      <w:bCs/>
      <w:sz w:val="24"/>
    </w:rPr>
  </w:style>
  <w:style w:type="paragraph" w:customStyle="1" w:styleId="TOCHeader">
    <w:name w:val="TOC Header"/>
    <w:basedOn w:val="Normal"/>
    <w:next w:val="Response"/>
    <w:rsid w:val="005B261C"/>
    <w:pPr>
      <w:spacing w:before="300" w:after="240"/>
    </w:pPr>
    <w:rPr>
      <w:rFonts w:ascii="Arial Bold" w:hAnsi="Arial Bold"/>
      <w:b/>
      <w:bCs/>
      <w:color w:val="005C96"/>
      <w:sz w:val="28"/>
      <w:szCs w:val="28"/>
    </w:rPr>
  </w:style>
  <w:style w:type="paragraph" w:customStyle="1" w:styleId="TOCSubHeader">
    <w:name w:val="TOC Sub Header"/>
    <w:basedOn w:val="TOCHeader"/>
    <w:next w:val="Response"/>
    <w:rsid w:val="005B261C"/>
    <w:rPr>
      <w:noProof/>
      <w:sz w:val="24"/>
      <w:lang w:eastAsia="en-GB"/>
    </w:rPr>
  </w:style>
  <w:style w:type="character" w:customStyle="1" w:styleId="AppendicesH1Char">
    <w:name w:val="AppendicesH1 Char"/>
    <w:link w:val="AppendicesH1"/>
    <w:rsid w:val="00476A20"/>
    <w:rPr>
      <w:rFonts w:ascii="Arial Bold" w:hAnsi="Arial Bold"/>
      <w:b/>
      <w:color w:val="012169"/>
      <w:sz w:val="28"/>
      <w:szCs w:val="24"/>
      <w:lang w:val="en-US" w:eastAsia="en-US"/>
    </w:rPr>
  </w:style>
  <w:style w:type="paragraph" w:customStyle="1" w:styleId="BodyBold">
    <w:name w:val="Body Bold"/>
    <w:basedOn w:val="Response"/>
    <w:rsid w:val="005B261C"/>
    <w:rPr>
      <w:b/>
    </w:rPr>
  </w:style>
  <w:style w:type="table" w:styleId="TableColourful3">
    <w:name w:val="Table Colorful 3"/>
    <w:basedOn w:val="TableNormal"/>
    <w:rsid w:val="005B261C"/>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List8">
    <w:name w:val="Table List 8"/>
    <w:basedOn w:val="TableNormal"/>
    <w:rsid w:val="005B261C"/>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BodyBlue">
    <w:name w:val="Body Blue"/>
    <w:basedOn w:val="Response"/>
    <w:rsid w:val="00476A20"/>
    <w:rPr>
      <w:color w:val="012169"/>
    </w:rPr>
  </w:style>
  <w:style w:type="paragraph" w:customStyle="1" w:styleId="BodyBlueBold">
    <w:name w:val="Body Blue Bold"/>
    <w:basedOn w:val="Response"/>
    <w:autoRedefine/>
    <w:rsid w:val="00476A20"/>
    <w:rPr>
      <w:b/>
      <w:color w:val="012169"/>
    </w:rPr>
  </w:style>
  <w:style w:type="paragraph" w:customStyle="1" w:styleId="HeadingCustomerFrontPage">
    <w:name w:val="Heading Customer Front Page"/>
    <w:basedOn w:val="HeadingTitleFrontPage"/>
    <w:link w:val="HeadingCustomerFrontPageChar"/>
    <w:qFormat/>
    <w:rsid w:val="005B261C"/>
    <w:pPr>
      <w:framePr w:hSpace="180" w:wrap="around" w:vAnchor="text" w:hAnchor="page" w:x="537" w:y="2617"/>
      <w:spacing w:after="0"/>
      <w:ind w:left="426"/>
    </w:pPr>
    <w:rPr>
      <w:color w:val="FFFFFF"/>
      <w:sz w:val="24"/>
      <w:lang w:val="x-none" w:eastAsia="x-none"/>
    </w:rPr>
  </w:style>
  <w:style w:type="paragraph" w:customStyle="1" w:styleId="HeadingProjectFrontPage">
    <w:name w:val="Heading Project Front Page"/>
    <w:basedOn w:val="HeadingTitleFrontPage"/>
    <w:link w:val="HeadingProjectFrontPageChar"/>
    <w:qFormat/>
    <w:rsid w:val="005B261C"/>
    <w:pPr>
      <w:framePr w:hSpace="180" w:wrap="around" w:vAnchor="text" w:hAnchor="page" w:x="537" w:y="2617"/>
      <w:spacing w:after="0"/>
      <w:ind w:left="426"/>
    </w:pPr>
    <w:rPr>
      <w:color w:val="FFFFFF"/>
      <w:sz w:val="24"/>
      <w:lang w:val="x-none" w:eastAsia="x-none"/>
    </w:rPr>
  </w:style>
  <w:style w:type="character" w:customStyle="1" w:styleId="HeadingTitleFrontPageChar">
    <w:name w:val="Heading Title Front Page Char"/>
    <w:link w:val="HeadingTitleFrontPage"/>
    <w:rsid w:val="005B261C"/>
    <w:rPr>
      <w:rFonts w:ascii="Arial" w:hAnsi="Arial"/>
      <w:b/>
      <w:color w:val="005C96"/>
      <w:sz w:val="28"/>
      <w:lang w:val="en-GB" w:eastAsia="en-GB" w:bidi="ar-SA"/>
    </w:rPr>
  </w:style>
  <w:style w:type="character" w:customStyle="1" w:styleId="HeadingCustomerFrontPageChar">
    <w:name w:val="Heading Customer Front Page Char"/>
    <w:link w:val="HeadingCustomerFrontPage"/>
    <w:rsid w:val="005B261C"/>
    <w:rPr>
      <w:rFonts w:ascii="Arial" w:hAnsi="Arial"/>
      <w:b/>
      <w:color w:val="FFFFFF"/>
      <w:sz w:val="24"/>
    </w:rPr>
  </w:style>
  <w:style w:type="table" w:customStyle="1" w:styleId="DocTitle">
    <w:name w:val="DocTitle"/>
    <w:basedOn w:val="TableNormal"/>
    <w:rsid w:val="005B261C"/>
    <w:pPr>
      <w:ind w:left="851"/>
      <w:jc w:val="right"/>
    </w:pPr>
    <w:rPr>
      <w:rFonts w:ascii="Arial" w:hAnsi="Arial"/>
    </w:rPr>
    <w:tblPr/>
  </w:style>
  <w:style w:type="paragraph" w:customStyle="1" w:styleId="AppendicesH1">
    <w:name w:val="AppendicesH1"/>
    <w:basedOn w:val="AAppendixHeadingH0"/>
    <w:next w:val="Response"/>
    <w:link w:val="AppendicesH1Char"/>
    <w:autoRedefine/>
    <w:rsid w:val="00476A20"/>
    <w:pPr>
      <w:pageBreakBefore w:val="0"/>
      <w:numPr>
        <w:ilvl w:val="1"/>
      </w:numPr>
    </w:pPr>
  </w:style>
  <w:style w:type="paragraph" w:customStyle="1" w:styleId="AppendixH2">
    <w:name w:val="AppendixH2"/>
    <w:basedOn w:val="AppendicesH1"/>
    <w:next w:val="Response"/>
    <w:autoRedefine/>
    <w:rsid w:val="005B261C"/>
    <w:pPr>
      <w:numPr>
        <w:ilvl w:val="2"/>
      </w:numPr>
      <w:tabs>
        <w:tab w:val="left" w:pos="900"/>
      </w:tabs>
    </w:pPr>
    <w:rPr>
      <w:caps/>
      <w:sz w:val="24"/>
    </w:rPr>
  </w:style>
  <w:style w:type="paragraph" w:customStyle="1" w:styleId="AppendixH3">
    <w:name w:val="AppendixH3"/>
    <w:basedOn w:val="AppendixH2"/>
    <w:next w:val="Response"/>
    <w:rsid w:val="005B261C"/>
    <w:pPr>
      <w:numPr>
        <w:ilvl w:val="3"/>
      </w:numPr>
    </w:pPr>
    <w:rPr>
      <w:caps w:val="0"/>
    </w:rPr>
  </w:style>
  <w:style w:type="paragraph" w:customStyle="1" w:styleId="AppendixH4">
    <w:name w:val="AppendixH4"/>
    <w:basedOn w:val="AppendixH3"/>
    <w:next w:val="Response"/>
    <w:rsid w:val="005B261C"/>
    <w:pPr>
      <w:numPr>
        <w:ilvl w:val="4"/>
      </w:numPr>
    </w:pPr>
    <w:rPr>
      <w:b w:val="0"/>
      <w:sz w:val="20"/>
      <w:szCs w:val="20"/>
    </w:rPr>
  </w:style>
  <w:style w:type="paragraph" w:customStyle="1" w:styleId="HeadingVerDateFrontPage">
    <w:name w:val="Heading VerDate Front Page"/>
    <w:basedOn w:val="HeadingTitleFrontPage"/>
    <w:link w:val="HeadingVerDateFrontPageChar"/>
    <w:qFormat/>
    <w:rsid w:val="005B261C"/>
    <w:pPr>
      <w:framePr w:hSpace="180" w:wrap="around" w:vAnchor="text" w:hAnchor="page" w:x="5898" w:y="276"/>
      <w:spacing w:after="0"/>
      <w:ind w:right="477"/>
      <w:jc w:val="right"/>
    </w:pPr>
    <w:rPr>
      <w:color w:val="FFFFFF"/>
      <w:sz w:val="24"/>
      <w:lang w:val="x-none" w:eastAsia="x-none"/>
    </w:rPr>
  </w:style>
  <w:style w:type="paragraph" w:styleId="List">
    <w:name w:val="List"/>
    <w:basedOn w:val="Normal"/>
    <w:rsid w:val="005B261C"/>
    <w:pPr>
      <w:ind w:left="283" w:hanging="283"/>
    </w:pPr>
    <w:rPr>
      <w:rFonts w:ascii="Times New Roman" w:hAnsi="Times New Roman"/>
      <w:sz w:val="24"/>
      <w:lang w:val="en-US"/>
    </w:rPr>
  </w:style>
  <w:style w:type="paragraph" w:styleId="BalloonText">
    <w:name w:val="Balloon Text"/>
    <w:basedOn w:val="Normal"/>
    <w:link w:val="BalloonTextChar"/>
    <w:semiHidden/>
    <w:rsid w:val="005B261C"/>
    <w:pPr>
      <w:ind w:left="709"/>
    </w:pPr>
    <w:rPr>
      <w:rFonts w:ascii="Tahoma" w:hAnsi="Tahoma" w:cs="Tahoma"/>
      <w:sz w:val="16"/>
      <w:szCs w:val="16"/>
    </w:rPr>
  </w:style>
  <w:style w:type="character" w:customStyle="1" w:styleId="HeadingProjectFrontPageChar">
    <w:name w:val="Heading Project Front Page Char"/>
    <w:link w:val="HeadingProjectFrontPage"/>
    <w:rsid w:val="005B261C"/>
    <w:rPr>
      <w:rFonts w:ascii="Arial" w:hAnsi="Arial"/>
      <w:b/>
      <w:color w:val="FFFFFF"/>
      <w:sz w:val="24"/>
    </w:rPr>
  </w:style>
  <w:style w:type="paragraph" w:customStyle="1" w:styleId="HeaderProtectiveMarking">
    <w:name w:val="Header Protective Marking"/>
    <w:basedOn w:val="HeaderConfidentialityLevel"/>
    <w:link w:val="HeaderProtectiveMarkingChar"/>
    <w:rsid w:val="005B261C"/>
    <w:pPr>
      <w:jc w:val="center"/>
    </w:pPr>
    <w:rPr>
      <w:color w:val="005B82"/>
      <w:lang w:val="x-none" w:eastAsia="x-none"/>
    </w:rPr>
  </w:style>
  <w:style w:type="character" w:customStyle="1" w:styleId="HeadingVerDateFrontPageChar">
    <w:name w:val="Heading VerDate Front Page Char"/>
    <w:link w:val="HeadingVerDateFrontPage"/>
    <w:rsid w:val="005B261C"/>
    <w:rPr>
      <w:rFonts w:ascii="Arial" w:hAnsi="Arial"/>
      <w:b/>
      <w:color w:val="FFFFFF"/>
      <w:sz w:val="24"/>
    </w:rPr>
  </w:style>
  <w:style w:type="paragraph" w:customStyle="1" w:styleId="SubHeading1">
    <w:name w:val="Sub Heading 1"/>
    <w:basedOn w:val="Normal"/>
    <w:next w:val="Response"/>
    <w:link w:val="SubHeading1Char"/>
    <w:qFormat/>
    <w:rsid w:val="005B261C"/>
    <w:rPr>
      <w:b/>
      <w:snapToGrid/>
      <w:color w:val="auto"/>
      <w:sz w:val="24"/>
      <w:szCs w:val="24"/>
      <w:lang w:val="x-none"/>
    </w:rPr>
  </w:style>
  <w:style w:type="paragraph" w:styleId="ListBullet">
    <w:name w:val="List Bullet"/>
    <w:basedOn w:val="Normal"/>
    <w:rsid w:val="005B261C"/>
    <w:pPr>
      <w:numPr>
        <w:numId w:val="8"/>
      </w:numPr>
    </w:pPr>
  </w:style>
  <w:style w:type="paragraph" w:customStyle="1" w:styleId="CopyrightMessageInBody">
    <w:name w:val="CopyrightMessageInBody"/>
    <w:rsid w:val="005B261C"/>
    <w:pPr>
      <w:widowControl w:val="0"/>
      <w:spacing w:before="120" w:after="120"/>
    </w:pPr>
    <w:rPr>
      <w:rFonts w:ascii="Arial" w:hAnsi="Arial"/>
      <w:snapToGrid w:val="0"/>
      <w:sz w:val="16"/>
      <w:szCs w:val="12"/>
      <w:lang w:eastAsia="en-US"/>
    </w:rPr>
  </w:style>
  <w:style w:type="character" w:styleId="Hyperlink">
    <w:name w:val="Hyperlink"/>
    <w:uiPriority w:val="99"/>
    <w:rsid w:val="005B261C"/>
    <w:rPr>
      <w:rFonts w:ascii="Arial" w:hAnsi="Arial"/>
      <w:color w:val="0000FF"/>
      <w:sz w:val="20"/>
      <w:u w:val="single"/>
    </w:rPr>
  </w:style>
  <w:style w:type="character" w:customStyle="1" w:styleId="HeaderConfidentialityLevelChar">
    <w:name w:val="Header Confidentiality Level Char"/>
    <w:link w:val="HeaderConfidentialityLevel"/>
    <w:rsid w:val="005B261C"/>
    <w:rPr>
      <w:rFonts w:ascii="Arial" w:hAnsi="Arial"/>
      <w:b/>
      <w:color w:val="FFFFFF"/>
      <w:sz w:val="18"/>
      <w:szCs w:val="18"/>
      <w:lang w:val="en-GB" w:eastAsia="en-GB" w:bidi="ar-SA"/>
    </w:rPr>
  </w:style>
  <w:style w:type="character" w:customStyle="1" w:styleId="HeaderProtectiveMarkingChar">
    <w:name w:val="Header Protective Marking Char"/>
    <w:link w:val="HeaderProtectiveMarking"/>
    <w:rsid w:val="005B261C"/>
    <w:rPr>
      <w:rFonts w:ascii="Arial" w:hAnsi="Arial"/>
      <w:b/>
      <w:color w:val="005B82"/>
      <w:sz w:val="18"/>
      <w:szCs w:val="18"/>
    </w:rPr>
  </w:style>
  <w:style w:type="paragraph" w:customStyle="1" w:styleId="SubHeading2">
    <w:name w:val="Sub Heading 2"/>
    <w:basedOn w:val="SubHeading1"/>
    <w:next w:val="Response"/>
    <w:link w:val="SubHeading2Char"/>
    <w:qFormat/>
    <w:rsid w:val="005B261C"/>
    <w:rPr>
      <w:sz w:val="22"/>
    </w:rPr>
  </w:style>
  <w:style w:type="character" w:customStyle="1" w:styleId="SubHeading1Char">
    <w:name w:val="Sub Heading 1 Char"/>
    <w:link w:val="SubHeading1"/>
    <w:rsid w:val="005B261C"/>
    <w:rPr>
      <w:rFonts w:ascii="Arial" w:hAnsi="Arial"/>
      <w:b/>
      <w:sz w:val="24"/>
      <w:szCs w:val="24"/>
      <w:lang w:eastAsia="en-US"/>
    </w:rPr>
  </w:style>
  <w:style w:type="table" w:customStyle="1" w:styleId="Style1">
    <w:name w:val="Style1"/>
    <w:basedOn w:val="TableNormal"/>
    <w:rsid w:val="005B261C"/>
    <w:pPr>
      <w:ind w:left="851"/>
      <w:jc w:val="right"/>
    </w:pPr>
    <w:rPr>
      <w:rFonts w:ascii="Arial" w:hAnsi="Arial"/>
    </w:rPr>
    <w:tblPr/>
  </w:style>
  <w:style w:type="table" w:styleId="TableGrid">
    <w:name w:val="Table Grid"/>
    <w:basedOn w:val="TableGridNew"/>
    <w:uiPriority w:val="59"/>
    <w:rsid w:val="005B261C"/>
    <w:pPr>
      <w:spacing w:before="60" w:after="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pPr>
        <w:wordWrap/>
        <w:jc w:val="center"/>
      </w:pPr>
      <w:rPr>
        <w:rFonts w:ascii="Arial" w:hAnsi="Arial"/>
        <w:b/>
        <w:sz w:val="18"/>
      </w:rPr>
      <w:tblPr/>
      <w:tcPr>
        <w:tcBorders>
          <w:top w:val="single" w:sz="12" w:space="0" w:color="282019"/>
          <w:left w:val="single" w:sz="4" w:space="0" w:color="282019"/>
          <w:bottom w:val="single" w:sz="12" w:space="0" w:color="282019"/>
          <w:right w:val="single" w:sz="4" w:space="0" w:color="282019"/>
          <w:insideH w:val="single" w:sz="4" w:space="0" w:color="282019"/>
          <w:insideV w:val="single" w:sz="4" w:space="0" w:color="282019"/>
          <w:tl2br w:val="nil"/>
          <w:tr2bl w:val="nil"/>
        </w:tcBorders>
      </w:tcPr>
    </w:tblStylePr>
    <w:tblStylePr w:type="lastRow">
      <w:rPr>
        <w:rFonts w:ascii="Arial" w:hAnsi="Arial"/>
        <w:b w:val="0"/>
        <w:sz w:val="18"/>
      </w:rPr>
      <w:tblPr/>
      <w:tcPr>
        <w:tcBorders>
          <w:top w:val="nil"/>
          <w:left w:val="single" w:sz="4" w:space="0" w:color="auto"/>
          <w:bottom w:val="single" w:sz="12" w:space="0" w:color="auto"/>
          <w:right w:val="single" w:sz="4" w:space="0" w:color="auto"/>
          <w:insideH w:val="single" w:sz="4" w:space="0" w:color="auto"/>
          <w:insideV w:val="single" w:sz="4" w:space="0" w:color="auto"/>
          <w:tl2br w:val="nil"/>
          <w:tr2bl w:val="nil"/>
        </w:tcBorders>
      </w:tcPr>
    </w:tblStylePr>
    <w:tblStylePr w:type="firstCol">
      <w:rPr>
        <w:rFonts w:ascii="Yu Gothic" w:hAnsi="Yu Gothic"/>
        <w:b w:val="0"/>
        <w:sz w:val="16"/>
      </w:rPr>
    </w:tblStylePr>
  </w:style>
  <w:style w:type="table" w:customStyle="1" w:styleId="TableGridNew">
    <w:name w:val="Table Grid New"/>
    <w:basedOn w:val="DocTitle"/>
    <w:rsid w:val="005B261C"/>
    <w:pPr>
      <w:spacing w:before="40" w:after="40" w:line="200" w:lineRule="exact"/>
      <w:ind w:left="0"/>
      <w:jc w:val="left"/>
    </w:pPr>
    <w:rPr>
      <w:rFonts w:ascii="Tahoma" w:hAnsi="Tahoma"/>
      <w:sz w:val="18"/>
      <w:szCs w:val="18"/>
    </w:rPr>
    <w:tblPr>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Pr>
    <w:trPr>
      <w:jc w:val="center"/>
    </w:trPr>
    <w:tblStylePr w:type="firstRow">
      <w:pPr>
        <w:jc w:val="left"/>
      </w:pPr>
      <w:rPr>
        <w:rFonts w:ascii="Yu Gothic" w:hAnsi="Yu Gothic"/>
        <w:b/>
        <w:sz w:val="16"/>
      </w:rPr>
      <w:tblPr/>
      <w:tcPr>
        <w:tcBorders>
          <w:top w:val="single" w:sz="12" w:space="0" w:color="000080"/>
          <w:left w:val="single" w:sz="6" w:space="0" w:color="C0C0C0"/>
          <w:bottom w:val="single" w:sz="6" w:space="0" w:color="000080"/>
          <w:right w:val="single" w:sz="6" w:space="0" w:color="C0C0C0"/>
          <w:insideH w:val="nil"/>
          <w:insideV w:val="single" w:sz="6" w:space="0" w:color="C0C0C0"/>
          <w:tl2br w:val="nil"/>
          <w:tr2bl w:val="nil"/>
        </w:tcBorders>
      </w:tcPr>
    </w:tblStylePr>
    <w:tblStylePr w:type="lastRow">
      <w:tblPr/>
      <w:tcPr>
        <w:tcBorders>
          <w:top w:val="single" w:sz="6" w:space="0" w:color="C0C0C0"/>
          <w:left w:val="single" w:sz="6" w:space="0" w:color="C0C0C0"/>
          <w:bottom w:val="single" w:sz="12" w:space="0" w:color="000080"/>
          <w:right w:val="single" w:sz="6" w:space="0" w:color="C0C0C0"/>
          <w:insideH w:val="nil"/>
          <w:insideV w:val="single" w:sz="6" w:space="0" w:color="C0C0C0"/>
          <w:tl2br w:val="nil"/>
          <w:tr2bl w:val="nil"/>
        </w:tcBorders>
      </w:tcPr>
    </w:tblStylePr>
    <w:tblStylePr w:type="firstCol">
      <w:rPr>
        <w:rFonts w:ascii="Yu Gothic" w:hAnsi="Yu Gothic"/>
        <w:b w:val="0"/>
        <w:sz w:val="16"/>
      </w:rPr>
    </w:tblStylePr>
  </w:style>
  <w:style w:type="paragraph" w:customStyle="1" w:styleId="TableInstructionNumbered">
    <w:name w:val="Table Instruction Numbered"/>
    <w:basedOn w:val="Normal"/>
    <w:rsid w:val="005B261C"/>
    <w:rPr>
      <w:rFonts w:cs="Tahoma"/>
      <w:szCs w:val="20"/>
    </w:rPr>
  </w:style>
  <w:style w:type="paragraph" w:customStyle="1" w:styleId="Tabletext">
    <w:name w:val="Table text"/>
    <w:next w:val="Normal"/>
    <w:rsid w:val="005B261C"/>
    <w:pPr>
      <w:widowControl w:val="0"/>
      <w:spacing w:before="40" w:after="40" w:line="200" w:lineRule="exact"/>
    </w:pPr>
    <w:rPr>
      <w:rFonts w:ascii="Arial" w:hAnsi="Arial"/>
      <w:snapToGrid w:val="0"/>
      <w:sz w:val="16"/>
      <w:szCs w:val="16"/>
      <w:lang w:eastAsia="en-US"/>
    </w:rPr>
  </w:style>
  <w:style w:type="paragraph" w:customStyle="1" w:styleId="TableInstructionTickBox">
    <w:name w:val="Table Instruction Tick Box"/>
    <w:basedOn w:val="Tabletext"/>
    <w:rsid w:val="005B261C"/>
    <w:rPr>
      <w:rFonts w:cs="Tahoma"/>
      <w:b/>
      <w:sz w:val="20"/>
      <w:szCs w:val="20"/>
    </w:rPr>
  </w:style>
  <w:style w:type="table" w:customStyle="1" w:styleId="TableInstructionsStyle">
    <w:name w:val="Table Instructions Style"/>
    <w:basedOn w:val="Style1"/>
    <w:rsid w:val="005B261C"/>
    <w:tblPr>
      <w:tblInd w:w="958" w:type="dxa"/>
    </w:tblPr>
    <w:tcPr>
      <w:vAlign w:val="center"/>
    </w:tcPr>
    <w:tblStylePr w:type="lastCol">
      <w:tblPr/>
      <w:tcPr>
        <w:vAlign w:val="bottom"/>
      </w:tcPr>
    </w:tblStylePr>
  </w:style>
  <w:style w:type="paragraph" w:customStyle="1" w:styleId="TablePicture">
    <w:name w:val="Table Picture"/>
    <w:basedOn w:val="Normal"/>
    <w:rsid w:val="005B261C"/>
    <w:rPr>
      <w:sz w:val="16"/>
      <w:lang w:val="en-US"/>
    </w:rPr>
  </w:style>
  <w:style w:type="character" w:customStyle="1" w:styleId="SubHeading2Char">
    <w:name w:val="Sub Heading 2 Char"/>
    <w:link w:val="SubHeading2"/>
    <w:rsid w:val="005B261C"/>
    <w:rPr>
      <w:rFonts w:ascii="Arial" w:hAnsi="Arial"/>
      <w:b/>
      <w:sz w:val="22"/>
      <w:szCs w:val="24"/>
      <w:lang w:eastAsia="en-US"/>
    </w:rPr>
  </w:style>
  <w:style w:type="paragraph" w:customStyle="1" w:styleId="TableTxtNormal">
    <w:name w:val="Table Txt Normal"/>
    <w:basedOn w:val="Normal"/>
    <w:rsid w:val="005B261C"/>
    <w:pPr>
      <w:tabs>
        <w:tab w:val="left" w:pos="1134"/>
      </w:tabs>
      <w:spacing w:before="60"/>
      <w:ind w:left="-57" w:right="-57"/>
    </w:pPr>
    <w:rPr>
      <w:sz w:val="16"/>
      <w:szCs w:val="16"/>
    </w:rPr>
  </w:style>
  <w:style w:type="paragraph" w:styleId="TOC1">
    <w:name w:val="toc 1"/>
    <w:basedOn w:val="Normal"/>
    <w:next w:val="Normal"/>
    <w:uiPriority w:val="39"/>
    <w:rsid w:val="005B261C"/>
    <w:pPr>
      <w:tabs>
        <w:tab w:val="left" w:pos="1600"/>
        <w:tab w:val="right" w:leader="dot" w:pos="9072"/>
      </w:tabs>
      <w:spacing w:before="180"/>
      <w:ind w:left="1600" w:right="567" w:hanging="700"/>
    </w:pPr>
    <w:rPr>
      <w:rFonts w:ascii="Arial Bold" w:hAnsi="Arial Bold"/>
      <w:b/>
      <w:noProof/>
      <w:szCs w:val="20"/>
      <w:lang w:eastAsia="en-GB"/>
    </w:rPr>
  </w:style>
  <w:style w:type="paragraph" w:styleId="TOC2">
    <w:name w:val="toc 2"/>
    <w:basedOn w:val="Normal"/>
    <w:next w:val="Normal"/>
    <w:uiPriority w:val="39"/>
    <w:rsid w:val="005B261C"/>
    <w:pPr>
      <w:tabs>
        <w:tab w:val="left" w:pos="1600"/>
        <w:tab w:val="right" w:leader="dot" w:pos="9072"/>
      </w:tabs>
      <w:spacing w:before="60" w:after="200"/>
      <w:ind w:left="1600" w:right="567" w:hanging="500"/>
    </w:pPr>
    <w:rPr>
      <w:noProof/>
      <w:sz w:val="18"/>
      <w:szCs w:val="20"/>
      <w:lang w:eastAsia="en-GB"/>
    </w:rPr>
  </w:style>
  <w:style w:type="paragraph" w:styleId="TOC3">
    <w:name w:val="toc 3"/>
    <w:basedOn w:val="Normal"/>
    <w:next w:val="Normal"/>
    <w:uiPriority w:val="39"/>
    <w:rsid w:val="005B261C"/>
    <w:pPr>
      <w:tabs>
        <w:tab w:val="left" w:pos="1600"/>
        <w:tab w:val="right" w:leader="dot" w:pos="9072"/>
      </w:tabs>
      <w:spacing w:before="60" w:after="200"/>
      <w:ind w:left="1600" w:right="567" w:hanging="500"/>
    </w:pPr>
    <w:rPr>
      <w:noProof/>
      <w:sz w:val="18"/>
      <w:szCs w:val="20"/>
      <w:lang w:eastAsia="en-GB"/>
    </w:rPr>
  </w:style>
  <w:style w:type="paragraph" w:styleId="TOC4">
    <w:name w:val="toc 4"/>
    <w:basedOn w:val="Normal"/>
    <w:next w:val="Normal"/>
    <w:uiPriority w:val="39"/>
    <w:rsid w:val="005B261C"/>
    <w:pPr>
      <w:tabs>
        <w:tab w:val="left" w:pos="2300"/>
        <w:tab w:val="right" w:leader="dot" w:pos="9071"/>
      </w:tabs>
      <w:spacing w:before="60" w:after="200"/>
      <w:ind w:left="2300" w:right="567" w:hanging="1400"/>
    </w:pPr>
    <w:rPr>
      <w:rFonts w:ascii="Arial Bold" w:hAnsi="Arial Bold"/>
      <w:b/>
      <w:bCs/>
      <w:noProof/>
      <w:szCs w:val="20"/>
      <w:lang w:eastAsia="en-GB"/>
    </w:rPr>
  </w:style>
  <w:style w:type="paragraph" w:styleId="TOC5">
    <w:name w:val="toc 5"/>
    <w:basedOn w:val="Normal"/>
    <w:next w:val="Normal"/>
    <w:uiPriority w:val="39"/>
    <w:rsid w:val="005B261C"/>
    <w:pPr>
      <w:tabs>
        <w:tab w:val="left" w:pos="1600"/>
        <w:tab w:val="right" w:leader="dot" w:pos="9100"/>
      </w:tabs>
      <w:spacing w:line="360" w:lineRule="auto"/>
      <w:ind w:left="1600" w:right="538" w:hanging="500"/>
    </w:pPr>
    <w:rPr>
      <w:noProof/>
      <w:sz w:val="18"/>
      <w:szCs w:val="18"/>
      <w:lang w:eastAsia="en-GB"/>
    </w:rPr>
  </w:style>
  <w:style w:type="paragraph" w:styleId="TOC6">
    <w:name w:val="toc 6"/>
    <w:basedOn w:val="Normal"/>
    <w:next w:val="Normal"/>
    <w:uiPriority w:val="39"/>
    <w:rsid w:val="005B261C"/>
    <w:pPr>
      <w:tabs>
        <w:tab w:val="left" w:pos="1600"/>
        <w:tab w:val="right" w:leader="dot" w:pos="9100"/>
      </w:tabs>
      <w:spacing w:line="360" w:lineRule="auto"/>
      <w:ind w:left="1600" w:right="538" w:hanging="500"/>
    </w:pPr>
    <w:rPr>
      <w:noProof/>
      <w:sz w:val="18"/>
      <w:szCs w:val="18"/>
      <w:lang w:eastAsia="en-GB"/>
    </w:rPr>
  </w:style>
  <w:style w:type="paragraph" w:styleId="TOC7">
    <w:name w:val="toc 7"/>
    <w:basedOn w:val="Normal"/>
    <w:next w:val="Normal"/>
    <w:autoRedefine/>
    <w:uiPriority w:val="39"/>
    <w:rsid w:val="005B261C"/>
    <w:pPr>
      <w:spacing w:line="360" w:lineRule="auto"/>
      <w:ind w:left="1200"/>
    </w:pPr>
    <w:rPr>
      <w:lang w:eastAsia="en-GB"/>
    </w:rPr>
  </w:style>
  <w:style w:type="paragraph" w:styleId="TOC8">
    <w:name w:val="toc 8"/>
    <w:basedOn w:val="Normal"/>
    <w:next w:val="Normal"/>
    <w:autoRedefine/>
    <w:uiPriority w:val="39"/>
    <w:rsid w:val="005B261C"/>
    <w:pPr>
      <w:spacing w:line="360" w:lineRule="auto"/>
      <w:ind w:left="1400"/>
    </w:pPr>
    <w:rPr>
      <w:lang w:eastAsia="en-GB"/>
    </w:rPr>
  </w:style>
  <w:style w:type="paragraph" w:styleId="TOC9">
    <w:name w:val="toc 9"/>
    <w:basedOn w:val="Normal"/>
    <w:next w:val="Normal"/>
    <w:autoRedefine/>
    <w:uiPriority w:val="39"/>
    <w:rsid w:val="005B261C"/>
    <w:pPr>
      <w:spacing w:line="360" w:lineRule="auto"/>
      <w:ind w:left="1600"/>
    </w:pPr>
    <w:rPr>
      <w:lang w:eastAsia="en-GB"/>
    </w:rPr>
  </w:style>
  <w:style w:type="table" w:customStyle="1" w:styleId="TOCTable">
    <w:name w:val="TOC Table"/>
    <w:basedOn w:val="TableNormal"/>
    <w:rsid w:val="005B261C"/>
    <w:pPr>
      <w:keepNext/>
    </w:pPr>
    <w:tblPr>
      <w:jc w:val="center"/>
    </w:tblPr>
    <w:trPr>
      <w:jc w:val="center"/>
    </w:trPr>
  </w:style>
  <w:style w:type="table" w:customStyle="1" w:styleId="ToCTable0">
    <w:name w:val="ToC Table"/>
    <w:basedOn w:val="TableNormal"/>
    <w:rsid w:val="005B261C"/>
    <w:rPr>
      <w:rFonts w:ascii="Tahoma" w:hAnsi="Tahoma"/>
    </w:rPr>
    <w:tblPr/>
  </w:style>
  <w:style w:type="paragraph" w:customStyle="1" w:styleId="NumberedBullet">
    <w:name w:val="Numbered Bullet"/>
    <w:basedOn w:val="Normal"/>
    <w:qFormat/>
    <w:rsid w:val="005B261C"/>
    <w:pPr>
      <w:numPr>
        <w:numId w:val="9"/>
      </w:numPr>
    </w:pPr>
  </w:style>
  <w:style w:type="paragraph" w:customStyle="1" w:styleId="NumberedBulletMulti-Level">
    <w:name w:val="Numbered Bullet Multi-Level"/>
    <w:basedOn w:val="NumberedBullet"/>
    <w:qFormat/>
    <w:rsid w:val="005B261C"/>
    <w:pPr>
      <w:numPr>
        <w:numId w:val="10"/>
      </w:numPr>
    </w:pPr>
    <w:rPr>
      <w:szCs w:val="20"/>
    </w:rPr>
  </w:style>
  <w:style w:type="character" w:styleId="PageNumber">
    <w:name w:val="page number"/>
    <w:rsid w:val="005B261C"/>
    <w:rPr>
      <w:rFonts w:ascii="Arial" w:hAnsi="Arial"/>
      <w:color w:val="005B82"/>
    </w:rPr>
  </w:style>
  <w:style w:type="paragraph" w:customStyle="1" w:styleId="PictureStyle">
    <w:name w:val="Picture Style"/>
    <w:basedOn w:val="Normal"/>
    <w:rsid w:val="005B261C"/>
    <w:pPr>
      <w:ind w:left="318"/>
    </w:pPr>
    <w:rPr>
      <w:rFonts w:cs="Tahoma"/>
      <w:szCs w:val="20"/>
    </w:rPr>
  </w:style>
  <w:style w:type="paragraph" w:customStyle="1" w:styleId="TableNumberNew">
    <w:name w:val="Table Number New"/>
    <w:rsid w:val="005B261C"/>
    <w:pPr>
      <w:numPr>
        <w:numId w:val="1"/>
      </w:numPr>
      <w:spacing w:before="60" w:after="60"/>
    </w:pPr>
    <w:rPr>
      <w:rFonts w:ascii="Tahoma" w:hAnsi="Tahoma" w:cs="Tahoma"/>
    </w:rPr>
  </w:style>
  <w:style w:type="character" w:styleId="CommentReference">
    <w:name w:val="annotation reference"/>
    <w:uiPriority w:val="99"/>
    <w:semiHidden/>
    <w:rsid w:val="005B261C"/>
    <w:rPr>
      <w:sz w:val="16"/>
      <w:szCs w:val="16"/>
    </w:rPr>
  </w:style>
  <w:style w:type="paragraph" w:styleId="CommentText">
    <w:name w:val="annotation text"/>
    <w:basedOn w:val="Normal"/>
    <w:link w:val="CommentTextChar"/>
    <w:uiPriority w:val="99"/>
    <w:semiHidden/>
    <w:rsid w:val="005B261C"/>
    <w:pPr>
      <w:ind w:left="709"/>
    </w:pPr>
    <w:rPr>
      <w:szCs w:val="20"/>
    </w:rPr>
  </w:style>
  <w:style w:type="paragraph" w:customStyle="1" w:styleId="Tablebody">
    <w:name w:val="Table body"/>
    <w:basedOn w:val="Normal"/>
    <w:rsid w:val="005B261C"/>
    <w:pPr>
      <w:spacing w:before="60" w:after="60"/>
    </w:pPr>
    <w:rPr>
      <w:sz w:val="16"/>
      <w:szCs w:val="20"/>
    </w:rPr>
  </w:style>
  <w:style w:type="paragraph" w:customStyle="1" w:styleId="TableColRowHeading">
    <w:name w:val="Table Col/Row Heading"/>
    <w:basedOn w:val="Normal"/>
    <w:rsid w:val="005B261C"/>
    <w:pPr>
      <w:keepNext/>
      <w:spacing w:before="60" w:after="60"/>
    </w:pPr>
    <w:rPr>
      <w:b/>
      <w:bCs/>
      <w:sz w:val="18"/>
      <w:szCs w:val="20"/>
    </w:rPr>
  </w:style>
  <w:style w:type="paragraph" w:customStyle="1" w:styleId="TableHeading">
    <w:name w:val="Table Heading"/>
    <w:basedOn w:val="Normal"/>
    <w:rsid w:val="005B261C"/>
    <w:pPr>
      <w:keepNext/>
      <w:spacing w:before="60"/>
      <w:jc w:val="center"/>
    </w:pPr>
    <w:rPr>
      <w:b/>
      <w:snapToGrid/>
      <w:szCs w:val="20"/>
    </w:rPr>
  </w:style>
  <w:style w:type="paragraph" w:customStyle="1" w:styleId="TableHeadingVivista">
    <w:name w:val="Table Heading Vivista"/>
    <w:basedOn w:val="Normal"/>
    <w:rsid w:val="005B261C"/>
    <w:pPr>
      <w:spacing w:before="60"/>
      <w:jc w:val="center"/>
    </w:pPr>
    <w:rPr>
      <w:b/>
    </w:rPr>
  </w:style>
  <w:style w:type="paragraph" w:styleId="TableofFigures">
    <w:name w:val="table of figures"/>
    <w:basedOn w:val="Normal"/>
    <w:next w:val="Normal"/>
    <w:autoRedefine/>
    <w:semiHidden/>
    <w:rsid w:val="005B261C"/>
    <w:pPr>
      <w:keepNext/>
      <w:tabs>
        <w:tab w:val="right" w:leader="dot" w:pos="9100"/>
      </w:tabs>
      <w:spacing w:before="20" w:after="20"/>
      <w:ind w:left="1800" w:right="538" w:hanging="900"/>
    </w:pPr>
    <w:rPr>
      <w:noProof/>
      <w:sz w:val="18"/>
    </w:rPr>
  </w:style>
  <w:style w:type="paragraph" w:styleId="CommentSubject">
    <w:name w:val="annotation subject"/>
    <w:basedOn w:val="CommentText"/>
    <w:next w:val="CommentText"/>
    <w:link w:val="CommentSubjectChar"/>
    <w:semiHidden/>
    <w:rsid w:val="005B261C"/>
    <w:pPr>
      <w:spacing w:line="360" w:lineRule="auto"/>
      <w:ind w:left="851"/>
    </w:pPr>
    <w:rPr>
      <w:b/>
      <w:bCs/>
    </w:rPr>
  </w:style>
  <w:style w:type="paragraph" w:styleId="FootnoteText">
    <w:name w:val="footnote text"/>
    <w:basedOn w:val="Normal"/>
    <w:link w:val="FootnoteTextChar"/>
    <w:semiHidden/>
    <w:rsid w:val="005B261C"/>
    <w:pPr>
      <w:ind w:left="1021" w:hanging="170"/>
    </w:pPr>
    <w:rPr>
      <w:szCs w:val="20"/>
    </w:rPr>
  </w:style>
  <w:style w:type="character" w:styleId="FootnoteReference">
    <w:name w:val="footnote reference"/>
    <w:semiHidden/>
    <w:rsid w:val="005B261C"/>
    <w:rPr>
      <w:vertAlign w:val="superscript"/>
    </w:rPr>
  </w:style>
  <w:style w:type="paragraph" w:customStyle="1" w:styleId="AAppendixHeadingH0">
    <w:name w:val="A AppendixHeading H0"/>
    <w:next w:val="Response"/>
    <w:link w:val="AAppendixHeadingH0CharChar"/>
    <w:autoRedefine/>
    <w:rsid w:val="00476A20"/>
    <w:pPr>
      <w:pageBreakBefore/>
      <w:numPr>
        <w:numId w:val="3"/>
      </w:numPr>
    </w:pPr>
    <w:rPr>
      <w:rFonts w:ascii="Arial Bold" w:hAnsi="Arial Bold"/>
      <w:b/>
      <w:color w:val="012169"/>
      <w:sz w:val="28"/>
      <w:szCs w:val="24"/>
      <w:lang w:val="en-US" w:eastAsia="en-US"/>
    </w:rPr>
  </w:style>
  <w:style w:type="character" w:customStyle="1" w:styleId="AAppendixHeadingH0CharChar">
    <w:name w:val="A AppendixHeading H0 Char Char"/>
    <w:link w:val="AAppendixHeadingH0"/>
    <w:rsid w:val="00476A20"/>
    <w:rPr>
      <w:rFonts w:ascii="Arial Bold" w:hAnsi="Arial Bold"/>
      <w:b/>
      <w:color w:val="012169"/>
      <w:sz w:val="28"/>
      <w:szCs w:val="24"/>
      <w:lang w:val="en-US" w:eastAsia="en-US"/>
    </w:rPr>
  </w:style>
  <w:style w:type="character" w:styleId="FollowedHyperlink">
    <w:name w:val="FollowedHyperlink"/>
    <w:rsid w:val="005B261C"/>
    <w:rPr>
      <w:color w:val="800080"/>
      <w:u w:val="single"/>
    </w:rPr>
  </w:style>
  <w:style w:type="numbering" w:styleId="111111">
    <w:name w:val="Outline List 2"/>
    <w:basedOn w:val="NoList"/>
    <w:rsid w:val="005B261C"/>
    <w:pPr>
      <w:numPr>
        <w:numId w:val="2"/>
      </w:numPr>
    </w:pPr>
  </w:style>
  <w:style w:type="paragraph" w:customStyle="1" w:styleId="BulletLevel1">
    <w:name w:val="Bullet Level 1"/>
    <w:basedOn w:val="Response"/>
    <w:rsid w:val="005B261C"/>
    <w:pPr>
      <w:numPr>
        <w:numId w:val="5"/>
      </w:numPr>
      <w:ind w:left="567" w:hanging="283"/>
    </w:pPr>
  </w:style>
  <w:style w:type="paragraph" w:customStyle="1" w:styleId="BulletLevel2">
    <w:name w:val="Bullet Level 2"/>
    <w:basedOn w:val="Normal"/>
    <w:rsid w:val="005B261C"/>
    <w:pPr>
      <w:numPr>
        <w:ilvl w:val="1"/>
        <w:numId w:val="5"/>
      </w:numPr>
    </w:pPr>
  </w:style>
  <w:style w:type="paragraph" w:customStyle="1" w:styleId="BulletLevel3">
    <w:name w:val="Bullet Level 3"/>
    <w:basedOn w:val="Normal"/>
    <w:rsid w:val="005B261C"/>
    <w:pPr>
      <w:numPr>
        <w:ilvl w:val="2"/>
        <w:numId w:val="5"/>
      </w:numPr>
      <w:tabs>
        <w:tab w:val="clear" w:pos="1592"/>
      </w:tabs>
      <w:ind w:left="1701" w:hanging="283"/>
    </w:pPr>
  </w:style>
  <w:style w:type="paragraph" w:customStyle="1" w:styleId="BulletLevel4">
    <w:name w:val="Bullet Level 4"/>
    <w:basedOn w:val="Normal"/>
    <w:rsid w:val="005B261C"/>
    <w:pPr>
      <w:numPr>
        <w:ilvl w:val="3"/>
        <w:numId w:val="5"/>
      </w:numPr>
      <w:tabs>
        <w:tab w:val="clear" w:pos="1592"/>
      </w:tabs>
      <w:ind w:left="2268" w:hanging="284"/>
    </w:pPr>
  </w:style>
  <w:style w:type="paragraph" w:customStyle="1" w:styleId="BulletLevel5">
    <w:name w:val="Bullet Level 5"/>
    <w:basedOn w:val="Normal"/>
    <w:rsid w:val="005B261C"/>
    <w:pPr>
      <w:numPr>
        <w:ilvl w:val="4"/>
        <w:numId w:val="5"/>
      </w:numPr>
      <w:tabs>
        <w:tab w:val="clear" w:pos="1592"/>
      </w:tabs>
      <w:ind w:left="2835" w:hanging="283"/>
    </w:pPr>
  </w:style>
  <w:style w:type="paragraph" w:customStyle="1" w:styleId="BulletLevel6">
    <w:name w:val="Bullet Level 6"/>
    <w:basedOn w:val="Normal"/>
    <w:rsid w:val="005B261C"/>
    <w:pPr>
      <w:numPr>
        <w:ilvl w:val="5"/>
        <w:numId w:val="5"/>
      </w:numPr>
      <w:tabs>
        <w:tab w:val="clear" w:pos="1592"/>
      </w:tabs>
      <w:ind w:left="3402" w:hanging="283"/>
    </w:pPr>
  </w:style>
  <w:style w:type="paragraph" w:customStyle="1" w:styleId="BulletLevel7">
    <w:name w:val="Bullet Level 7"/>
    <w:basedOn w:val="Normal"/>
    <w:rsid w:val="005B261C"/>
    <w:pPr>
      <w:numPr>
        <w:ilvl w:val="6"/>
        <w:numId w:val="5"/>
      </w:numPr>
      <w:tabs>
        <w:tab w:val="clear" w:pos="1592"/>
      </w:tabs>
      <w:ind w:left="3969" w:hanging="283"/>
    </w:pPr>
  </w:style>
  <w:style w:type="paragraph" w:customStyle="1" w:styleId="BulletLevel8">
    <w:name w:val="Bullet Level 8"/>
    <w:basedOn w:val="Normal"/>
    <w:rsid w:val="005B261C"/>
    <w:pPr>
      <w:numPr>
        <w:ilvl w:val="7"/>
        <w:numId w:val="5"/>
      </w:numPr>
      <w:ind w:left="4536" w:hanging="283"/>
    </w:pPr>
  </w:style>
  <w:style w:type="paragraph" w:customStyle="1" w:styleId="BulletLevel9">
    <w:name w:val="Bullet Level 9"/>
    <w:basedOn w:val="Normal"/>
    <w:rsid w:val="005B261C"/>
    <w:pPr>
      <w:numPr>
        <w:ilvl w:val="8"/>
        <w:numId w:val="5"/>
      </w:numPr>
      <w:ind w:left="5103" w:hanging="283"/>
    </w:pPr>
  </w:style>
  <w:style w:type="numbering" w:customStyle="1" w:styleId="BulletsBlue">
    <w:name w:val="Bullets Blue"/>
    <w:rsid w:val="005B261C"/>
    <w:pPr>
      <w:numPr>
        <w:numId w:val="6"/>
      </w:numPr>
    </w:pPr>
  </w:style>
  <w:style w:type="paragraph" w:customStyle="1" w:styleId="FooterIssueDate">
    <w:name w:val="Footer Issue Date"/>
    <w:rsid w:val="005B261C"/>
    <w:pPr>
      <w:spacing w:before="160" w:after="160"/>
      <w:jc w:val="right"/>
    </w:pPr>
    <w:rPr>
      <w:rFonts w:ascii="Arial" w:hAnsi="Arial"/>
      <w:b/>
      <w:color w:val="FFFFFF"/>
      <w:sz w:val="18"/>
      <w:szCs w:val="18"/>
    </w:rPr>
  </w:style>
  <w:style w:type="paragraph" w:customStyle="1" w:styleId="FooterLHS">
    <w:name w:val="Footer LHS"/>
    <w:rsid w:val="005B261C"/>
    <w:pPr>
      <w:spacing w:before="60" w:after="60"/>
    </w:pPr>
    <w:rPr>
      <w:rFonts w:ascii="Arial" w:hAnsi="Arial"/>
      <w:b/>
      <w:color w:val="005B82"/>
      <w:sz w:val="12"/>
      <w:szCs w:val="12"/>
    </w:rPr>
  </w:style>
  <w:style w:type="paragraph" w:customStyle="1" w:styleId="FooterRHS">
    <w:name w:val="Footer RHS"/>
    <w:rsid w:val="005B261C"/>
    <w:pPr>
      <w:spacing w:before="60" w:after="60"/>
      <w:jc w:val="right"/>
    </w:pPr>
    <w:rPr>
      <w:rFonts w:ascii="Arial" w:hAnsi="Arial"/>
      <w:b/>
      <w:color w:val="005B82"/>
      <w:sz w:val="12"/>
      <w:szCs w:val="12"/>
    </w:rPr>
  </w:style>
  <w:style w:type="paragraph" w:customStyle="1" w:styleId="HeaderConfidentialityLevel">
    <w:name w:val="Header Confidentiality Level"/>
    <w:link w:val="HeaderConfidentialityLevelChar"/>
    <w:rsid w:val="005B261C"/>
    <w:pPr>
      <w:spacing w:before="120" w:after="120"/>
      <w:ind w:right="57"/>
      <w:jc w:val="right"/>
    </w:pPr>
    <w:rPr>
      <w:rFonts w:ascii="Arial" w:hAnsi="Arial"/>
      <w:b/>
      <w:color w:val="FFFFFF"/>
      <w:sz w:val="18"/>
      <w:szCs w:val="18"/>
    </w:rPr>
  </w:style>
  <w:style w:type="paragraph" w:customStyle="1" w:styleId="HeaderLHS">
    <w:name w:val="Header LHS"/>
    <w:rsid w:val="005B261C"/>
    <w:rPr>
      <w:rFonts w:ascii="Arial" w:hAnsi="Arial"/>
      <w:b/>
      <w:color w:val="FFFFFF"/>
      <w:sz w:val="18"/>
      <w:szCs w:val="18"/>
    </w:rPr>
  </w:style>
  <w:style w:type="paragraph" w:customStyle="1" w:styleId="HeaderPageNumbering">
    <w:name w:val="Header Page Numbering"/>
    <w:rsid w:val="005B261C"/>
    <w:pPr>
      <w:spacing w:before="120" w:after="120"/>
      <w:jc w:val="center"/>
    </w:pPr>
    <w:rPr>
      <w:rFonts w:ascii="Arial" w:hAnsi="Arial"/>
      <w:b/>
      <w:color w:val="FFFFFF"/>
      <w:sz w:val="18"/>
      <w:szCs w:val="18"/>
    </w:rPr>
  </w:style>
  <w:style w:type="paragraph" w:customStyle="1" w:styleId="HeadingContentsPage">
    <w:name w:val="Heading Contents Page"/>
    <w:basedOn w:val="Heading4"/>
    <w:next w:val="Normal"/>
    <w:rsid w:val="009926B7"/>
  </w:style>
  <w:style w:type="paragraph" w:customStyle="1" w:styleId="HeadingDivisionFrontPage">
    <w:name w:val="Heading Division Front Page"/>
    <w:rsid w:val="005B261C"/>
    <w:pPr>
      <w:spacing w:line="1000" w:lineRule="exact"/>
      <w:jc w:val="right"/>
    </w:pPr>
    <w:rPr>
      <w:rFonts w:ascii="Arial" w:hAnsi="Arial"/>
      <w:b/>
      <w:bCs/>
      <w:color w:val="005C96"/>
      <w:position w:val="-30"/>
      <w:sz w:val="36"/>
    </w:rPr>
  </w:style>
  <w:style w:type="paragraph" w:customStyle="1" w:styleId="HeadingDocumentReferences">
    <w:name w:val="Heading Document References"/>
    <w:basedOn w:val="Normal"/>
    <w:next w:val="Response"/>
    <w:rsid w:val="005B261C"/>
    <w:pPr>
      <w:spacing w:before="40" w:after="80"/>
      <w:jc w:val="center"/>
      <w:outlineLvl w:val="0"/>
    </w:pPr>
    <w:rPr>
      <w:b/>
      <w:color w:val="005C96"/>
      <w:sz w:val="28"/>
      <w:szCs w:val="28"/>
    </w:rPr>
  </w:style>
  <w:style w:type="paragraph" w:customStyle="1" w:styleId="HeadingTitleFrontPage">
    <w:name w:val="Heading Title Front Page"/>
    <w:link w:val="HeadingTitleFrontPageChar"/>
    <w:rsid w:val="005B261C"/>
    <w:pPr>
      <w:spacing w:after="60"/>
      <w:ind w:right="-41"/>
    </w:pPr>
    <w:rPr>
      <w:rFonts w:ascii="Arial" w:hAnsi="Arial"/>
      <w:b/>
      <w:color w:val="005C96"/>
      <w:sz w:val="28"/>
    </w:rPr>
  </w:style>
  <w:style w:type="paragraph" w:customStyle="1" w:styleId="NormalSingleLineSpacing">
    <w:name w:val="Normal Single Line Spacing"/>
    <w:basedOn w:val="Normal"/>
    <w:rsid w:val="005B261C"/>
    <w:rPr>
      <w:szCs w:val="20"/>
    </w:rPr>
  </w:style>
  <w:style w:type="numbering" w:customStyle="1" w:styleId="NumericBullets">
    <w:name w:val="Numeric Bullets"/>
    <w:basedOn w:val="NoList"/>
    <w:rsid w:val="005B261C"/>
    <w:pPr>
      <w:numPr>
        <w:numId w:val="11"/>
      </w:numPr>
    </w:pPr>
  </w:style>
  <w:style w:type="paragraph" w:customStyle="1" w:styleId="NumericLevel1">
    <w:name w:val="Numeric Level 1"/>
    <w:basedOn w:val="Normal"/>
    <w:rsid w:val="005B261C"/>
    <w:pPr>
      <w:numPr>
        <w:numId w:val="11"/>
      </w:numPr>
    </w:pPr>
  </w:style>
  <w:style w:type="paragraph" w:customStyle="1" w:styleId="NumericLevel2">
    <w:name w:val="Numeric Level 2"/>
    <w:basedOn w:val="Normal"/>
    <w:rsid w:val="005B261C"/>
    <w:pPr>
      <w:numPr>
        <w:ilvl w:val="1"/>
        <w:numId w:val="11"/>
      </w:numPr>
    </w:pPr>
  </w:style>
  <w:style w:type="paragraph" w:customStyle="1" w:styleId="NumericLevel3">
    <w:name w:val="Numeric Level 3"/>
    <w:basedOn w:val="Normal"/>
    <w:rsid w:val="005B261C"/>
    <w:pPr>
      <w:numPr>
        <w:ilvl w:val="2"/>
        <w:numId w:val="11"/>
      </w:numPr>
    </w:pPr>
  </w:style>
  <w:style w:type="paragraph" w:customStyle="1" w:styleId="NumericLevel4">
    <w:name w:val="Numeric Level 4"/>
    <w:basedOn w:val="Normal"/>
    <w:rsid w:val="005B261C"/>
    <w:pPr>
      <w:numPr>
        <w:ilvl w:val="3"/>
        <w:numId w:val="11"/>
      </w:numPr>
    </w:pPr>
  </w:style>
  <w:style w:type="paragraph" w:customStyle="1" w:styleId="TableHeadingCentred">
    <w:name w:val="Table Heading Centred"/>
    <w:basedOn w:val="Tabletext"/>
    <w:rsid w:val="005B261C"/>
    <w:pPr>
      <w:spacing w:before="120" w:after="120"/>
      <w:jc w:val="center"/>
    </w:pPr>
    <w:rPr>
      <w:b/>
      <w:bCs/>
      <w:sz w:val="18"/>
      <w:szCs w:val="20"/>
    </w:rPr>
  </w:style>
  <w:style w:type="paragraph" w:customStyle="1" w:styleId="TableReferenceRowNumbering">
    <w:name w:val="Table Reference Row Numbering"/>
    <w:rsid w:val="005B261C"/>
    <w:pPr>
      <w:numPr>
        <w:numId w:val="12"/>
      </w:numPr>
      <w:spacing w:before="60" w:after="60"/>
    </w:pPr>
    <w:rPr>
      <w:rFonts w:ascii="Arial" w:hAnsi="Arial"/>
      <w:sz w:val="16"/>
      <w:szCs w:val="18"/>
    </w:rPr>
  </w:style>
  <w:style w:type="paragraph" w:customStyle="1" w:styleId="TableText0">
    <w:name w:val="Table Text"/>
    <w:basedOn w:val="Normal"/>
    <w:rsid w:val="005B261C"/>
    <w:pPr>
      <w:spacing w:before="60" w:after="60"/>
    </w:pPr>
    <w:rPr>
      <w:rFonts w:eastAsia="Calibri"/>
      <w:sz w:val="16"/>
      <w:szCs w:val="22"/>
    </w:rPr>
  </w:style>
  <w:style w:type="paragraph" w:customStyle="1" w:styleId="TabletextJustified">
    <w:name w:val="Table text Justified"/>
    <w:basedOn w:val="Tabletext"/>
    <w:rsid w:val="005B261C"/>
    <w:pPr>
      <w:jc w:val="both"/>
    </w:pPr>
    <w:rPr>
      <w:szCs w:val="20"/>
    </w:rPr>
  </w:style>
  <w:style w:type="paragraph" w:customStyle="1" w:styleId="NotesStyleIndented">
    <w:name w:val="Notes Style Indented"/>
    <w:basedOn w:val="Response"/>
    <w:link w:val="NotesStyleIndentedChar"/>
    <w:qFormat/>
    <w:rsid w:val="005B261C"/>
    <w:pPr>
      <w:shd w:val="clear" w:color="auto" w:fill="005B82"/>
    </w:pPr>
    <w:rPr>
      <w:color w:val="FFFFFF"/>
      <w:sz w:val="18"/>
      <w:lang w:eastAsia="en-US"/>
    </w:rPr>
  </w:style>
  <w:style w:type="paragraph" w:customStyle="1" w:styleId="NotesStyle">
    <w:name w:val="Notes Style"/>
    <w:basedOn w:val="NotesStyleIndented"/>
    <w:next w:val="Response"/>
    <w:link w:val="NotesStyleChar"/>
    <w:qFormat/>
    <w:rsid w:val="005B261C"/>
  </w:style>
  <w:style w:type="character" w:customStyle="1" w:styleId="NotesStyleIndentedChar">
    <w:name w:val="Notes Style Indented Char"/>
    <w:link w:val="NotesStyleIndented"/>
    <w:rsid w:val="005B261C"/>
    <w:rPr>
      <w:rFonts w:ascii="Arial" w:hAnsi="Arial"/>
      <w:color w:val="FFFFFF"/>
      <w:sz w:val="18"/>
      <w:szCs w:val="24"/>
      <w:shd w:val="clear" w:color="auto" w:fill="005B82"/>
      <w:lang w:eastAsia="en-US"/>
    </w:rPr>
  </w:style>
  <w:style w:type="character" w:customStyle="1" w:styleId="NotesStyleChar">
    <w:name w:val="Notes Style Char"/>
    <w:link w:val="NotesStyle"/>
    <w:rsid w:val="005B261C"/>
    <w:rPr>
      <w:rFonts w:ascii="Arial" w:hAnsi="Arial"/>
      <w:color w:val="FFFFFF"/>
      <w:sz w:val="18"/>
      <w:szCs w:val="24"/>
      <w:shd w:val="clear" w:color="auto" w:fill="005B82"/>
      <w:lang w:eastAsia="en-US"/>
    </w:rPr>
  </w:style>
  <w:style w:type="table" w:customStyle="1" w:styleId="ITESTableStyleDarkBlue">
    <w:name w:val="ITES Table Style Dark Blue"/>
    <w:basedOn w:val="TableNormal"/>
    <w:uiPriority w:val="99"/>
    <w:rsid w:val="00434EBE"/>
    <w:rPr>
      <w:rFonts w:ascii="Arial" w:hAnsi="Arial"/>
      <w:sz w:val="18"/>
    </w:rPr>
    <w:tblPr>
      <w:tblBorders>
        <w:top w:val="single" w:sz="12" w:space="0" w:color="005B82"/>
        <w:left w:val="single" w:sz="4" w:space="0" w:color="005B82"/>
        <w:bottom w:val="single" w:sz="12" w:space="0" w:color="005B82"/>
        <w:right w:val="single" w:sz="4" w:space="0" w:color="005B82"/>
        <w:insideH w:val="single" w:sz="4" w:space="0" w:color="005B82"/>
        <w:insideV w:val="single" w:sz="4" w:space="0" w:color="005B82"/>
      </w:tblBorders>
    </w:tblPr>
    <w:tcPr>
      <w:shd w:val="clear" w:color="auto" w:fill="auto"/>
    </w:tcPr>
    <w:tblStylePr w:type="firstRow">
      <w:rPr>
        <w:rFonts w:ascii="Arial" w:hAnsi="Arial"/>
        <w:b/>
        <w:color w:val="FFFFFF"/>
        <w:sz w:val="18"/>
      </w:rPr>
      <w:tblPr/>
      <w:tcPr>
        <w:shd w:val="clear" w:color="auto" w:fill="005B82"/>
      </w:tcPr>
    </w:tblStylePr>
  </w:style>
  <w:style w:type="table" w:customStyle="1" w:styleId="CSISTableStyleDeepGreen">
    <w:name w:val="CSIS Table Style Deep Green"/>
    <w:basedOn w:val="TableNormal"/>
    <w:uiPriority w:val="99"/>
    <w:rsid w:val="005B261C"/>
    <w:rPr>
      <w:rFonts w:ascii="Arial" w:hAnsi="Arial"/>
      <w:sz w:val="18"/>
    </w:rPr>
    <w:tblPr>
      <w:tblBorders>
        <w:top w:val="single" w:sz="4" w:space="0" w:color="008566"/>
        <w:left w:val="single" w:sz="4" w:space="0" w:color="008566"/>
        <w:bottom w:val="single" w:sz="4" w:space="0" w:color="008566"/>
        <w:right w:val="single" w:sz="4" w:space="0" w:color="008566"/>
        <w:insideH w:val="single" w:sz="4" w:space="0" w:color="008566"/>
        <w:insideV w:val="single" w:sz="4" w:space="0" w:color="008566"/>
      </w:tblBorders>
    </w:tblPr>
    <w:tblStylePr w:type="firstRow">
      <w:rPr>
        <w:rFonts w:ascii="Arial" w:hAnsi="Arial"/>
        <w:b/>
        <w:color w:val="FFFFFF"/>
        <w:sz w:val="18"/>
      </w:rPr>
      <w:tblPr/>
      <w:tcPr>
        <w:tcBorders>
          <w:top w:val="single" w:sz="12" w:space="0" w:color="008566"/>
        </w:tcBorders>
        <w:shd w:val="clear" w:color="auto" w:fill="008566"/>
      </w:tcPr>
    </w:tblStylePr>
    <w:tblStylePr w:type="lastRow">
      <w:rPr>
        <w:rFonts w:ascii="Arial" w:hAnsi="Arial"/>
        <w:sz w:val="18"/>
      </w:rPr>
      <w:tblPr/>
      <w:tcPr>
        <w:tcBorders>
          <w:bottom w:val="single" w:sz="12" w:space="0" w:color="008566"/>
        </w:tcBorders>
      </w:tcPr>
    </w:tblStylePr>
  </w:style>
  <w:style w:type="table" w:customStyle="1" w:styleId="CSISTableStylePurple">
    <w:name w:val="CSIS Table Style Purple"/>
    <w:basedOn w:val="TableNormal"/>
    <w:uiPriority w:val="99"/>
    <w:rsid w:val="005B261C"/>
    <w:rPr>
      <w:rFonts w:ascii="Arial" w:hAnsi="Arial"/>
      <w:sz w:val="18"/>
    </w:rPr>
    <w:tblPr>
      <w:tblBorders>
        <w:top w:val="single" w:sz="4" w:space="0" w:color="631D76"/>
        <w:left w:val="single" w:sz="4" w:space="0" w:color="631D76"/>
        <w:bottom w:val="single" w:sz="4" w:space="0" w:color="631D76"/>
        <w:right w:val="single" w:sz="4" w:space="0" w:color="631D76"/>
        <w:insideH w:val="single" w:sz="4" w:space="0" w:color="631D76"/>
        <w:insideV w:val="single" w:sz="4" w:space="0" w:color="631D76"/>
      </w:tblBorders>
    </w:tblPr>
    <w:tblStylePr w:type="firstRow">
      <w:rPr>
        <w:rFonts w:ascii="Arial" w:hAnsi="Arial"/>
        <w:b/>
        <w:color w:val="FFFFFF"/>
        <w:sz w:val="18"/>
      </w:rPr>
      <w:tblPr/>
      <w:tcPr>
        <w:tcBorders>
          <w:top w:val="single" w:sz="12" w:space="0" w:color="631D76"/>
        </w:tcBorders>
        <w:shd w:val="clear" w:color="auto" w:fill="631D76"/>
      </w:tcPr>
    </w:tblStylePr>
    <w:tblStylePr w:type="lastRow">
      <w:rPr>
        <w:rFonts w:ascii="Arial" w:hAnsi="Arial"/>
        <w:sz w:val="18"/>
      </w:rPr>
      <w:tblPr/>
      <w:tcPr>
        <w:tcBorders>
          <w:bottom w:val="single" w:sz="12" w:space="0" w:color="631D76"/>
        </w:tcBorders>
      </w:tcPr>
    </w:tblStylePr>
  </w:style>
  <w:style w:type="table" w:customStyle="1" w:styleId="CSISTableStyleDarkGrey">
    <w:name w:val="CSIS Table Style Dark Grey"/>
    <w:basedOn w:val="TableNormal"/>
    <w:uiPriority w:val="99"/>
    <w:rsid w:val="005B261C"/>
    <w:rPr>
      <w:rFonts w:ascii="Arial" w:hAnsi="Arial"/>
      <w:sz w:val="18"/>
    </w:rPr>
    <w:tblPr>
      <w:tblBorders>
        <w:top w:val="single" w:sz="4" w:space="0" w:color="747678"/>
        <w:left w:val="single" w:sz="4" w:space="0" w:color="747678"/>
        <w:bottom w:val="single" w:sz="4" w:space="0" w:color="747678"/>
        <w:right w:val="single" w:sz="4" w:space="0" w:color="747678"/>
        <w:insideH w:val="single" w:sz="4" w:space="0" w:color="747678"/>
        <w:insideV w:val="single" w:sz="4" w:space="0" w:color="747678"/>
      </w:tblBorders>
    </w:tblPr>
    <w:tblStylePr w:type="firstRow">
      <w:rPr>
        <w:rFonts w:ascii="Arial" w:hAnsi="Arial"/>
        <w:b/>
        <w:color w:val="FFFFFF"/>
        <w:sz w:val="18"/>
      </w:rPr>
      <w:tblPr/>
      <w:tcPr>
        <w:tcBorders>
          <w:top w:val="single" w:sz="12" w:space="0" w:color="747678"/>
        </w:tcBorders>
        <w:shd w:val="clear" w:color="auto" w:fill="747678"/>
      </w:tcPr>
    </w:tblStylePr>
    <w:tblStylePr w:type="lastRow">
      <w:tblPr/>
      <w:tcPr>
        <w:tcBorders>
          <w:bottom w:val="single" w:sz="12" w:space="0" w:color="747678"/>
        </w:tcBorders>
      </w:tcPr>
    </w:tblStylePr>
  </w:style>
  <w:style w:type="table" w:customStyle="1" w:styleId="CSISTableStyleOrange">
    <w:name w:val="CSIS Table Style Orange"/>
    <w:basedOn w:val="TableNormal"/>
    <w:uiPriority w:val="99"/>
    <w:rsid w:val="005B261C"/>
    <w:rPr>
      <w:rFonts w:ascii="Arial" w:hAnsi="Arial"/>
      <w:color w:val="000000"/>
      <w:sz w:val="18"/>
    </w:rPr>
    <w:tblPr>
      <w:tblBorders>
        <w:top w:val="single" w:sz="4" w:space="0" w:color="FF5800"/>
        <w:left w:val="single" w:sz="4" w:space="0" w:color="FF5800"/>
        <w:bottom w:val="single" w:sz="4" w:space="0" w:color="FF5800"/>
        <w:right w:val="single" w:sz="4" w:space="0" w:color="FF5800"/>
        <w:insideH w:val="single" w:sz="4" w:space="0" w:color="FF5800"/>
        <w:insideV w:val="single" w:sz="4" w:space="0" w:color="FF5800"/>
      </w:tblBorders>
    </w:tblPr>
    <w:tblStylePr w:type="firstRow">
      <w:rPr>
        <w:rFonts w:ascii="Arial" w:hAnsi="Arial"/>
        <w:b/>
        <w:color w:val="FFFFFF"/>
        <w:sz w:val="18"/>
      </w:rPr>
      <w:tblPr/>
      <w:tcPr>
        <w:tcBorders>
          <w:top w:val="single" w:sz="4" w:space="0" w:color="FF5800"/>
        </w:tcBorders>
        <w:shd w:val="clear" w:color="auto" w:fill="FF5800"/>
      </w:tcPr>
    </w:tblStylePr>
    <w:tblStylePr w:type="lastRow">
      <w:rPr>
        <w:rFonts w:ascii="Arial" w:hAnsi="Arial"/>
        <w:sz w:val="18"/>
      </w:rPr>
      <w:tblPr/>
      <w:tcPr>
        <w:tcBorders>
          <w:bottom w:val="single" w:sz="12" w:space="0" w:color="FF5800"/>
        </w:tcBorders>
      </w:tcPr>
    </w:tblStylePr>
  </w:style>
  <w:style w:type="paragraph" w:customStyle="1" w:styleId="CSISFirstPageClassification">
    <w:name w:val="CSIS First Page Classification"/>
    <w:basedOn w:val="FooterIssueDate"/>
    <w:next w:val="Response"/>
    <w:rsid w:val="005B261C"/>
    <w:pPr>
      <w:spacing w:before="0" w:after="0"/>
      <w:jc w:val="center"/>
    </w:pPr>
    <w:rPr>
      <w:rFonts w:ascii="Arial Bold" w:hAnsi="Arial Bold"/>
      <w:color w:val="747678"/>
      <w:sz w:val="22"/>
      <w:szCs w:val="22"/>
    </w:rPr>
  </w:style>
  <w:style w:type="character" w:customStyle="1" w:styleId="BalloonTextChar">
    <w:name w:val="Balloon Text Char"/>
    <w:link w:val="BalloonText"/>
    <w:semiHidden/>
    <w:rsid w:val="005B261C"/>
    <w:rPr>
      <w:rFonts w:ascii="Tahoma" w:hAnsi="Tahoma" w:cs="Tahoma"/>
      <w:sz w:val="16"/>
      <w:szCs w:val="16"/>
      <w:lang w:eastAsia="en-US"/>
    </w:rPr>
  </w:style>
  <w:style w:type="character" w:customStyle="1" w:styleId="CommentTextChar">
    <w:name w:val="Comment Text Char"/>
    <w:link w:val="CommentText"/>
    <w:uiPriority w:val="99"/>
    <w:semiHidden/>
    <w:rsid w:val="005B261C"/>
    <w:rPr>
      <w:rFonts w:ascii="Arial" w:hAnsi="Arial"/>
      <w:lang w:eastAsia="en-US"/>
    </w:rPr>
  </w:style>
  <w:style w:type="character" w:customStyle="1" w:styleId="CommentSubjectChar">
    <w:name w:val="Comment Subject Char"/>
    <w:link w:val="CommentSubject"/>
    <w:semiHidden/>
    <w:rsid w:val="005B261C"/>
    <w:rPr>
      <w:rFonts w:ascii="Arial" w:hAnsi="Arial"/>
      <w:b/>
      <w:bCs/>
      <w:lang w:eastAsia="en-US"/>
    </w:rPr>
  </w:style>
  <w:style w:type="character" w:customStyle="1" w:styleId="FooterChar">
    <w:name w:val="Footer Char"/>
    <w:link w:val="Footer"/>
    <w:rsid w:val="005B261C"/>
    <w:rPr>
      <w:rFonts w:ascii="Arial" w:hAnsi="Arial"/>
      <w:szCs w:val="24"/>
      <w:lang w:eastAsia="en-US"/>
    </w:rPr>
  </w:style>
  <w:style w:type="paragraph" w:customStyle="1" w:styleId="FooterVersionNumber">
    <w:name w:val="Footer Version Number"/>
    <w:rsid w:val="005B261C"/>
    <w:pPr>
      <w:spacing w:before="160" w:after="160"/>
      <w:ind w:left="28"/>
    </w:pPr>
    <w:rPr>
      <w:rFonts w:ascii="Arial" w:hAnsi="Arial"/>
      <w:b/>
      <w:color w:val="FFFFFF"/>
      <w:sz w:val="18"/>
      <w:szCs w:val="18"/>
    </w:rPr>
  </w:style>
  <w:style w:type="character" w:customStyle="1" w:styleId="FootnoteTextChar">
    <w:name w:val="Footnote Text Char"/>
    <w:link w:val="FootnoteText"/>
    <w:semiHidden/>
    <w:rsid w:val="005B261C"/>
    <w:rPr>
      <w:rFonts w:ascii="Arial" w:hAnsi="Arial"/>
      <w:lang w:eastAsia="en-US"/>
    </w:rPr>
  </w:style>
  <w:style w:type="character" w:customStyle="1" w:styleId="HeaderChar">
    <w:name w:val="Header Char"/>
    <w:link w:val="Header"/>
    <w:rsid w:val="005B261C"/>
    <w:rPr>
      <w:rFonts w:ascii="Arial" w:hAnsi="Arial"/>
      <w:szCs w:val="24"/>
      <w:lang w:eastAsia="en-US"/>
    </w:rPr>
  </w:style>
  <w:style w:type="character" w:customStyle="1" w:styleId="Heading1Char">
    <w:name w:val="Heading 1 Char"/>
    <w:link w:val="Heading1"/>
    <w:rsid w:val="007432A8"/>
    <w:rPr>
      <w:rFonts w:ascii="Arial Bold" w:hAnsi="Arial Bold" w:cs="Arial"/>
      <w:b/>
      <w:bCs/>
      <w:color w:val="012169"/>
      <w:kern w:val="32"/>
      <w:sz w:val="28"/>
      <w:szCs w:val="40"/>
    </w:rPr>
  </w:style>
  <w:style w:type="character" w:customStyle="1" w:styleId="Heading2Char">
    <w:name w:val="Heading 2 Char"/>
    <w:link w:val="Heading2"/>
    <w:rsid w:val="00476A20"/>
    <w:rPr>
      <w:rFonts w:ascii="Arial Bold" w:hAnsi="Arial Bold" w:cs="Arial"/>
      <w:b/>
      <w:iCs/>
      <w:color w:val="009CDE"/>
      <w:kern w:val="32"/>
      <w:sz w:val="26"/>
      <w:szCs w:val="26"/>
    </w:rPr>
  </w:style>
  <w:style w:type="character" w:customStyle="1" w:styleId="Heading3Char">
    <w:name w:val="Heading 3 Char"/>
    <w:link w:val="Heading3"/>
    <w:rsid w:val="000C713B"/>
    <w:rPr>
      <w:rFonts w:ascii="Arial Bold" w:hAnsi="Arial Bold" w:cs="Arial"/>
      <w:b/>
      <w:iCs/>
      <w:color w:val="C8102E"/>
      <w:kern w:val="32"/>
      <w:sz w:val="26"/>
      <w:szCs w:val="28"/>
    </w:rPr>
  </w:style>
  <w:style w:type="character" w:customStyle="1" w:styleId="Heading4Char">
    <w:name w:val="Heading 4 Char"/>
    <w:link w:val="Heading4"/>
    <w:rsid w:val="00476A20"/>
    <w:rPr>
      <w:rFonts w:ascii="Arial Bold" w:eastAsia="Times" w:hAnsi="Arial Bold" w:cs="Tahoma"/>
      <w:bCs/>
      <w:iCs/>
      <w:color w:val="000000"/>
      <w:kern w:val="32"/>
      <w:sz w:val="22"/>
      <w:szCs w:val="28"/>
    </w:rPr>
  </w:style>
  <w:style w:type="character" w:customStyle="1" w:styleId="Heading5Char">
    <w:name w:val="Heading 5 Char"/>
    <w:link w:val="Heading5"/>
    <w:rsid w:val="005B261C"/>
    <w:rPr>
      <w:rFonts w:ascii="Arial Bold" w:eastAsia="Times" w:hAnsi="Arial Bold" w:cs="Tahoma"/>
      <w:b/>
      <w:color w:val="000000"/>
      <w:kern w:val="32"/>
    </w:rPr>
  </w:style>
  <w:style w:type="character" w:customStyle="1" w:styleId="Heading6Char">
    <w:name w:val="Heading 6 Char"/>
    <w:link w:val="Heading6"/>
    <w:rsid w:val="00476A20"/>
    <w:rPr>
      <w:rFonts w:ascii="Arial" w:eastAsia="Times" w:hAnsi="Arial"/>
      <w:bCs/>
      <w:color w:val="012169"/>
    </w:rPr>
  </w:style>
  <w:style w:type="character" w:customStyle="1" w:styleId="Heading7Char">
    <w:name w:val="Heading 7 Char"/>
    <w:link w:val="Heading7"/>
    <w:rsid w:val="005B261C"/>
    <w:rPr>
      <w:rFonts w:ascii="Arial" w:eastAsia="Times" w:hAnsi="Arial"/>
      <w:bCs/>
      <w:color w:val="012169"/>
      <w:szCs w:val="24"/>
    </w:rPr>
  </w:style>
  <w:style w:type="character" w:customStyle="1" w:styleId="Heading8Char">
    <w:name w:val="Heading 8 Char"/>
    <w:link w:val="Heading8"/>
    <w:rsid w:val="005B261C"/>
    <w:rPr>
      <w:rFonts w:ascii="Arial" w:hAnsi="Arial"/>
      <w:iCs/>
      <w:color w:val="005C96"/>
      <w:szCs w:val="24"/>
    </w:rPr>
  </w:style>
  <w:style w:type="character" w:customStyle="1" w:styleId="Heading9Char">
    <w:name w:val="Heading 9 Char"/>
    <w:link w:val="Heading9"/>
    <w:rsid w:val="005B261C"/>
    <w:rPr>
      <w:rFonts w:ascii="Arial" w:hAnsi="Arial" w:cs="Arial"/>
      <w:iCs/>
      <w:color w:val="005C96"/>
      <w:szCs w:val="22"/>
      <w:u w:val="single"/>
    </w:rPr>
  </w:style>
  <w:style w:type="table" w:customStyle="1" w:styleId="TableSPSBlueHeading9pt">
    <w:name w:val="Table SPS Blue Heading 9 pt"/>
    <w:basedOn w:val="TableNormal"/>
    <w:qFormat/>
    <w:rsid w:val="005B261C"/>
    <w:pPr>
      <w:spacing w:before="60" w:after="60"/>
    </w:pPr>
    <w:rPr>
      <w:rFonts w:ascii="Arial" w:eastAsia="Calibri"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18"/>
      </w:rPr>
      <w:tblPr/>
      <w:tcPr>
        <w:shd w:val="clear" w:color="auto" w:fill="005C96"/>
      </w:tcPr>
    </w:tblStylePr>
  </w:style>
  <w:style w:type="table" w:customStyle="1" w:styleId="TableSPSBlueHeadingGreyOddRows">
    <w:name w:val="Table SPS Blue Heading Grey Odd Rows"/>
    <w:basedOn w:val="TableSPSBlueHeading9pt"/>
    <w:rsid w:val="005B261C"/>
    <w:tblPr>
      <w:tblStyleRowBandSize w:val="1"/>
      <w:tblStyleColBandSize w:val="1"/>
    </w:tblPr>
    <w:tblStylePr w:type="firstRow">
      <w:rPr>
        <w:rFonts w:ascii="Arial" w:hAnsi="Arial"/>
        <w:b/>
        <w:color w:val="FFFFFF"/>
        <w:sz w:val="18"/>
      </w:rPr>
      <w:tblPr/>
      <w:tcPr>
        <w:shd w:val="clear" w:color="auto" w:fill="005C96"/>
      </w:tcPr>
    </w:tblStylePr>
    <w:tblStylePr w:type="band1Horz">
      <w:rPr>
        <w:rFonts w:ascii="Arial" w:hAnsi="Arial"/>
        <w:sz w:val="18"/>
      </w:rPr>
      <w:tblPr/>
      <w:tcPr>
        <w:shd w:val="clear" w:color="auto" w:fill="CAC3BF"/>
      </w:tcPr>
    </w:tblStylePr>
  </w:style>
  <w:style w:type="table" w:customStyle="1" w:styleId="TableSPSBlueHeadingRow9pt">
    <w:name w:val="Table SPS Blue Heading/Row 9 pt"/>
    <w:basedOn w:val="TableNormal"/>
    <w:qFormat/>
    <w:rsid w:val="005B261C"/>
    <w:pPr>
      <w:spacing w:before="60" w:after="60"/>
    </w:pPr>
    <w:rPr>
      <w:rFonts w:ascii="Arial" w:eastAsia="Calibri"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color w:val="FFFFFF"/>
        <w:sz w:val="18"/>
      </w:rPr>
      <w:tblPr/>
      <w:tcPr>
        <w:shd w:val="clear" w:color="auto" w:fill="005C96"/>
      </w:tcPr>
    </w:tblStylePr>
    <w:tblStylePr w:type="firstCol">
      <w:rPr>
        <w:rFonts w:ascii="Arial" w:hAnsi="Arial"/>
        <w:b/>
        <w:color w:val="FFFFFF"/>
        <w:sz w:val="18"/>
      </w:rPr>
      <w:tblPr/>
      <w:tcPr>
        <w:shd w:val="clear" w:color="auto" w:fill="005C96"/>
      </w:tcPr>
    </w:tblStylePr>
  </w:style>
  <w:style w:type="table" w:customStyle="1" w:styleId="TableSPSElegant">
    <w:name w:val="Table SPS Elegant"/>
    <w:basedOn w:val="TableNormal"/>
    <w:rsid w:val="005B261C"/>
    <w:rPr>
      <w:rFonts w:ascii="Arial" w:eastAsia="Calibri" w:hAnsi="Arial"/>
      <w:sz w:val="18"/>
    </w:rPr>
    <w:tblPr/>
    <w:tcPr>
      <w:shd w:val="clear" w:color="auto" w:fill="auto"/>
    </w:tcPr>
    <w:tblStylePr w:type="firstRow">
      <w:rPr>
        <w:rFonts w:ascii="Arial" w:hAnsi="Arial"/>
        <w:b/>
        <w:color w:val="FFFFFF"/>
        <w:sz w:val="18"/>
      </w:rPr>
      <w:tblPr/>
      <w:tcPr>
        <w:tcBorders>
          <w:top w:val="single" w:sz="8" w:space="0" w:color="auto"/>
          <w:bottom w:val="single" w:sz="8" w:space="0" w:color="auto"/>
        </w:tcBorders>
        <w:shd w:val="clear" w:color="auto" w:fill="005C96"/>
      </w:tcPr>
    </w:tblStylePr>
    <w:tblStylePr w:type="lastRow">
      <w:tblPr/>
      <w:tcPr>
        <w:tcBorders>
          <w:bottom w:val="single" w:sz="8" w:space="0" w:color="auto"/>
        </w:tcBorders>
        <w:shd w:val="clear" w:color="auto" w:fill="auto"/>
      </w:tcPr>
    </w:tblStylePr>
  </w:style>
  <w:style w:type="table" w:customStyle="1" w:styleId="TableSPSNormalFramed9pt">
    <w:name w:val="Table SPS Normal Framed 9 pt"/>
    <w:basedOn w:val="TableNormal"/>
    <w:qFormat/>
    <w:rsid w:val="005B261C"/>
    <w:pPr>
      <w:spacing w:before="60" w:after="60"/>
    </w:pPr>
    <w:rPr>
      <w:rFonts w:ascii="Arial" w:eastAsia="Calibri"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PSNormalNoFrame9pt">
    <w:name w:val="Table SPS Normal No Frame 9 pt"/>
    <w:basedOn w:val="TableNormal"/>
    <w:qFormat/>
    <w:rsid w:val="005B261C"/>
    <w:pPr>
      <w:spacing w:before="60" w:after="60"/>
    </w:pPr>
    <w:rPr>
      <w:rFonts w:ascii="Arial" w:eastAsia="Calibri" w:hAnsi="Arial"/>
      <w:sz w:val="18"/>
    </w:rPr>
    <w:tblPr/>
  </w:style>
  <w:style w:type="paragraph" w:customStyle="1" w:styleId="TableSPSText">
    <w:name w:val="Table SPS Text"/>
    <w:rsid w:val="005B261C"/>
    <w:pPr>
      <w:spacing w:before="60" w:after="60"/>
    </w:pPr>
    <w:rPr>
      <w:rFonts w:ascii="Arial" w:hAnsi="Arial"/>
      <w:sz w:val="18"/>
      <w:szCs w:val="24"/>
    </w:rPr>
  </w:style>
  <w:style w:type="paragraph" w:customStyle="1" w:styleId="Guidance">
    <w:name w:val="Guidance"/>
    <w:basedOn w:val="Normal"/>
    <w:link w:val="GuidanceChar"/>
    <w:autoRedefine/>
    <w:qFormat/>
    <w:rsid w:val="00803CD2"/>
    <w:pPr>
      <w:keepLines/>
      <w:overflowPunct w:val="0"/>
      <w:autoSpaceDE w:val="0"/>
      <w:autoSpaceDN w:val="0"/>
      <w:adjustRightInd w:val="0"/>
      <w:spacing w:before="60"/>
      <w:ind w:left="720"/>
      <w:textAlignment w:val="baseline"/>
    </w:pPr>
    <w:rPr>
      <w:iCs/>
      <w:color w:val="91004B"/>
      <w:szCs w:val="20"/>
    </w:rPr>
  </w:style>
  <w:style w:type="character" w:customStyle="1" w:styleId="GuidanceChar">
    <w:name w:val="Guidance Char"/>
    <w:link w:val="Guidance"/>
    <w:rsid w:val="00803CD2"/>
    <w:rPr>
      <w:rFonts w:ascii="Arial" w:hAnsi="Arial"/>
      <w:iCs/>
      <w:snapToGrid w:val="0"/>
      <w:color w:val="91004B"/>
      <w:lang w:eastAsia="en-US"/>
    </w:rPr>
  </w:style>
  <w:style w:type="paragraph" w:customStyle="1" w:styleId="ListBulletindent">
    <w:name w:val="List Bullet indent"/>
    <w:basedOn w:val="Normal"/>
    <w:next w:val="Normal"/>
    <w:rsid w:val="008F75F8"/>
    <w:pPr>
      <w:numPr>
        <w:numId w:val="13"/>
      </w:numPr>
      <w:tabs>
        <w:tab w:val="left" w:pos="964"/>
      </w:tabs>
      <w:spacing w:after="60"/>
    </w:pPr>
    <w:rPr>
      <w:sz w:val="22"/>
      <w:szCs w:val="20"/>
    </w:rPr>
  </w:style>
  <w:style w:type="character" w:styleId="IntenseEmphasis">
    <w:name w:val="Intense Emphasis"/>
    <w:uiPriority w:val="21"/>
    <w:qFormat/>
    <w:rsid w:val="008F75F8"/>
    <w:rPr>
      <w:b/>
      <w:bCs/>
      <w:i/>
      <w:iCs/>
      <w:color w:val="4F81BD"/>
    </w:rPr>
  </w:style>
  <w:style w:type="paragraph" w:styleId="ListParagraph">
    <w:name w:val="List Paragraph"/>
    <w:aliases w:val="Paragraph 1,Equipment,Figure_name,Numbered Indented Text,List Paragraph Char Char Char,List Paragraph Char Char,List Paragraph1,RFP SUB Points,Use Case List Paragraph,b1,Bullet for no #'s,Body Bullet,Alpha List Paragraph,List_TIS,lp1,Ref"/>
    <w:basedOn w:val="Normal"/>
    <w:link w:val="ListParagraphChar"/>
    <w:uiPriority w:val="34"/>
    <w:qFormat/>
    <w:rsid w:val="008F75F8"/>
    <w:pPr>
      <w:ind w:left="720"/>
      <w:contextualSpacing/>
    </w:pPr>
  </w:style>
  <w:style w:type="paragraph" w:styleId="Revision">
    <w:name w:val="Revision"/>
    <w:hidden/>
    <w:uiPriority w:val="99"/>
    <w:semiHidden/>
    <w:rsid w:val="008F75F8"/>
    <w:rPr>
      <w:rFonts w:ascii="Arial" w:hAnsi="Arial"/>
      <w:szCs w:val="24"/>
      <w:lang w:eastAsia="en-US"/>
    </w:rPr>
  </w:style>
  <w:style w:type="paragraph" w:styleId="TOCHeading">
    <w:name w:val="TOC Heading"/>
    <w:basedOn w:val="Heading1"/>
    <w:next w:val="Normal"/>
    <w:autoRedefine/>
    <w:uiPriority w:val="39"/>
    <w:unhideWhenUsed/>
    <w:qFormat/>
    <w:rsid w:val="000C713B"/>
    <w:pPr>
      <w:keepLines/>
      <w:numPr>
        <w:numId w:val="0"/>
      </w:numPr>
      <w:tabs>
        <w:tab w:val="clear" w:pos="900"/>
      </w:tabs>
      <w:spacing w:before="480" w:after="0" w:line="276" w:lineRule="auto"/>
      <w:outlineLvl w:val="9"/>
    </w:pPr>
    <w:rPr>
      <w:rFonts w:ascii="Cambria" w:hAnsi="Cambria" w:cs="Times New Roman"/>
      <w:kern w:val="0"/>
      <w:szCs w:val="28"/>
      <w:lang w:val="en-US" w:eastAsia="ja-JP"/>
    </w:rPr>
  </w:style>
  <w:style w:type="paragraph" w:customStyle="1" w:styleId="TableHeader">
    <w:name w:val="Table Header"/>
    <w:basedOn w:val="Normal"/>
    <w:rsid w:val="00FF787E"/>
    <w:pPr>
      <w:keepNext/>
      <w:widowControl/>
      <w:spacing w:before="120" w:after="120" w:line="240" w:lineRule="auto"/>
      <w:jc w:val="center"/>
    </w:pPr>
    <w:rPr>
      <w:b/>
      <w:snapToGrid/>
      <w:color w:val="auto"/>
      <w:sz w:val="24"/>
      <w:szCs w:val="20"/>
      <w:lang w:eastAsia="fr-FR"/>
    </w:rPr>
  </w:style>
  <w:style w:type="paragraph" w:customStyle="1" w:styleId="Requirement">
    <w:name w:val="Requirement"/>
    <w:basedOn w:val="Normal"/>
    <w:link w:val="RequirementChar"/>
    <w:autoRedefine/>
    <w:qFormat/>
    <w:rsid w:val="00F177B0"/>
    <w:pPr>
      <w:keepNext/>
      <w:keepLines/>
      <w:widowControl/>
      <w:shd w:val="clear" w:color="auto" w:fill="D9D9D9"/>
      <w:tabs>
        <w:tab w:val="left" w:pos="851"/>
      </w:tabs>
      <w:spacing w:before="120" w:after="160" w:line="259" w:lineRule="auto"/>
    </w:pPr>
    <w:rPr>
      <w:rFonts w:eastAsia="Calibri" w:cs="Arial"/>
      <w:b/>
      <w:snapToGrid/>
      <w:color w:val="auto"/>
      <w:szCs w:val="20"/>
      <w:lang w:eastAsia="en-GB"/>
    </w:rPr>
  </w:style>
  <w:style w:type="character" w:customStyle="1" w:styleId="RequirementChar">
    <w:name w:val="Requirement Char"/>
    <w:link w:val="Requirement"/>
    <w:rsid w:val="00F177B0"/>
    <w:rPr>
      <w:rFonts w:ascii="Arial" w:eastAsia="Calibri" w:hAnsi="Arial" w:cs="Arial"/>
      <w:b/>
      <w:shd w:val="clear" w:color="auto" w:fill="D9D9D9"/>
    </w:rPr>
  </w:style>
  <w:style w:type="paragraph" w:customStyle="1" w:styleId="ResponseBullet">
    <w:name w:val="Response Bullet"/>
    <w:basedOn w:val="ListParagraph"/>
    <w:link w:val="ResponseBulletChar"/>
    <w:autoRedefine/>
    <w:qFormat/>
    <w:rsid w:val="001F3BAA"/>
    <w:pPr>
      <w:widowControl/>
      <w:spacing w:after="200"/>
      <w:ind w:left="0"/>
    </w:pPr>
    <w:rPr>
      <w:rFonts w:cs="Arial"/>
      <w:snapToGrid/>
      <w:color w:val="auto"/>
      <w:kern w:val="32"/>
      <w:sz w:val="26"/>
      <w:szCs w:val="36"/>
      <w:lang w:eastAsia="en-GB"/>
    </w:rPr>
  </w:style>
  <w:style w:type="character" w:customStyle="1" w:styleId="ResponseBulletChar">
    <w:name w:val="Response Bullet Char"/>
    <w:link w:val="ResponseBullet"/>
    <w:rsid w:val="001F3BAA"/>
    <w:rPr>
      <w:rFonts w:ascii="Arial" w:hAnsi="Arial" w:cs="Arial"/>
      <w:kern w:val="32"/>
      <w:sz w:val="26"/>
      <w:szCs w:val="36"/>
    </w:rPr>
  </w:style>
  <w:style w:type="paragraph" w:customStyle="1" w:styleId="ResponseHeading1">
    <w:name w:val="Response Heading 1"/>
    <w:basedOn w:val="Heading3"/>
    <w:next w:val="Response"/>
    <w:link w:val="ResponseHeading1Char"/>
    <w:qFormat/>
    <w:rsid w:val="006A2B96"/>
    <w:pPr>
      <w:keepLines/>
      <w:numPr>
        <w:ilvl w:val="0"/>
        <w:numId w:val="0"/>
      </w:numPr>
      <w:spacing w:before="40" w:line="276" w:lineRule="auto"/>
    </w:pPr>
    <w:rPr>
      <w:rFonts w:ascii="Calibri Light" w:hAnsi="Calibri Light" w:cs="Times New Roman"/>
      <w:b w:val="0"/>
      <w:iCs w:val="0"/>
      <w:color w:val="1F4D78"/>
      <w:kern w:val="0"/>
      <w:szCs w:val="24"/>
      <w:lang w:eastAsia="en-US"/>
    </w:rPr>
  </w:style>
  <w:style w:type="character" w:customStyle="1" w:styleId="ResponseHeading1Char">
    <w:name w:val="Response Heading 1 Char"/>
    <w:link w:val="ResponseHeading1"/>
    <w:rsid w:val="006A2B96"/>
    <w:rPr>
      <w:rFonts w:ascii="Calibri Light" w:hAnsi="Calibri Light"/>
      <w:color w:val="1F4D78"/>
      <w:sz w:val="24"/>
      <w:szCs w:val="24"/>
      <w:lang w:eastAsia="en-US"/>
    </w:rPr>
  </w:style>
  <w:style w:type="table" w:customStyle="1" w:styleId="GridTable4-Accent51">
    <w:name w:val="Grid Table 4 - Accent 51"/>
    <w:basedOn w:val="TableNormal"/>
    <w:uiPriority w:val="49"/>
    <w:rsid w:val="006A2B96"/>
    <w:rPr>
      <w:rFonts w:ascii="Calibri" w:eastAsia="Calibri" w:hAnsi="Calibr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Strong">
    <w:name w:val="Strong"/>
    <w:uiPriority w:val="22"/>
    <w:qFormat/>
    <w:rsid w:val="004B37D1"/>
    <w:rPr>
      <w:b/>
      <w:bCs/>
    </w:rPr>
  </w:style>
  <w:style w:type="character" w:customStyle="1" w:styleId="ListParagraphChar">
    <w:name w:val="List Paragraph Char"/>
    <w:aliases w:val="Paragraph 1 Char,Equipment Char,Figure_name Char,Numbered Indented Text Char,List Paragraph Char Char Char Char,List Paragraph Char Char Char1,List Paragraph1 Char,RFP SUB Points Char,Use Case List Paragraph Char,b1 Char,lp1 Char"/>
    <w:link w:val="ListParagraph"/>
    <w:uiPriority w:val="34"/>
    <w:qFormat/>
    <w:locked/>
    <w:rsid w:val="00421EAA"/>
    <w:rPr>
      <w:rFonts w:ascii="Arial" w:hAnsi="Arial"/>
      <w:snapToGrid w:val="0"/>
      <w:color w:val="505253"/>
      <w:szCs w:val="12"/>
      <w:lang w:eastAsia="en-US"/>
    </w:rPr>
  </w:style>
  <w:style w:type="paragraph" w:customStyle="1" w:styleId="pb1body1">
    <w:name w:val="pb1_body1"/>
    <w:basedOn w:val="Normal"/>
    <w:rsid w:val="00421EAA"/>
    <w:pPr>
      <w:widowControl/>
      <w:spacing w:before="100" w:beforeAutospacing="1" w:after="100" w:afterAutospacing="1" w:line="240" w:lineRule="auto"/>
    </w:pPr>
    <w:rPr>
      <w:rFonts w:ascii="Times New Roman" w:hAnsi="Times New Roman"/>
      <w:snapToGrid/>
      <w:color w:val="auto"/>
      <w:sz w:val="24"/>
      <w:szCs w:val="24"/>
      <w:lang w:eastAsia="en-GB"/>
    </w:rPr>
  </w:style>
  <w:style w:type="character" w:customStyle="1" w:styleId="EircomTemplateChar">
    <w:name w:val="Eircom Template Char"/>
    <w:link w:val="EircomTemplate"/>
    <w:locked/>
    <w:rsid w:val="00421EAA"/>
  </w:style>
  <w:style w:type="paragraph" w:customStyle="1" w:styleId="EircomTemplate">
    <w:name w:val="Eircom Template"/>
    <w:basedOn w:val="Normal"/>
    <w:link w:val="EircomTemplateChar"/>
    <w:qFormat/>
    <w:rsid w:val="00421EAA"/>
    <w:pPr>
      <w:widowControl/>
      <w:spacing w:line="360" w:lineRule="auto"/>
      <w:jc w:val="both"/>
    </w:pPr>
    <w:rPr>
      <w:rFonts w:ascii="Times New Roman" w:hAnsi="Times New Roman"/>
      <w:snapToGrid/>
      <w:color w:val="auto"/>
      <w:szCs w:val="20"/>
      <w:lang w:eastAsia="en-GB"/>
    </w:rPr>
  </w:style>
  <w:style w:type="paragraph" w:customStyle="1" w:styleId="Normal2">
    <w:name w:val="Normal2"/>
    <w:rsid w:val="00421EAA"/>
    <w:pPr>
      <w:spacing w:line="276" w:lineRule="auto"/>
    </w:pPr>
    <w:rPr>
      <w:rFonts w:ascii="Arial" w:eastAsia="Arial" w:hAnsi="Arial" w:cs="Arial"/>
      <w:color w:val="000000"/>
      <w:sz w:val="22"/>
      <w:szCs w:val="22"/>
    </w:rPr>
  </w:style>
  <w:style w:type="paragraph" w:customStyle="1" w:styleId="ListBullet-Primary">
    <w:name w:val="List Bullet - Primary"/>
    <w:basedOn w:val="Normal"/>
    <w:link w:val="ListBullet-PrimaryChar"/>
    <w:autoRedefine/>
    <w:qFormat/>
    <w:rsid w:val="00421EAA"/>
    <w:pPr>
      <w:widowControl/>
      <w:numPr>
        <w:numId w:val="15"/>
      </w:numPr>
      <w:spacing w:before="60" w:after="60" w:line="360" w:lineRule="auto"/>
    </w:pPr>
    <w:rPr>
      <w:rFonts w:eastAsia="Calibri"/>
      <w:b/>
      <w:bCs/>
      <w:snapToGrid/>
      <w:color w:val="auto"/>
      <w:sz w:val="22"/>
      <w:szCs w:val="20"/>
      <w:lang w:val="x-none"/>
    </w:rPr>
  </w:style>
  <w:style w:type="character" w:customStyle="1" w:styleId="ListBullet-PrimaryChar">
    <w:name w:val="List Bullet - Primary Char"/>
    <w:link w:val="ListBullet-Primary"/>
    <w:locked/>
    <w:rsid w:val="00421EAA"/>
    <w:rPr>
      <w:rFonts w:ascii="Arial" w:eastAsia="Calibri" w:hAnsi="Arial"/>
      <w:b/>
      <w:bCs/>
      <w:sz w:val="22"/>
      <w:lang w:val="x-none" w:eastAsia="en-US"/>
    </w:rPr>
  </w:style>
  <w:style w:type="paragraph" w:customStyle="1" w:styleId="ListBullet-Secondary">
    <w:name w:val="List Bullet - Secondary"/>
    <w:basedOn w:val="Normal"/>
    <w:autoRedefine/>
    <w:qFormat/>
    <w:rsid w:val="00421EAA"/>
    <w:pPr>
      <w:widowControl/>
      <w:numPr>
        <w:numId w:val="14"/>
      </w:numPr>
      <w:spacing w:before="60" w:after="60" w:line="360" w:lineRule="auto"/>
      <w:ind w:left="720"/>
      <w:jc w:val="both"/>
    </w:pPr>
    <w:rPr>
      <w:rFonts w:eastAsia="Calibri"/>
      <w:snapToGrid/>
      <w:color w:val="auto"/>
      <w:sz w:val="22"/>
      <w:szCs w:val="20"/>
    </w:rPr>
  </w:style>
  <w:style w:type="table" w:styleId="LightShading-Accent1">
    <w:name w:val="Light Shading Accent 1"/>
    <w:basedOn w:val="TableNormal"/>
    <w:uiPriority w:val="60"/>
    <w:rsid w:val="00491C8F"/>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491C8F"/>
    <w:pPr>
      <w:jc w:val="both"/>
    </w:pPr>
    <w:rPr>
      <w:rFonts w:ascii="Arial" w:hAnsi="Arial"/>
      <w:sz w:val="21"/>
    </w:rPr>
  </w:style>
  <w:style w:type="table" w:styleId="LightList-Accent5">
    <w:name w:val="Light List Accent 5"/>
    <w:basedOn w:val="TableNormal"/>
    <w:uiPriority w:val="61"/>
    <w:rsid w:val="00491C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CaptionChar">
    <w:name w:val="Caption Char"/>
    <w:aliases w:val="Normal with indent Char,Captions Char,DTSBeschriftung Char,caption Char"/>
    <w:link w:val="Caption"/>
    <w:uiPriority w:val="35"/>
    <w:rsid w:val="00491C8F"/>
    <w:rPr>
      <w:rFonts w:ascii="Arial" w:eastAsia="Times" w:hAnsi="Arial"/>
      <w:bCs/>
      <w:snapToGrid w:val="0"/>
      <w:color w:val="505253"/>
      <w:lang w:eastAsia="en-US"/>
    </w:rPr>
  </w:style>
  <w:style w:type="paragraph" w:styleId="NormalWeb">
    <w:name w:val="Normal (Web)"/>
    <w:basedOn w:val="Normal"/>
    <w:uiPriority w:val="99"/>
    <w:unhideWhenUsed/>
    <w:rsid w:val="00976A1C"/>
    <w:pPr>
      <w:widowControl/>
      <w:spacing w:before="100" w:beforeAutospacing="1" w:after="100" w:afterAutospacing="1" w:line="240" w:lineRule="auto"/>
    </w:pPr>
    <w:rPr>
      <w:rFonts w:ascii="Times New Roman" w:hAnsi="Times New Roman"/>
      <w:snapToGrid/>
      <w:color w:val="auto"/>
      <w:sz w:val="24"/>
      <w:szCs w:val="24"/>
      <w:lang w:eastAsia="en-GB"/>
    </w:rPr>
  </w:style>
  <w:style w:type="paragraph" w:customStyle="1" w:styleId="paragraph">
    <w:name w:val="paragraph"/>
    <w:basedOn w:val="Normal"/>
    <w:rsid w:val="000544B0"/>
    <w:pPr>
      <w:widowControl/>
      <w:spacing w:before="100" w:beforeAutospacing="1" w:after="100" w:afterAutospacing="1" w:line="240" w:lineRule="auto"/>
    </w:pPr>
    <w:rPr>
      <w:rFonts w:ascii="Times New Roman" w:hAnsi="Times New Roman"/>
      <w:snapToGrid/>
      <w:color w:val="auto"/>
      <w:sz w:val="24"/>
      <w:szCs w:val="24"/>
      <w:lang w:eastAsia="en-GB"/>
    </w:rPr>
  </w:style>
  <w:style w:type="character" w:customStyle="1" w:styleId="normaltextrun">
    <w:name w:val="normaltextrun"/>
    <w:basedOn w:val="DefaultParagraphFont"/>
    <w:rsid w:val="000544B0"/>
  </w:style>
  <w:style w:type="character" w:customStyle="1" w:styleId="eop">
    <w:name w:val="eop"/>
    <w:basedOn w:val="DefaultParagraphFont"/>
    <w:rsid w:val="00054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99113">
      <w:bodyDiv w:val="1"/>
      <w:marLeft w:val="0"/>
      <w:marRight w:val="0"/>
      <w:marTop w:val="0"/>
      <w:marBottom w:val="0"/>
      <w:divBdr>
        <w:top w:val="none" w:sz="0" w:space="0" w:color="auto"/>
        <w:left w:val="none" w:sz="0" w:space="0" w:color="auto"/>
        <w:bottom w:val="none" w:sz="0" w:space="0" w:color="auto"/>
        <w:right w:val="none" w:sz="0" w:space="0" w:color="auto"/>
      </w:divBdr>
    </w:div>
    <w:div w:id="216670560">
      <w:bodyDiv w:val="1"/>
      <w:marLeft w:val="0"/>
      <w:marRight w:val="0"/>
      <w:marTop w:val="0"/>
      <w:marBottom w:val="0"/>
      <w:divBdr>
        <w:top w:val="none" w:sz="0" w:space="0" w:color="auto"/>
        <w:left w:val="none" w:sz="0" w:space="0" w:color="auto"/>
        <w:bottom w:val="none" w:sz="0" w:space="0" w:color="auto"/>
        <w:right w:val="none" w:sz="0" w:space="0" w:color="auto"/>
      </w:divBdr>
    </w:div>
    <w:div w:id="222299768">
      <w:bodyDiv w:val="1"/>
      <w:marLeft w:val="0"/>
      <w:marRight w:val="0"/>
      <w:marTop w:val="0"/>
      <w:marBottom w:val="0"/>
      <w:divBdr>
        <w:top w:val="none" w:sz="0" w:space="0" w:color="auto"/>
        <w:left w:val="none" w:sz="0" w:space="0" w:color="auto"/>
        <w:bottom w:val="none" w:sz="0" w:space="0" w:color="auto"/>
        <w:right w:val="none" w:sz="0" w:space="0" w:color="auto"/>
      </w:divBdr>
    </w:div>
    <w:div w:id="328021634">
      <w:bodyDiv w:val="1"/>
      <w:marLeft w:val="0"/>
      <w:marRight w:val="0"/>
      <w:marTop w:val="0"/>
      <w:marBottom w:val="0"/>
      <w:divBdr>
        <w:top w:val="none" w:sz="0" w:space="0" w:color="auto"/>
        <w:left w:val="none" w:sz="0" w:space="0" w:color="auto"/>
        <w:bottom w:val="none" w:sz="0" w:space="0" w:color="auto"/>
        <w:right w:val="none" w:sz="0" w:space="0" w:color="auto"/>
      </w:divBdr>
    </w:div>
    <w:div w:id="344600487">
      <w:bodyDiv w:val="1"/>
      <w:marLeft w:val="0"/>
      <w:marRight w:val="0"/>
      <w:marTop w:val="0"/>
      <w:marBottom w:val="0"/>
      <w:divBdr>
        <w:top w:val="none" w:sz="0" w:space="0" w:color="auto"/>
        <w:left w:val="none" w:sz="0" w:space="0" w:color="auto"/>
        <w:bottom w:val="none" w:sz="0" w:space="0" w:color="auto"/>
        <w:right w:val="none" w:sz="0" w:space="0" w:color="auto"/>
      </w:divBdr>
      <w:divsChild>
        <w:div w:id="1394158518">
          <w:marLeft w:val="0"/>
          <w:marRight w:val="0"/>
          <w:marTop w:val="0"/>
          <w:marBottom w:val="0"/>
          <w:divBdr>
            <w:top w:val="none" w:sz="0" w:space="0" w:color="auto"/>
            <w:left w:val="none" w:sz="0" w:space="0" w:color="auto"/>
            <w:bottom w:val="none" w:sz="0" w:space="0" w:color="auto"/>
            <w:right w:val="none" w:sz="0" w:space="0" w:color="auto"/>
          </w:divBdr>
        </w:div>
        <w:div w:id="2097087811">
          <w:marLeft w:val="0"/>
          <w:marRight w:val="0"/>
          <w:marTop w:val="0"/>
          <w:marBottom w:val="0"/>
          <w:divBdr>
            <w:top w:val="none" w:sz="0" w:space="0" w:color="auto"/>
            <w:left w:val="none" w:sz="0" w:space="0" w:color="auto"/>
            <w:bottom w:val="none" w:sz="0" w:space="0" w:color="auto"/>
            <w:right w:val="none" w:sz="0" w:space="0" w:color="auto"/>
          </w:divBdr>
        </w:div>
        <w:div w:id="1400983656">
          <w:marLeft w:val="0"/>
          <w:marRight w:val="0"/>
          <w:marTop w:val="0"/>
          <w:marBottom w:val="0"/>
          <w:divBdr>
            <w:top w:val="none" w:sz="0" w:space="0" w:color="auto"/>
            <w:left w:val="none" w:sz="0" w:space="0" w:color="auto"/>
            <w:bottom w:val="none" w:sz="0" w:space="0" w:color="auto"/>
            <w:right w:val="none" w:sz="0" w:space="0" w:color="auto"/>
          </w:divBdr>
        </w:div>
        <w:div w:id="2052731812">
          <w:marLeft w:val="0"/>
          <w:marRight w:val="0"/>
          <w:marTop w:val="0"/>
          <w:marBottom w:val="0"/>
          <w:divBdr>
            <w:top w:val="none" w:sz="0" w:space="0" w:color="auto"/>
            <w:left w:val="none" w:sz="0" w:space="0" w:color="auto"/>
            <w:bottom w:val="none" w:sz="0" w:space="0" w:color="auto"/>
            <w:right w:val="none" w:sz="0" w:space="0" w:color="auto"/>
          </w:divBdr>
        </w:div>
        <w:div w:id="1230379784">
          <w:marLeft w:val="0"/>
          <w:marRight w:val="0"/>
          <w:marTop w:val="0"/>
          <w:marBottom w:val="0"/>
          <w:divBdr>
            <w:top w:val="none" w:sz="0" w:space="0" w:color="auto"/>
            <w:left w:val="none" w:sz="0" w:space="0" w:color="auto"/>
            <w:bottom w:val="none" w:sz="0" w:space="0" w:color="auto"/>
            <w:right w:val="none" w:sz="0" w:space="0" w:color="auto"/>
          </w:divBdr>
        </w:div>
        <w:div w:id="307058938">
          <w:marLeft w:val="0"/>
          <w:marRight w:val="0"/>
          <w:marTop w:val="0"/>
          <w:marBottom w:val="0"/>
          <w:divBdr>
            <w:top w:val="none" w:sz="0" w:space="0" w:color="auto"/>
            <w:left w:val="none" w:sz="0" w:space="0" w:color="auto"/>
            <w:bottom w:val="none" w:sz="0" w:space="0" w:color="auto"/>
            <w:right w:val="none" w:sz="0" w:space="0" w:color="auto"/>
          </w:divBdr>
        </w:div>
        <w:div w:id="320428394">
          <w:marLeft w:val="0"/>
          <w:marRight w:val="0"/>
          <w:marTop w:val="0"/>
          <w:marBottom w:val="0"/>
          <w:divBdr>
            <w:top w:val="none" w:sz="0" w:space="0" w:color="auto"/>
            <w:left w:val="none" w:sz="0" w:space="0" w:color="auto"/>
            <w:bottom w:val="none" w:sz="0" w:space="0" w:color="auto"/>
            <w:right w:val="none" w:sz="0" w:space="0" w:color="auto"/>
          </w:divBdr>
        </w:div>
        <w:div w:id="1687173304">
          <w:marLeft w:val="0"/>
          <w:marRight w:val="0"/>
          <w:marTop w:val="0"/>
          <w:marBottom w:val="0"/>
          <w:divBdr>
            <w:top w:val="none" w:sz="0" w:space="0" w:color="auto"/>
            <w:left w:val="none" w:sz="0" w:space="0" w:color="auto"/>
            <w:bottom w:val="none" w:sz="0" w:space="0" w:color="auto"/>
            <w:right w:val="none" w:sz="0" w:space="0" w:color="auto"/>
          </w:divBdr>
        </w:div>
        <w:div w:id="1988893826">
          <w:marLeft w:val="0"/>
          <w:marRight w:val="0"/>
          <w:marTop w:val="0"/>
          <w:marBottom w:val="0"/>
          <w:divBdr>
            <w:top w:val="none" w:sz="0" w:space="0" w:color="auto"/>
            <w:left w:val="none" w:sz="0" w:space="0" w:color="auto"/>
            <w:bottom w:val="none" w:sz="0" w:space="0" w:color="auto"/>
            <w:right w:val="none" w:sz="0" w:space="0" w:color="auto"/>
          </w:divBdr>
        </w:div>
        <w:div w:id="772095030">
          <w:marLeft w:val="0"/>
          <w:marRight w:val="0"/>
          <w:marTop w:val="0"/>
          <w:marBottom w:val="0"/>
          <w:divBdr>
            <w:top w:val="none" w:sz="0" w:space="0" w:color="auto"/>
            <w:left w:val="none" w:sz="0" w:space="0" w:color="auto"/>
            <w:bottom w:val="none" w:sz="0" w:space="0" w:color="auto"/>
            <w:right w:val="none" w:sz="0" w:space="0" w:color="auto"/>
          </w:divBdr>
        </w:div>
        <w:div w:id="1915622936">
          <w:marLeft w:val="0"/>
          <w:marRight w:val="0"/>
          <w:marTop w:val="0"/>
          <w:marBottom w:val="0"/>
          <w:divBdr>
            <w:top w:val="none" w:sz="0" w:space="0" w:color="auto"/>
            <w:left w:val="none" w:sz="0" w:space="0" w:color="auto"/>
            <w:bottom w:val="none" w:sz="0" w:space="0" w:color="auto"/>
            <w:right w:val="none" w:sz="0" w:space="0" w:color="auto"/>
          </w:divBdr>
        </w:div>
        <w:div w:id="433017300">
          <w:marLeft w:val="0"/>
          <w:marRight w:val="0"/>
          <w:marTop w:val="0"/>
          <w:marBottom w:val="0"/>
          <w:divBdr>
            <w:top w:val="none" w:sz="0" w:space="0" w:color="auto"/>
            <w:left w:val="none" w:sz="0" w:space="0" w:color="auto"/>
            <w:bottom w:val="none" w:sz="0" w:space="0" w:color="auto"/>
            <w:right w:val="none" w:sz="0" w:space="0" w:color="auto"/>
          </w:divBdr>
        </w:div>
        <w:div w:id="1187403780">
          <w:marLeft w:val="0"/>
          <w:marRight w:val="0"/>
          <w:marTop w:val="0"/>
          <w:marBottom w:val="0"/>
          <w:divBdr>
            <w:top w:val="none" w:sz="0" w:space="0" w:color="auto"/>
            <w:left w:val="none" w:sz="0" w:space="0" w:color="auto"/>
            <w:bottom w:val="none" w:sz="0" w:space="0" w:color="auto"/>
            <w:right w:val="none" w:sz="0" w:space="0" w:color="auto"/>
          </w:divBdr>
        </w:div>
        <w:div w:id="1208761788">
          <w:marLeft w:val="0"/>
          <w:marRight w:val="0"/>
          <w:marTop w:val="0"/>
          <w:marBottom w:val="0"/>
          <w:divBdr>
            <w:top w:val="none" w:sz="0" w:space="0" w:color="auto"/>
            <w:left w:val="none" w:sz="0" w:space="0" w:color="auto"/>
            <w:bottom w:val="none" w:sz="0" w:space="0" w:color="auto"/>
            <w:right w:val="none" w:sz="0" w:space="0" w:color="auto"/>
          </w:divBdr>
        </w:div>
        <w:div w:id="2131047061">
          <w:marLeft w:val="0"/>
          <w:marRight w:val="0"/>
          <w:marTop w:val="0"/>
          <w:marBottom w:val="0"/>
          <w:divBdr>
            <w:top w:val="none" w:sz="0" w:space="0" w:color="auto"/>
            <w:left w:val="none" w:sz="0" w:space="0" w:color="auto"/>
            <w:bottom w:val="none" w:sz="0" w:space="0" w:color="auto"/>
            <w:right w:val="none" w:sz="0" w:space="0" w:color="auto"/>
          </w:divBdr>
        </w:div>
        <w:div w:id="440303170">
          <w:marLeft w:val="0"/>
          <w:marRight w:val="0"/>
          <w:marTop w:val="0"/>
          <w:marBottom w:val="0"/>
          <w:divBdr>
            <w:top w:val="none" w:sz="0" w:space="0" w:color="auto"/>
            <w:left w:val="none" w:sz="0" w:space="0" w:color="auto"/>
            <w:bottom w:val="none" w:sz="0" w:space="0" w:color="auto"/>
            <w:right w:val="none" w:sz="0" w:space="0" w:color="auto"/>
          </w:divBdr>
        </w:div>
        <w:div w:id="1577469729">
          <w:marLeft w:val="0"/>
          <w:marRight w:val="0"/>
          <w:marTop w:val="0"/>
          <w:marBottom w:val="0"/>
          <w:divBdr>
            <w:top w:val="none" w:sz="0" w:space="0" w:color="auto"/>
            <w:left w:val="none" w:sz="0" w:space="0" w:color="auto"/>
            <w:bottom w:val="none" w:sz="0" w:space="0" w:color="auto"/>
            <w:right w:val="none" w:sz="0" w:space="0" w:color="auto"/>
          </w:divBdr>
        </w:div>
        <w:div w:id="1820614846">
          <w:marLeft w:val="0"/>
          <w:marRight w:val="0"/>
          <w:marTop w:val="0"/>
          <w:marBottom w:val="0"/>
          <w:divBdr>
            <w:top w:val="none" w:sz="0" w:space="0" w:color="auto"/>
            <w:left w:val="none" w:sz="0" w:space="0" w:color="auto"/>
            <w:bottom w:val="none" w:sz="0" w:space="0" w:color="auto"/>
            <w:right w:val="none" w:sz="0" w:space="0" w:color="auto"/>
          </w:divBdr>
        </w:div>
        <w:div w:id="2019892832">
          <w:marLeft w:val="0"/>
          <w:marRight w:val="0"/>
          <w:marTop w:val="0"/>
          <w:marBottom w:val="0"/>
          <w:divBdr>
            <w:top w:val="none" w:sz="0" w:space="0" w:color="auto"/>
            <w:left w:val="none" w:sz="0" w:space="0" w:color="auto"/>
            <w:bottom w:val="none" w:sz="0" w:space="0" w:color="auto"/>
            <w:right w:val="none" w:sz="0" w:space="0" w:color="auto"/>
          </w:divBdr>
        </w:div>
        <w:div w:id="1484545891">
          <w:marLeft w:val="0"/>
          <w:marRight w:val="0"/>
          <w:marTop w:val="0"/>
          <w:marBottom w:val="0"/>
          <w:divBdr>
            <w:top w:val="none" w:sz="0" w:space="0" w:color="auto"/>
            <w:left w:val="none" w:sz="0" w:space="0" w:color="auto"/>
            <w:bottom w:val="none" w:sz="0" w:space="0" w:color="auto"/>
            <w:right w:val="none" w:sz="0" w:space="0" w:color="auto"/>
          </w:divBdr>
        </w:div>
        <w:div w:id="1782606039">
          <w:marLeft w:val="0"/>
          <w:marRight w:val="0"/>
          <w:marTop w:val="0"/>
          <w:marBottom w:val="0"/>
          <w:divBdr>
            <w:top w:val="none" w:sz="0" w:space="0" w:color="auto"/>
            <w:left w:val="none" w:sz="0" w:space="0" w:color="auto"/>
            <w:bottom w:val="none" w:sz="0" w:space="0" w:color="auto"/>
            <w:right w:val="none" w:sz="0" w:space="0" w:color="auto"/>
          </w:divBdr>
        </w:div>
      </w:divsChild>
    </w:div>
    <w:div w:id="346297498">
      <w:bodyDiv w:val="1"/>
      <w:marLeft w:val="0"/>
      <w:marRight w:val="0"/>
      <w:marTop w:val="0"/>
      <w:marBottom w:val="0"/>
      <w:divBdr>
        <w:top w:val="none" w:sz="0" w:space="0" w:color="auto"/>
        <w:left w:val="none" w:sz="0" w:space="0" w:color="auto"/>
        <w:bottom w:val="none" w:sz="0" w:space="0" w:color="auto"/>
        <w:right w:val="none" w:sz="0" w:space="0" w:color="auto"/>
      </w:divBdr>
    </w:div>
    <w:div w:id="385371343">
      <w:bodyDiv w:val="1"/>
      <w:marLeft w:val="0"/>
      <w:marRight w:val="0"/>
      <w:marTop w:val="0"/>
      <w:marBottom w:val="0"/>
      <w:divBdr>
        <w:top w:val="none" w:sz="0" w:space="0" w:color="auto"/>
        <w:left w:val="none" w:sz="0" w:space="0" w:color="auto"/>
        <w:bottom w:val="none" w:sz="0" w:space="0" w:color="auto"/>
        <w:right w:val="none" w:sz="0" w:space="0" w:color="auto"/>
      </w:divBdr>
    </w:div>
    <w:div w:id="386497141">
      <w:bodyDiv w:val="1"/>
      <w:marLeft w:val="0"/>
      <w:marRight w:val="0"/>
      <w:marTop w:val="0"/>
      <w:marBottom w:val="0"/>
      <w:divBdr>
        <w:top w:val="none" w:sz="0" w:space="0" w:color="auto"/>
        <w:left w:val="none" w:sz="0" w:space="0" w:color="auto"/>
        <w:bottom w:val="none" w:sz="0" w:space="0" w:color="auto"/>
        <w:right w:val="none" w:sz="0" w:space="0" w:color="auto"/>
      </w:divBdr>
      <w:divsChild>
        <w:div w:id="1528522301">
          <w:marLeft w:val="0"/>
          <w:marRight w:val="0"/>
          <w:marTop w:val="0"/>
          <w:marBottom w:val="0"/>
          <w:divBdr>
            <w:top w:val="none" w:sz="0" w:space="0" w:color="auto"/>
            <w:left w:val="none" w:sz="0" w:space="0" w:color="auto"/>
            <w:bottom w:val="none" w:sz="0" w:space="0" w:color="auto"/>
            <w:right w:val="none" w:sz="0" w:space="0" w:color="auto"/>
          </w:divBdr>
        </w:div>
        <w:div w:id="1580822043">
          <w:marLeft w:val="0"/>
          <w:marRight w:val="0"/>
          <w:marTop w:val="0"/>
          <w:marBottom w:val="0"/>
          <w:divBdr>
            <w:top w:val="none" w:sz="0" w:space="0" w:color="auto"/>
            <w:left w:val="none" w:sz="0" w:space="0" w:color="auto"/>
            <w:bottom w:val="none" w:sz="0" w:space="0" w:color="auto"/>
            <w:right w:val="none" w:sz="0" w:space="0" w:color="auto"/>
          </w:divBdr>
        </w:div>
        <w:div w:id="794913582">
          <w:marLeft w:val="0"/>
          <w:marRight w:val="0"/>
          <w:marTop w:val="0"/>
          <w:marBottom w:val="0"/>
          <w:divBdr>
            <w:top w:val="none" w:sz="0" w:space="0" w:color="auto"/>
            <w:left w:val="none" w:sz="0" w:space="0" w:color="auto"/>
            <w:bottom w:val="none" w:sz="0" w:space="0" w:color="auto"/>
            <w:right w:val="none" w:sz="0" w:space="0" w:color="auto"/>
          </w:divBdr>
        </w:div>
        <w:div w:id="773787339">
          <w:marLeft w:val="0"/>
          <w:marRight w:val="0"/>
          <w:marTop w:val="0"/>
          <w:marBottom w:val="0"/>
          <w:divBdr>
            <w:top w:val="none" w:sz="0" w:space="0" w:color="auto"/>
            <w:left w:val="none" w:sz="0" w:space="0" w:color="auto"/>
            <w:bottom w:val="none" w:sz="0" w:space="0" w:color="auto"/>
            <w:right w:val="none" w:sz="0" w:space="0" w:color="auto"/>
          </w:divBdr>
        </w:div>
        <w:div w:id="132331117">
          <w:marLeft w:val="0"/>
          <w:marRight w:val="0"/>
          <w:marTop w:val="0"/>
          <w:marBottom w:val="0"/>
          <w:divBdr>
            <w:top w:val="none" w:sz="0" w:space="0" w:color="auto"/>
            <w:left w:val="none" w:sz="0" w:space="0" w:color="auto"/>
            <w:bottom w:val="none" w:sz="0" w:space="0" w:color="auto"/>
            <w:right w:val="none" w:sz="0" w:space="0" w:color="auto"/>
          </w:divBdr>
        </w:div>
        <w:div w:id="57945689">
          <w:marLeft w:val="0"/>
          <w:marRight w:val="0"/>
          <w:marTop w:val="0"/>
          <w:marBottom w:val="0"/>
          <w:divBdr>
            <w:top w:val="none" w:sz="0" w:space="0" w:color="auto"/>
            <w:left w:val="none" w:sz="0" w:space="0" w:color="auto"/>
            <w:bottom w:val="none" w:sz="0" w:space="0" w:color="auto"/>
            <w:right w:val="none" w:sz="0" w:space="0" w:color="auto"/>
          </w:divBdr>
        </w:div>
        <w:div w:id="267348364">
          <w:marLeft w:val="0"/>
          <w:marRight w:val="0"/>
          <w:marTop w:val="0"/>
          <w:marBottom w:val="0"/>
          <w:divBdr>
            <w:top w:val="none" w:sz="0" w:space="0" w:color="auto"/>
            <w:left w:val="none" w:sz="0" w:space="0" w:color="auto"/>
            <w:bottom w:val="none" w:sz="0" w:space="0" w:color="auto"/>
            <w:right w:val="none" w:sz="0" w:space="0" w:color="auto"/>
          </w:divBdr>
        </w:div>
        <w:div w:id="1170177663">
          <w:marLeft w:val="0"/>
          <w:marRight w:val="0"/>
          <w:marTop w:val="0"/>
          <w:marBottom w:val="0"/>
          <w:divBdr>
            <w:top w:val="none" w:sz="0" w:space="0" w:color="auto"/>
            <w:left w:val="none" w:sz="0" w:space="0" w:color="auto"/>
            <w:bottom w:val="none" w:sz="0" w:space="0" w:color="auto"/>
            <w:right w:val="none" w:sz="0" w:space="0" w:color="auto"/>
          </w:divBdr>
        </w:div>
        <w:div w:id="1864244319">
          <w:marLeft w:val="0"/>
          <w:marRight w:val="0"/>
          <w:marTop w:val="0"/>
          <w:marBottom w:val="0"/>
          <w:divBdr>
            <w:top w:val="none" w:sz="0" w:space="0" w:color="auto"/>
            <w:left w:val="none" w:sz="0" w:space="0" w:color="auto"/>
            <w:bottom w:val="none" w:sz="0" w:space="0" w:color="auto"/>
            <w:right w:val="none" w:sz="0" w:space="0" w:color="auto"/>
          </w:divBdr>
        </w:div>
        <w:div w:id="7485183">
          <w:marLeft w:val="0"/>
          <w:marRight w:val="0"/>
          <w:marTop w:val="0"/>
          <w:marBottom w:val="0"/>
          <w:divBdr>
            <w:top w:val="none" w:sz="0" w:space="0" w:color="auto"/>
            <w:left w:val="none" w:sz="0" w:space="0" w:color="auto"/>
            <w:bottom w:val="none" w:sz="0" w:space="0" w:color="auto"/>
            <w:right w:val="none" w:sz="0" w:space="0" w:color="auto"/>
          </w:divBdr>
        </w:div>
        <w:div w:id="1978801417">
          <w:marLeft w:val="0"/>
          <w:marRight w:val="0"/>
          <w:marTop w:val="0"/>
          <w:marBottom w:val="0"/>
          <w:divBdr>
            <w:top w:val="none" w:sz="0" w:space="0" w:color="auto"/>
            <w:left w:val="none" w:sz="0" w:space="0" w:color="auto"/>
            <w:bottom w:val="none" w:sz="0" w:space="0" w:color="auto"/>
            <w:right w:val="none" w:sz="0" w:space="0" w:color="auto"/>
          </w:divBdr>
        </w:div>
        <w:div w:id="29385308">
          <w:marLeft w:val="0"/>
          <w:marRight w:val="0"/>
          <w:marTop w:val="0"/>
          <w:marBottom w:val="0"/>
          <w:divBdr>
            <w:top w:val="none" w:sz="0" w:space="0" w:color="auto"/>
            <w:left w:val="none" w:sz="0" w:space="0" w:color="auto"/>
            <w:bottom w:val="none" w:sz="0" w:space="0" w:color="auto"/>
            <w:right w:val="none" w:sz="0" w:space="0" w:color="auto"/>
          </w:divBdr>
        </w:div>
        <w:div w:id="394013616">
          <w:marLeft w:val="0"/>
          <w:marRight w:val="0"/>
          <w:marTop w:val="0"/>
          <w:marBottom w:val="0"/>
          <w:divBdr>
            <w:top w:val="none" w:sz="0" w:space="0" w:color="auto"/>
            <w:left w:val="none" w:sz="0" w:space="0" w:color="auto"/>
            <w:bottom w:val="none" w:sz="0" w:space="0" w:color="auto"/>
            <w:right w:val="none" w:sz="0" w:space="0" w:color="auto"/>
          </w:divBdr>
        </w:div>
        <w:div w:id="259992475">
          <w:marLeft w:val="0"/>
          <w:marRight w:val="0"/>
          <w:marTop w:val="0"/>
          <w:marBottom w:val="0"/>
          <w:divBdr>
            <w:top w:val="none" w:sz="0" w:space="0" w:color="auto"/>
            <w:left w:val="none" w:sz="0" w:space="0" w:color="auto"/>
            <w:bottom w:val="none" w:sz="0" w:space="0" w:color="auto"/>
            <w:right w:val="none" w:sz="0" w:space="0" w:color="auto"/>
          </w:divBdr>
        </w:div>
        <w:div w:id="2114090874">
          <w:marLeft w:val="0"/>
          <w:marRight w:val="0"/>
          <w:marTop w:val="0"/>
          <w:marBottom w:val="0"/>
          <w:divBdr>
            <w:top w:val="none" w:sz="0" w:space="0" w:color="auto"/>
            <w:left w:val="none" w:sz="0" w:space="0" w:color="auto"/>
            <w:bottom w:val="none" w:sz="0" w:space="0" w:color="auto"/>
            <w:right w:val="none" w:sz="0" w:space="0" w:color="auto"/>
          </w:divBdr>
        </w:div>
        <w:div w:id="888305531">
          <w:marLeft w:val="0"/>
          <w:marRight w:val="0"/>
          <w:marTop w:val="0"/>
          <w:marBottom w:val="0"/>
          <w:divBdr>
            <w:top w:val="none" w:sz="0" w:space="0" w:color="auto"/>
            <w:left w:val="none" w:sz="0" w:space="0" w:color="auto"/>
            <w:bottom w:val="none" w:sz="0" w:space="0" w:color="auto"/>
            <w:right w:val="none" w:sz="0" w:space="0" w:color="auto"/>
          </w:divBdr>
        </w:div>
        <w:div w:id="1618683513">
          <w:marLeft w:val="0"/>
          <w:marRight w:val="0"/>
          <w:marTop w:val="0"/>
          <w:marBottom w:val="0"/>
          <w:divBdr>
            <w:top w:val="none" w:sz="0" w:space="0" w:color="auto"/>
            <w:left w:val="none" w:sz="0" w:space="0" w:color="auto"/>
            <w:bottom w:val="none" w:sz="0" w:space="0" w:color="auto"/>
            <w:right w:val="none" w:sz="0" w:space="0" w:color="auto"/>
          </w:divBdr>
        </w:div>
        <w:div w:id="352654652">
          <w:marLeft w:val="0"/>
          <w:marRight w:val="0"/>
          <w:marTop w:val="0"/>
          <w:marBottom w:val="0"/>
          <w:divBdr>
            <w:top w:val="none" w:sz="0" w:space="0" w:color="auto"/>
            <w:left w:val="none" w:sz="0" w:space="0" w:color="auto"/>
            <w:bottom w:val="none" w:sz="0" w:space="0" w:color="auto"/>
            <w:right w:val="none" w:sz="0" w:space="0" w:color="auto"/>
          </w:divBdr>
        </w:div>
        <w:div w:id="565457278">
          <w:marLeft w:val="0"/>
          <w:marRight w:val="0"/>
          <w:marTop w:val="0"/>
          <w:marBottom w:val="0"/>
          <w:divBdr>
            <w:top w:val="none" w:sz="0" w:space="0" w:color="auto"/>
            <w:left w:val="none" w:sz="0" w:space="0" w:color="auto"/>
            <w:bottom w:val="none" w:sz="0" w:space="0" w:color="auto"/>
            <w:right w:val="none" w:sz="0" w:space="0" w:color="auto"/>
          </w:divBdr>
        </w:div>
        <w:div w:id="306321714">
          <w:marLeft w:val="0"/>
          <w:marRight w:val="0"/>
          <w:marTop w:val="0"/>
          <w:marBottom w:val="0"/>
          <w:divBdr>
            <w:top w:val="none" w:sz="0" w:space="0" w:color="auto"/>
            <w:left w:val="none" w:sz="0" w:space="0" w:color="auto"/>
            <w:bottom w:val="none" w:sz="0" w:space="0" w:color="auto"/>
            <w:right w:val="none" w:sz="0" w:space="0" w:color="auto"/>
          </w:divBdr>
        </w:div>
        <w:div w:id="766389438">
          <w:marLeft w:val="0"/>
          <w:marRight w:val="0"/>
          <w:marTop w:val="0"/>
          <w:marBottom w:val="0"/>
          <w:divBdr>
            <w:top w:val="none" w:sz="0" w:space="0" w:color="auto"/>
            <w:left w:val="none" w:sz="0" w:space="0" w:color="auto"/>
            <w:bottom w:val="none" w:sz="0" w:space="0" w:color="auto"/>
            <w:right w:val="none" w:sz="0" w:space="0" w:color="auto"/>
          </w:divBdr>
        </w:div>
      </w:divsChild>
    </w:div>
    <w:div w:id="453254947">
      <w:bodyDiv w:val="1"/>
      <w:marLeft w:val="0"/>
      <w:marRight w:val="0"/>
      <w:marTop w:val="0"/>
      <w:marBottom w:val="0"/>
      <w:divBdr>
        <w:top w:val="none" w:sz="0" w:space="0" w:color="auto"/>
        <w:left w:val="none" w:sz="0" w:space="0" w:color="auto"/>
        <w:bottom w:val="none" w:sz="0" w:space="0" w:color="auto"/>
        <w:right w:val="none" w:sz="0" w:space="0" w:color="auto"/>
      </w:divBdr>
    </w:div>
    <w:div w:id="910044553">
      <w:bodyDiv w:val="1"/>
      <w:marLeft w:val="0"/>
      <w:marRight w:val="0"/>
      <w:marTop w:val="0"/>
      <w:marBottom w:val="0"/>
      <w:divBdr>
        <w:top w:val="none" w:sz="0" w:space="0" w:color="auto"/>
        <w:left w:val="none" w:sz="0" w:space="0" w:color="auto"/>
        <w:bottom w:val="none" w:sz="0" w:space="0" w:color="auto"/>
        <w:right w:val="none" w:sz="0" w:space="0" w:color="auto"/>
      </w:divBdr>
    </w:div>
    <w:div w:id="919754362">
      <w:bodyDiv w:val="1"/>
      <w:marLeft w:val="0"/>
      <w:marRight w:val="0"/>
      <w:marTop w:val="0"/>
      <w:marBottom w:val="0"/>
      <w:divBdr>
        <w:top w:val="none" w:sz="0" w:space="0" w:color="auto"/>
        <w:left w:val="none" w:sz="0" w:space="0" w:color="auto"/>
        <w:bottom w:val="none" w:sz="0" w:space="0" w:color="auto"/>
        <w:right w:val="none" w:sz="0" w:space="0" w:color="auto"/>
      </w:divBdr>
    </w:div>
    <w:div w:id="1136216490">
      <w:bodyDiv w:val="1"/>
      <w:marLeft w:val="0"/>
      <w:marRight w:val="0"/>
      <w:marTop w:val="0"/>
      <w:marBottom w:val="0"/>
      <w:divBdr>
        <w:top w:val="none" w:sz="0" w:space="0" w:color="auto"/>
        <w:left w:val="none" w:sz="0" w:space="0" w:color="auto"/>
        <w:bottom w:val="none" w:sz="0" w:space="0" w:color="auto"/>
        <w:right w:val="none" w:sz="0" w:space="0" w:color="auto"/>
      </w:divBdr>
    </w:div>
    <w:div w:id="1279484389">
      <w:bodyDiv w:val="1"/>
      <w:marLeft w:val="0"/>
      <w:marRight w:val="0"/>
      <w:marTop w:val="0"/>
      <w:marBottom w:val="0"/>
      <w:divBdr>
        <w:top w:val="none" w:sz="0" w:space="0" w:color="auto"/>
        <w:left w:val="none" w:sz="0" w:space="0" w:color="auto"/>
        <w:bottom w:val="none" w:sz="0" w:space="0" w:color="auto"/>
        <w:right w:val="none" w:sz="0" w:space="0" w:color="auto"/>
      </w:divBdr>
    </w:div>
    <w:div w:id="1312830197">
      <w:bodyDiv w:val="1"/>
      <w:marLeft w:val="0"/>
      <w:marRight w:val="0"/>
      <w:marTop w:val="0"/>
      <w:marBottom w:val="0"/>
      <w:divBdr>
        <w:top w:val="none" w:sz="0" w:space="0" w:color="auto"/>
        <w:left w:val="none" w:sz="0" w:space="0" w:color="auto"/>
        <w:bottom w:val="none" w:sz="0" w:space="0" w:color="auto"/>
        <w:right w:val="none" w:sz="0" w:space="0" w:color="auto"/>
      </w:divBdr>
      <w:divsChild>
        <w:div w:id="1728066341">
          <w:marLeft w:val="0"/>
          <w:marRight w:val="0"/>
          <w:marTop w:val="0"/>
          <w:marBottom w:val="0"/>
          <w:divBdr>
            <w:top w:val="none" w:sz="0" w:space="0" w:color="auto"/>
            <w:left w:val="none" w:sz="0" w:space="0" w:color="auto"/>
            <w:bottom w:val="none" w:sz="0" w:space="0" w:color="auto"/>
            <w:right w:val="none" w:sz="0" w:space="0" w:color="auto"/>
          </w:divBdr>
        </w:div>
        <w:div w:id="886066404">
          <w:marLeft w:val="0"/>
          <w:marRight w:val="0"/>
          <w:marTop w:val="0"/>
          <w:marBottom w:val="0"/>
          <w:divBdr>
            <w:top w:val="none" w:sz="0" w:space="0" w:color="auto"/>
            <w:left w:val="none" w:sz="0" w:space="0" w:color="auto"/>
            <w:bottom w:val="none" w:sz="0" w:space="0" w:color="auto"/>
            <w:right w:val="none" w:sz="0" w:space="0" w:color="auto"/>
          </w:divBdr>
        </w:div>
        <w:div w:id="1436511925">
          <w:marLeft w:val="0"/>
          <w:marRight w:val="0"/>
          <w:marTop w:val="0"/>
          <w:marBottom w:val="0"/>
          <w:divBdr>
            <w:top w:val="none" w:sz="0" w:space="0" w:color="auto"/>
            <w:left w:val="none" w:sz="0" w:space="0" w:color="auto"/>
            <w:bottom w:val="none" w:sz="0" w:space="0" w:color="auto"/>
            <w:right w:val="none" w:sz="0" w:space="0" w:color="auto"/>
          </w:divBdr>
        </w:div>
        <w:div w:id="993264849">
          <w:marLeft w:val="0"/>
          <w:marRight w:val="0"/>
          <w:marTop w:val="0"/>
          <w:marBottom w:val="0"/>
          <w:divBdr>
            <w:top w:val="none" w:sz="0" w:space="0" w:color="auto"/>
            <w:left w:val="none" w:sz="0" w:space="0" w:color="auto"/>
            <w:bottom w:val="none" w:sz="0" w:space="0" w:color="auto"/>
            <w:right w:val="none" w:sz="0" w:space="0" w:color="auto"/>
          </w:divBdr>
        </w:div>
        <w:div w:id="1295525516">
          <w:marLeft w:val="0"/>
          <w:marRight w:val="0"/>
          <w:marTop w:val="0"/>
          <w:marBottom w:val="0"/>
          <w:divBdr>
            <w:top w:val="none" w:sz="0" w:space="0" w:color="auto"/>
            <w:left w:val="none" w:sz="0" w:space="0" w:color="auto"/>
            <w:bottom w:val="none" w:sz="0" w:space="0" w:color="auto"/>
            <w:right w:val="none" w:sz="0" w:space="0" w:color="auto"/>
          </w:divBdr>
        </w:div>
        <w:div w:id="1512531243">
          <w:marLeft w:val="0"/>
          <w:marRight w:val="0"/>
          <w:marTop w:val="0"/>
          <w:marBottom w:val="0"/>
          <w:divBdr>
            <w:top w:val="none" w:sz="0" w:space="0" w:color="auto"/>
            <w:left w:val="none" w:sz="0" w:space="0" w:color="auto"/>
            <w:bottom w:val="none" w:sz="0" w:space="0" w:color="auto"/>
            <w:right w:val="none" w:sz="0" w:space="0" w:color="auto"/>
          </w:divBdr>
        </w:div>
        <w:div w:id="1129280142">
          <w:marLeft w:val="0"/>
          <w:marRight w:val="0"/>
          <w:marTop w:val="0"/>
          <w:marBottom w:val="0"/>
          <w:divBdr>
            <w:top w:val="none" w:sz="0" w:space="0" w:color="auto"/>
            <w:left w:val="none" w:sz="0" w:space="0" w:color="auto"/>
            <w:bottom w:val="none" w:sz="0" w:space="0" w:color="auto"/>
            <w:right w:val="none" w:sz="0" w:space="0" w:color="auto"/>
          </w:divBdr>
        </w:div>
        <w:div w:id="1765612738">
          <w:marLeft w:val="0"/>
          <w:marRight w:val="0"/>
          <w:marTop w:val="0"/>
          <w:marBottom w:val="0"/>
          <w:divBdr>
            <w:top w:val="none" w:sz="0" w:space="0" w:color="auto"/>
            <w:left w:val="none" w:sz="0" w:space="0" w:color="auto"/>
            <w:bottom w:val="none" w:sz="0" w:space="0" w:color="auto"/>
            <w:right w:val="none" w:sz="0" w:space="0" w:color="auto"/>
          </w:divBdr>
        </w:div>
      </w:divsChild>
    </w:div>
    <w:div w:id="1413628107">
      <w:bodyDiv w:val="1"/>
      <w:marLeft w:val="0"/>
      <w:marRight w:val="0"/>
      <w:marTop w:val="0"/>
      <w:marBottom w:val="0"/>
      <w:divBdr>
        <w:top w:val="none" w:sz="0" w:space="0" w:color="auto"/>
        <w:left w:val="none" w:sz="0" w:space="0" w:color="auto"/>
        <w:bottom w:val="none" w:sz="0" w:space="0" w:color="auto"/>
        <w:right w:val="none" w:sz="0" w:space="0" w:color="auto"/>
      </w:divBdr>
    </w:div>
    <w:div w:id="1639215381">
      <w:bodyDiv w:val="1"/>
      <w:marLeft w:val="0"/>
      <w:marRight w:val="0"/>
      <w:marTop w:val="0"/>
      <w:marBottom w:val="0"/>
      <w:divBdr>
        <w:top w:val="none" w:sz="0" w:space="0" w:color="auto"/>
        <w:left w:val="none" w:sz="0" w:space="0" w:color="auto"/>
        <w:bottom w:val="none" w:sz="0" w:space="0" w:color="auto"/>
        <w:right w:val="none" w:sz="0" w:space="0" w:color="auto"/>
      </w:divBdr>
    </w:div>
    <w:div w:id="1654141053">
      <w:bodyDiv w:val="1"/>
      <w:marLeft w:val="0"/>
      <w:marRight w:val="0"/>
      <w:marTop w:val="0"/>
      <w:marBottom w:val="0"/>
      <w:divBdr>
        <w:top w:val="none" w:sz="0" w:space="0" w:color="auto"/>
        <w:left w:val="none" w:sz="0" w:space="0" w:color="auto"/>
        <w:bottom w:val="none" w:sz="0" w:space="0" w:color="auto"/>
        <w:right w:val="none" w:sz="0" w:space="0" w:color="auto"/>
      </w:divBdr>
    </w:div>
    <w:div w:id="1848708956">
      <w:bodyDiv w:val="1"/>
      <w:marLeft w:val="0"/>
      <w:marRight w:val="0"/>
      <w:marTop w:val="0"/>
      <w:marBottom w:val="0"/>
      <w:divBdr>
        <w:top w:val="none" w:sz="0" w:space="0" w:color="auto"/>
        <w:left w:val="none" w:sz="0" w:space="0" w:color="auto"/>
        <w:bottom w:val="none" w:sz="0" w:space="0" w:color="auto"/>
        <w:right w:val="none" w:sz="0" w:space="0" w:color="auto"/>
      </w:divBdr>
    </w:div>
    <w:div w:id="1863085307">
      <w:bodyDiv w:val="1"/>
      <w:marLeft w:val="0"/>
      <w:marRight w:val="0"/>
      <w:marTop w:val="0"/>
      <w:marBottom w:val="0"/>
      <w:divBdr>
        <w:top w:val="none" w:sz="0" w:space="0" w:color="auto"/>
        <w:left w:val="none" w:sz="0" w:space="0" w:color="auto"/>
        <w:bottom w:val="none" w:sz="0" w:space="0" w:color="auto"/>
        <w:right w:val="none" w:sz="0" w:space="0" w:color="auto"/>
      </w:divBdr>
    </w:div>
    <w:div w:id="1967344022">
      <w:bodyDiv w:val="1"/>
      <w:marLeft w:val="0"/>
      <w:marRight w:val="0"/>
      <w:marTop w:val="0"/>
      <w:marBottom w:val="0"/>
      <w:divBdr>
        <w:top w:val="none" w:sz="0" w:space="0" w:color="auto"/>
        <w:left w:val="none" w:sz="0" w:space="0" w:color="auto"/>
        <w:bottom w:val="none" w:sz="0" w:space="0" w:color="auto"/>
        <w:right w:val="none" w:sz="0" w:space="0" w:color="auto"/>
      </w:divBdr>
    </w:div>
    <w:div w:id="1986353208">
      <w:bodyDiv w:val="1"/>
      <w:marLeft w:val="0"/>
      <w:marRight w:val="0"/>
      <w:marTop w:val="0"/>
      <w:marBottom w:val="0"/>
      <w:divBdr>
        <w:top w:val="none" w:sz="0" w:space="0" w:color="auto"/>
        <w:left w:val="none" w:sz="0" w:space="0" w:color="auto"/>
        <w:bottom w:val="none" w:sz="0" w:space="0" w:color="auto"/>
        <w:right w:val="none" w:sz="0" w:space="0" w:color="auto"/>
      </w:divBdr>
    </w:div>
    <w:div w:id="21127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10027854\AppData\Local\Microsoft\Windows\Temporary%20Internet%20Files\Content.IE5\KKB5TSM0\Capita%20ITES%20Propos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6a22d83-2d34-4492-80e7-7fac42ccfd0d" xsi:nil="true"/>
    <lcf76f155ced4ddcb4097134ff3c332f xmlns="64aefefc-ab84-4a8f-84ef-9088e0e0a30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0EF9272FF7794BA9A4F7EBCB9CC6AB" ma:contentTypeVersion="17" ma:contentTypeDescription="Create a new document." ma:contentTypeScope="" ma:versionID="d716343110adb0543221f0b6f0751358">
  <xsd:schema xmlns:xsd="http://www.w3.org/2001/XMLSchema" xmlns:xs="http://www.w3.org/2001/XMLSchema" xmlns:p="http://schemas.microsoft.com/office/2006/metadata/properties" xmlns:ns2="64aefefc-ab84-4a8f-84ef-9088e0e0a309" xmlns:ns3="b6a22d83-2d34-4492-80e7-7fac42ccfd0d" targetNamespace="http://schemas.microsoft.com/office/2006/metadata/properties" ma:root="true" ma:fieldsID="36e49284d84a0e8a2410bef491842168" ns2:_="" ns3:_="">
    <xsd:import namespace="64aefefc-ab84-4a8f-84ef-9088e0e0a309"/>
    <xsd:import namespace="b6a22d83-2d34-4492-80e7-7fac42ccfd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efefc-ab84-4a8f-84ef-9088e0e0a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c10b86-3c7a-458c-899f-c539ea219cf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22d83-2d34-4492-80e7-7fac42ccfd0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f12268b-1c92-49d2-bd32-b814fc597db3}" ma:internalName="TaxCatchAll" ma:showField="CatchAllData" ma:web="b6a22d83-2d34-4492-80e7-7fac42ccf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19BAA-A7C8-49A8-A2D1-D229AA7439C9}">
  <ds:schemaRefs>
    <ds:schemaRef ds:uri="http://schemas.microsoft.com/sharepoint/v3/contenttype/forms"/>
  </ds:schemaRefs>
</ds:datastoreItem>
</file>

<file path=customXml/itemProps2.xml><?xml version="1.0" encoding="utf-8"?>
<ds:datastoreItem xmlns:ds="http://schemas.openxmlformats.org/officeDocument/2006/customXml" ds:itemID="{74A53BC5-93C3-4350-B54A-68242A6E4EA9}">
  <ds:schemaRefs>
    <ds:schemaRef ds:uri="http://schemas.openxmlformats.org/officeDocument/2006/bibliography"/>
  </ds:schemaRefs>
</ds:datastoreItem>
</file>

<file path=customXml/itemProps3.xml><?xml version="1.0" encoding="utf-8"?>
<ds:datastoreItem xmlns:ds="http://schemas.openxmlformats.org/officeDocument/2006/customXml" ds:itemID="{50278143-2DE5-4473-8789-14ECB70FF537}">
  <ds:schemaRef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64aefefc-ab84-4a8f-84ef-9088e0e0a309"/>
    <ds:schemaRef ds:uri="http://schemas.openxmlformats.org/package/2006/metadata/core-properties"/>
    <ds:schemaRef ds:uri="http://schemas.microsoft.com/office/infopath/2007/PartnerControls"/>
    <ds:schemaRef ds:uri="b6a22d83-2d34-4492-80e7-7fac42ccfd0d"/>
    <ds:schemaRef ds:uri="http://purl.org/dc/terms/"/>
  </ds:schemaRefs>
</ds:datastoreItem>
</file>

<file path=customXml/itemProps4.xml><?xml version="1.0" encoding="utf-8"?>
<ds:datastoreItem xmlns:ds="http://schemas.openxmlformats.org/officeDocument/2006/customXml" ds:itemID="{29DAFE45-A23A-4231-B9AC-04E503E25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efefc-ab84-4a8f-84ef-9088e0e0a309"/>
    <ds:schemaRef ds:uri="b6a22d83-2d34-4492-80e7-7fac42ccf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Capita ITES Proposal Template</Template>
  <TotalTime>1</TotalTime>
  <Pages>6</Pages>
  <Words>1771</Words>
  <Characters>8863</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BBS UK Word Template</vt:lpstr>
    </vt:vector>
  </TitlesOfParts>
  <Manager>.</Manager>
  <Company>.</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BBS UK Word Template</dc:title>
  <dc:subject>Base Template</dc:subject>
  <dc:creator>Elizabeth Loughery</dc:creator>
  <cp:keywords/>
  <cp:lastModifiedBy>Natalie  Braunton</cp:lastModifiedBy>
  <cp:revision>2</cp:revision>
  <cp:lastPrinted>2014-11-03T13:24:00Z</cp:lastPrinted>
  <dcterms:created xsi:type="dcterms:W3CDTF">2024-09-06T09:59:00Z</dcterms:created>
  <dcterms:modified xsi:type="dcterms:W3CDTF">2024-09-06T09:59:00Z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Mark Blake</vt:lpwstr>
  </property>
  <property fmtid="{D5CDD505-2E9C-101B-9397-08002B2CF9AE}" pid="3" name="DocTitle">
    <vt:lpwstr>CSMS Exception Reporting Strategy</vt:lpwstr>
  </property>
  <property fmtid="{D5CDD505-2E9C-101B-9397-08002B2CF9AE}" pid="4" name="DocType">
    <vt:lpwstr>Strategy Document</vt:lpwstr>
  </property>
  <property fmtid="{D5CDD505-2E9C-101B-9397-08002B2CF9AE}" pid="5" name="DocConfLevel">
    <vt:lpwstr>NOT PROTECTIVELY MARKED</vt:lpwstr>
  </property>
  <property fmtid="{D5CDD505-2E9C-101B-9397-08002B2CF9AE}" pid="6" name="DocIssueDate">
    <vt:filetime>2012-01-09T00:00:00Z</vt:filetime>
  </property>
  <property fmtid="{D5CDD505-2E9C-101B-9397-08002B2CF9AE}" pid="7" name="DocNum">
    <vt:lpwstr>0000-0000</vt:lpwstr>
  </property>
  <property fmtid="{D5CDD505-2E9C-101B-9397-08002B2CF9AE}" pid="8" name="DocIssueNum">
    <vt:lpwstr>0A</vt:lpwstr>
  </property>
  <property fmtid="{D5CDD505-2E9C-101B-9397-08002B2CF9AE}" pid="9" name="ProjectTitle">
    <vt:lpwstr>CSMS </vt:lpwstr>
  </property>
  <property fmtid="{D5CDD505-2E9C-101B-9397-08002B2CF9AE}" pid="10" name="CustPrefix">
    <vt:lpwstr>CUST-</vt:lpwstr>
  </property>
  <property fmtid="{D5CDD505-2E9C-101B-9397-08002B2CF9AE}" pid="11" name="CustName">
    <vt:lpwstr>Customer Name</vt:lpwstr>
  </property>
  <property fmtid="{D5CDD505-2E9C-101B-9397-08002B2CF9AE}" pid="12" name="CustAddrs">
    <vt:lpwstr>Address details</vt:lpwstr>
  </property>
  <property fmtid="{D5CDD505-2E9C-101B-9397-08002B2CF9AE}" pid="13" name="ImportLoc">
    <vt:lpwstr>C:\Documentation\Fields\SunGardVivista.XLS</vt:lpwstr>
  </property>
  <property fmtid="{D5CDD505-2E9C-101B-9397-08002B2CF9AE}" pid="14" name="CustSponsn">
    <vt:lpwstr>Customer Sponsor</vt:lpwstr>
  </property>
  <property fmtid="{D5CDD505-2E9C-101B-9397-08002B2CF9AE}" pid="15" name="CustSponse">
    <vt:lpwstr>cust.sponsor@companyx.com</vt:lpwstr>
  </property>
  <property fmtid="{D5CDD505-2E9C-101B-9397-08002B2CF9AE}" pid="16" name="CustSponsf">
    <vt:lpwstr/>
  </property>
  <property fmtid="{D5CDD505-2E9C-101B-9397-08002B2CF9AE}" pid="17" name="CustSponsm">
    <vt:lpwstr/>
  </property>
  <property fmtid="{D5CDD505-2E9C-101B-9397-08002B2CF9AE}" pid="18" name="CustSponst">
    <vt:lpwstr/>
  </property>
  <property fmtid="{D5CDD505-2E9C-101B-9397-08002B2CF9AE}" pid="19" name="CustSponsa">
    <vt:lpwstr/>
  </property>
  <property fmtid="{D5CDD505-2E9C-101B-9397-08002B2CF9AE}" pid="20" name="CustEscal1n">
    <vt:lpwstr>Customer Escalation 1</vt:lpwstr>
  </property>
  <property fmtid="{D5CDD505-2E9C-101B-9397-08002B2CF9AE}" pid="21" name="CustEscal1e">
    <vt:lpwstr>cust.escalation1@companyx.com</vt:lpwstr>
  </property>
  <property fmtid="{D5CDD505-2E9C-101B-9397-08002B2CF9AE}" pid="22" name="CustEscal1f">
    <vt:lpwstr/>
  </property>
  <property fmtid="{D5CDD505-2E9C-101B-9397-08002B2CF9AE}" pid="23" name="CustEscal1m">
    <vt:lpwstr/>
  </property>
  <property fmtid="{D5CDD505-2E9C-101B-9397-08002B2CF9AE}" pid="24" name="CustEscal1t">
    <vt:lpwstr/>
  </property>
  <property fmtid="{D5CDD505-2E9C-101B-9397-08002B2CF9AE}" pid="25" name="CustEscal1a">
    <vt:lpwstr/>
  </property>
  <property fmtid="{D5CDD505-2E9C-101B-9397-08002B2CF9AE}" pid="26" name="CustEscal2n">
    <vt:lpwstr>Customer Escalation 2</vt:lpwstr>
  </property>
  <property fmtid="{D5CDD505-2E9C-101B-9397-08002B2CF9AE}" pid="27" name="CustEscal2e">
    <vt:lpwstr>cust.escalation2@companyx.com</vt:lpwstr>
  </property>
  <property fmtid="{D5CDD505-2E9C-101B-9397-08002B2CF9AE}" pid="28" name="CustEscal2f">
    <vt:lpwstr/>
  </property>
  <property fmtid="{D5CDD505-2E9C-101B-9397-08002B2CF9AE}" pid="29" name="CustEscal2m">
    <vt:lpwstr/>
  </property>
  <property fmtid="{D5CDD505-2E9C-101B-9397-08002B2CF9AE}" pid="30" name="CustEscal2t">
    <vt:lpwstr/>
  </property>
  <property fmtid="{D5CDD505-2E9C-101B-9397-08002B2CF9AE}" pid="31" name="CustEscal2a">
    <vt:lpwstr/>
  </property>
  <property fmtid="{D5CDD505-2E9C-101B-9397-08002B2CF9AE}" pid="32" name="CustEscal3n">
    <vt:lpwstr>Customer Escalation 3</vt:lpwstr>
  </property>
  <property fmtid="{D5CDD505-2E9C-101B-9397-08002B2CF9AE}" pid="33" name="CustEscal3e">
    <vt:lpwstr>cust.escalation3@companyx.com</vt:lpwstr>
  </property>
  <property fmtid="{D5CDD505-2E9C-101B-9397-08002B2CF9AE}" pid="34" name="CustEscal3f">
    <vt:lpwstr/>
  </property>
  <property fmtid="{D5CDD505-2E9C-101B-9397-08002B2CF9AE}" pid="35" name="CustEscal3m">
    <vt:lpwstr/>
  </property>
  <property fmtid="{D5CDD505-2E9C-101B-9397-08002B2CF9AE}" pid="36" name="CustEscal3t">
    <vt:lpwstr/>
  </property>
  <property fmtid="{D5CDD505-2E9C-101B-9397-08002B2CF9AE}" pid="37" name="CustEscal3a">
    <vt:lpwstr/>
  </property>
  <property fmtid="{D5CDD505-2E9C-101B-9397-08002B2CF9AE}" pid="38" name="OurOrgn">
    <vt:lpwstr>Capita Secure Information Solutions Ltd</vt:lpwstr>
  </property>
  <property fmtid="{D5CDD505-2E9C-101B-9397-08002B2CF9AE}" pid="39" name="OurDivn">
    <vt:lpwstr/>
  </property>
  <property fmtid="{D5CDD505-2E9C-101B-9397-08002B2CF9AE}" pid="40" name="OurAddrs">
    <vt:lpwstr/>
  </property>
  <property fmtid="{D5CDD505-2E9C-101B-9397-08002B2CF9AE}" pid="41" name="OurPM1n">
    <vt:lpwstr>Our Project Manager</vt:lpwstr>
  </property>
  <property fmtid="{D5CDD505-2E9C-101B-9397-08002B2CF9AE}" pid="42" name="OurPM1e">
    <vt:lpwstr>our.pm@ourcompany.co.uk</vt:lpwstr>
  </property>
  <property fmtid="{D5CDD505-2E9C-101B-9397-08002B2CF9AE}" pid="43" name="OurPM1f">
    <vt:lpwstr/>
  </property>
  <property fmtid="{D5CDD505-2E9C-101B-9397-08002B2CF9AE}" pid="44" name="OurPM1m">
    <vt:lpwstr/>
  </property>
  <property fmtid="{D5CDD505-2E9C-101B-9397-08002B2CF9AE}" pid="45" name="OurPM1t">
    <vt:lpwstr/>
  </property>
  <property fmtid="{D5CDD505-2E9C-101B-9397-08002B2CF9AE}" pid="46" name="OurPM1a">
    <vt:lpwstr/>
  </property>
  <property fmtid="{D5CDD505-2E9C-101B-9397-08002B2CF9AE}" pid="47" name="OurEscal1n">
    <vt:lpwstr>Our Esca1</vt:lpwstr>
  </property>
  <property fmtid="{D5CDD505-2E9C-101B-9397-08002B2CF9AE}" pid="48" name="OurEscal1e">
    <vt:lpwstr>our.Esca1@ourcompany.co.uk</vt:lpwstr>
  </property>
  <property fmtid="{D5CDD505-2E9C-101B-9397-08002B2CF9AE}" pid="49" name="OurEscal1f">
    <vt:lpwstr/>
  </property>
  <property fmtid="{D5CDD505-2E9C-101B-9397-08002B2CF9AE}" pid="50" name="OurEscal1m">
    <vt:lpwstr/>
  </property>
  <property fmtid="{D5CDD505-2E9C-101B-9397-08002B2CF9AE}" pid="51" name="OurEscal1t">
    <vt:lpwstr/>
  </property>
  <property fmtid="{D5CDD505-2E9C-101B-9397-08002B2CF9AE}" pid="52" name="OurEscal1a">
    <vt:lpwstr/>
  </property>
  <property fmtid="{D5CDD505-2E9C-101B-9397-08002B2CF9AE}" pid="53" name="OurEscal2n">
    <vt:lpwstr>Our Esca2</vt:lpwstr>
  </property>
  <property fmtid="{D5CDD505-2E9C-101B-9397-08002B2CF9AE}" pid="54" name="OurEscal2e">
    <vt:lpwstr>our.Esca2@ourcompany.co.uk</vt:lpwstr>
  </property>
  <property fmtid="{D5CDD505-2E9C-101B-9397-08002B2CF9AE}" pid="55" name="OurEscal2f">
    <vt:lpwstr/>
  </property>
  <property fmtid="{D5CDD505-2E9C-101B-9397-08002B2CF9AE}" pid="56" name="OurEscal2m">
    <vt:lpwstr/>
  </property>
  <property fmtid="{D5CDD505-2E9C-101B-9397-08002B2CF9AE}" pid="57" name="OurEscal2t">
    <vt:lpwstr/>
  </property>
  <property fmtid="{D5CDD505-2E9C-101B-9397-08002B2CF9AE}" pid="58" name="OurEscal2a">
    <vt:lpwstr/>
  </property>
  <property fmtid="{D5CDD505-2E9C-101B-9397-08002B2CF9AE}" pid="59" name="OurEscal3n">
    <vt:lpwstr>Our Esca3</vt:lpwstr>
  </property>
  <property fmtid="{D5CDD505-2E9C-101B-9397-08002B2CF9AE}" pid="60" name="OurEscal3e">
    <vt:lpwstr>our.Esca3@ourcompany.co.uk</vt:lpwstr>
  </property>
  <property fmtid="{D5CDD505-2E9C-101B-9397-08002B2CF9AE}" pid="61" name="OurEscal3f">
    <vt:lpwstr/>
  </property>
  <property fmtid="{D5CDD505-2E9C-101B-9397-08002B2CF9AE}" pid="62" name="OurEscal3m">
    <vt:lpwstr/>
  </property>
  <property fmtid="{D5CDD505-2E9C-101B-9397-08002B2CF9AE}" pid="63" name="OurEscal3t">
    <vt:lpwstr/>
  </property>
  <property fmtid="{D5CDD505-2E9C-101B-9397-08002B2CF9AE}" pid="64" name="OurEscal3a">
    <vt:lpwstr/>
  </property>
  <property fmtid="{D5CDD505-2E9C-101B-9397-08002B2CF9AE}" pid="65" name="OurTM1n">
    <vt:lpwstr>Our Technical Manager</vt:lpwstr>
  </property>
  <property fmtid="{D5CDD505-2E9C-101B-9397-08002B2CF9AE}" pid="66" name="OurTM1e">
    <vt:lpwstr>our.tm@ourcompany.co.uk</vt:lpwstr>
  </property>
  <property fmtid="{D5CDD505-2E9C-101B-9397-08002B2CF9AE}" pid="67" name="OurTM1f">
    <vt:lpwstr/>
  </property>
  <property fmtid="{D5CDD505-2E9C-101B-9397-08002B2CF9AE}" pid="68" name="OurTM1m">
    <vt:lpwstr/>
  </property>
  <property fmtid="{D5CDD505-2E9C-101B-9397-08002B2CF9AE}" pid="69" name="OurTM1t">
    <vt:lpwstr/>
  </property>
  <property fmtid="{D5CDD505-2E9C-101B-9397-08002B2CF9AE}" pid="70" name="OurTM1a">
    <vt:lpwstr/>
  </property>
  <property fmtid="{D5CDD505-2E9C-101B-9397-08002B2CF9AE}" pid="71" name="OurAM1n">
    <vt:lpwstr>Our Account Manager</vt:lpwstr>
  </property>
  <property fmtid="{D5CDD505-2E9C-101B-9397-08002B2CF9AE}" pid="72" name="OurAM1e">
    <vt:lpwstr>our.am@ourcompany.co.uk</vt:lpwstr>
  </property>
  <property fmtid="{D5CDD505-2E9C-101B-9397-08002B2CF9AE}" pid="73" name="OurAM1f">
    <vt:lpwstr/>
  </property>
  <property fmtid="{D5CDD505-2E9C-101B-9397-08002B2CF9AE}" pid="74" name="OurAM1m">
    <vt:lpwstr/>
  </property>
  <property fmtid="{D5CDD505-2E9C-101B-9397-08002B2CF9AE}" pid="75" name="OurAM1t">
    <vt:lpwstr/>
  </property>
  <property fmtid="{D5CDD505-2E9C-101B-9397-08002B2CF9AE}" pid="76" name="OurAM1a">
    <vt:lpwstr/>
  </property>
  <property fmtid="{D5CDD505-2E9C-101B-9397-08002B2CF9AE}" pid="77" name="OurLTA1n">
    <vt:lpwstr>Our Lead TA</vt:lpwstr>
  </property>
  <property fmtid="{D5CDD505-2E9C-101B-9397-08002B2CF9AE}" pid="78" name="OurLTA1e">
    <vt:lpwstr>our.lta@ourcompany.co.uk</vt:lpwstr>
  </property>
  <property fmtid="{D5CDD505-2E9C-101B-9397-08002B2CF9AE}" pid="79" name="OurLTA1f">
    <vt:lpwstr/>
  </property>
  <property fmtid="{D5CDD505-2E9C-101B-9397-08002B2CF9AE}" pid="80" name="OurLTA1m">
    <vt:lpwstr/>
  </property>
  <property fmtid="{D5CDD505-2E9C-101B-9397-08002B2CF9AE}" pid="81" name="OurLTA1t">
    <vt:lpwstr/>
  </property>
  <property fmtid="{D5CDD505-2E9C-101B-9397-08002B2CF9AE}" pid="82" name="OurLTA1a">
    <vt:lpwstr/>
  </property>
  <property fmtid="{D5CDD505-2E9C-101B-9397-08002B2CF9AE}" pid="83" name="OurLTC1n">
    <vt:lpwstr>Our Lead TC</vt:lpwstr>
  </property>
  <property fmtid="{D5CDD505-2E9C-101B-9397-08002B2CF9AE}" pid="84" name="OurLTC1e">
    <vt:lpwstr>our.ltc@ourcompany.co.uk</vt:lpwstr>
  </property>
  <property fmtid="{D5CDD505-2E9C-101B-9397-08002B2CF9AE}" pid="85" name="OurLTC1f">
    <vt:lpwstr/>
  </property>
  <property fmtid="{D5CDD505-2E9C-101B-9397-08002B2CF9AE}" pid="86" name="OurLTC1m">
    <vt:lpwstr/>
  </property>
  <property fmtid="{D5CDD505-2E9C-101B-9397-08002B2CF9AE}" pid="87" name="OurLTC1t">
    <vt:lpwstr/>
  </property>
  <property fmtid="{D5CDD505-2E9C-101B-9397-08002B2CF9AE}" pid="88" name="OurLTC1a">
    <vt:lpwstr/>
  </property>
  <property fmtid="{D5CDD505-2E9C-101B-9397-08002B2CF9AE}" pid="89" name="1Help">
    <vt:lpwstr>0</vt:lpwstr>
  </property>
  <property fmtid="{D5CDD505-2E9C-101B-9397-08002B2CF9AE}" pid="90" name="1HelpStatus">
    <vt:lpwstr>0</vt:lpwstr>
  </property>
  <property fmtid="{D5CDD505-2E9C-101B-9397-08002B2CF9AE}" pid="91" name="ValidTemplate">
    <vt:bool>true</vt:bool>
  </property>
  <property fmtid="{D5CDD505-2E9C-101B-9397-08002B2CF9AE}" pid="92" name="CustPrefixNew">
    <vt:lpwstr>CUST</vt:lpwstr>
  </property>
  <property fmtid="{D5CDD505-2E9C-101B-9397-08002B2CF9AE}" pid="93" name="Style">
    <vt:lpwstr>SPSV1</vt:lpwstr>
  </property>
  <property fmtid="{D5CDD505-2E9C-101B-9397-08002B2CF9AE}" pid="94" name="CustPMn">
    <vt:lpwstr>Customer Project Manager</vt:lpwstr>
  </property>
  <property fmtid="{D5CDD505-2E9C-101B-9397-08002B2CF9AE}" pid="95" name="CustPMe">
    <vt:lpwstr>cust.pm@companyx.com</vt:lpwstr>
  </property>
  <property fmtid="{D5CDD505-2E9C-101B-9397-08002B2CF9AE}" pid="96" name="CustPMm">
    <vt:lpwstr/>
  </property>
  <property fmtid="{D5CDD505-2E9C-101B-9397-08002B2CF9AE}" pid="97" name="CustPMt">
    <vt:lpwstr/>
  </property>
  <property fmtid="{D5CDD505-2E9C-101B-9397-08002B2CF9AE}" pid="98" name="CustPMa">
    <vt:lpwstr/>
  </property>
  <property fmtid="{D5CDD505-2E9C-101B-9397-08002B2CF9AE}" pid="99" name="lblAddCustGeneral1">
    <vt:lpwstr/>
  </property>
  <property fmtid="{D5CDD505-2E9C-101B-9397-08002B2CF9AE}" pid="100" name="lblAddCustGeneral2">
    <vt:lpwstr/>
  </property>
  <property fmtid="{D5CDD505-2E9C-101B-9397-08002B2CF9AE}" pid="101" name="lblAddCustGeneral3">
    <vt:lpwstr/>
  </property>
  <property fmtid="{D5CDD505-2E9C-101B-9397-08002B2CF9AE}" pid="102" name="lblAddCustGeneral4">
    <vt:lpwstr/>
  </property>
  <property fmtid="{D5CDD505-2E9C-101B-9397-08002B2CF9AE}" pid="103" name="lblAddCustGeneral5">
    <vt:lpwstr/>
  </property>
  <property fmtid="{D5CDD505-2E9C-101B-9397-08002B2CF9AE}" pid="104" name="lblAddCustGeneral6">
    <vt:lpwstr/>
  </property>
  <property fmtid="{D5CDD505-2E9C-101B-9397-08002B2CF9AE}" pid="105" name="lblAddCustGeneral7">
    <vt:lpwstr/>
  </property>
  <property fmtid="{D5CDD505-2E9C-101B-9397-08002B2CF9AE}" pid="106" name="lblAddCustGeneral8">
    <vt:lpwstr/>
  </property>
  <property fmtid="{D5CDD505-2E9C-101B-9397-08002B2CF9AE}" pid="107" name="lblAddCustGeneral9">
    <vt:lpwstr/>
  </property>
  <property fmtid="{D5CDD505-2E9C-101B-9397-08002B2CF9AE}" pid="108" name="lblAddCustGeneral10">
    <vt:lpwstr/>
  </property>
  <property fmtid="{D5CDD505-2E9C-101B-9397-08002B2CF9AE}" pid="109" name="lblAddCustGeneral11">
    <vt:lpwstr/>
  </property>
  <property fmtid="{D5CDD505-2E9C-101B-9397-08002B2CF9AE}" pid="110" name="lblAddCustGeneral12">
    <vt:lpwstr/>
  </property>
  <property fmtid="{D5CDD505-2E9C-101B-9397-08002B2CF9AE}" pid="111" name="lblAddCustGeneral13">
    <vt:lpwstr/>
  </property>
  <property fmtid="{D5CDD505-2E9C-101B-9397-08002B2CF9AE}" pid="112" name="lblAddCustGeneral14">
    <vt:lpwstr/>
  </property>
  <property fmtid="{D5CDD505-2E9C-101B-9397-08002B2CF9AE}" pid="113" name="lblAddCustGeneral15">
    <vt:lpwstr/>
  </property>
  <property fmtid="{D5CDD505-2E9C-101B-9397-08002B2CF9AE}" pid="114" name="lblAddCustGeneral16">
    <vt:lpwstr/>
  </property>
  <property fmtid="{D5CDD505-2E9C-101B-9397-08002B2CF9AE}" pid="115" name="lblAddCustGeneral17">
    <vt:lpwstr/>
  </property>
  <property fmtid="{D5CDD505-2E9C-101B-9397-08002B2CF9AE}" pid="116" name="lblAddCustGeneral18">
    <vt:lpwstr/>
  </property>
  <property fmtid="{D5CDD505-2E9C-101B-9397-08002B2CF9AE}" pid="117" name="lblAddCustAddress1">
    <vt:lpwstr/>
  </property>
  <property fmtid="{D5CDD505-2E9C-101B-9397-08002B2CF9AE}" pid="118" name="lblAddCustAddress2">
    <vt:lpwstr/>
  </property>
  <property fmtid="{D5CDD505-2E9C-101B-9397-08002B2CF9AE}" pid="119" name="lblAddCustAddress3">
    <vt:lpwstr/>
  </property>
  <property fmtid="{D5CDD505-2E9C-101B-9397-08002B2CF9AE}" pid="120" name="lblAddCustAddress4">
    <vt:lpwstr/>
  </property>
  <property fmtid="{D5CDD505-2E9C-101B-9397-08002B2CF9AE}" pid="121" name="lblAddCustAddress5">
    <vt:lpwstr/>
  </property>
  <property fmtid="{D5CDD505-2E9C-101B-9397-08002B2CF9AE}" pid="122" name="lblAddCustAddress6">
    <vt:lpwstr/>
  </property>
  <property fmtid="{D5CDD505-2E9C-101B-9397-08002B2CF9AE}" pid="123" name="txtAddCustGeneral1">
    <vt:lpwstr/>
  </property>
  <property fmtid="{D5CDD505-2E9C-101B-9397-08002B2CF9AE}" pid="124" name="txtAddCustGeneral2">
    <vt:lpwstr/>
  </property>
  <property fmtid="{D5CDD505-2E9C-101B-9397-08002B2CF9AE}" pid="125" name="txtAddCustGeneral3">
    <vt:lpwstr/>
  </property>
  <property fmtid="{D5CDD505-2E9C-101B-9397-08002B2CF9AE}" pid="126" name="txtAddCustGeneral4">
    <vt:lpwstr/>
  </property>
  <property fmtid="{D5CDD505-2E9C-101B-9397-08002B2CF9AE}" pid="127" name="txtAddCustGeneral5">
    <vt:lpwstr/>
  </property>
  <property fmtid="{D5CDD505-2E9C-101B-9397-08002B2CF9AE}" pid="128" name="txtAddCustGeneral6">
    <vt:lpwstr/>
  </property>
  <property fmtid="{D5CDD505-2E9C-101B-9397-08002B2CF9AE}" pid="129" name="txtAddCustGeneral7">
    <vt:lpwstr/>
  </property>
  <property fmtid="{D5CDD505-2E9C-101B-9397-08002B2CF9AE}" pid="130" name="txtAddCustGeneral8">
    <vt:lpwstr/>
  </property>
  <property fmtid="{D5CDD505-2E9C-101B-9397-08002B2CF9AE}" pid="131" name="txtAddCustGeneral9">
    <vt:lpwstr/>
  </property>
  <property fmtid="{D5CDD505-2E9C-101B-9397-08002B2CF9AE}" pid="132" name="txtAddCustGeneral10">
    <vt:lpwstr/>
  </property>
  <property fmtid="{D5CDD505-2E9C-101B-9397-08002B2CF9AE}" pid="133" name="txtAddCustGeneral11">
    <vt:lpwstr/>
  </property>
  <property fmtid="{D5CDD505-2E9C-101B-9397-08002B2CF9AE}" pid="134" name="txtAddCustGeneral12">
    <vt:lpwstr/>
  </property>
  <property fmtid="{D5CDD505-2E9C-101B-9397-08002B2CF9AE}" pid="135" name="txtAddCustGeneral13">
    <vt:lpwstr/>
  </property>
  <property fmtid="{D5CDD505-2E9C-101B-9397-08002B2CF9AE}" pid="136" name="txtAddCustGeneral14">
    <vt:lpwstr/>
  </property>
  <property fmtid="{D5CDD505-2E9C-101B-9397-08002B2CF9AE}" pid="137" name="txtAddCustGeneral15">
    <vt:lpwstr/>
  </property>
  <property fmtid="{D5CDD505-2E9C-101B-9397-08002B2CF9AE}" pid="138" name="txtAddCustGeneral16">
    <vt:lpwstr/>
  </property>
  <property fmtid="{D5CDD505-2E9C-101B-9397-08002B2CF9AE}" pid="139" name="txtAddCustGeneral17">
    <vt:lpwstr/>
  </property>
  <property fmtid="{D5CDD505-2E9C-101B-9397-08002B2CF9AE}" pid="140" name="txtAddCustGeneral18">
    <vt:lpwstr/>
  </property>
  <property fmtid="{D5CDD505-2E9C-101B-9397-08002B2CF9AE}" pid="141" name="txtAddCustAddress1">
    <vt:lpwstr/>
  </property>
  <property fmtid="{D5CDD505-2E9C-101B-9397-08002B2CF9AE}" pid="142" name="txtAddCustAddress2">
    <vt:lpwstr/>
  </property>
  <property fmtid="{D5CDD505-2E9C-101B-9397-08002B2CF9AE}" pid="143" name="txtAddCustAddress3">
    <vt:lpwstr/>
  </property>
  <property fmtid="{D5CDD505-2E9C-101B-9397-08002B2CF9AE}" pid="144" name="txtAddCustAddress4">
    <vt:lpwstr/>
  </property>
  <property fmtid="{D5CDD505-2E9C-101B-9397-08002B2CF9AE}" pid="145" name="txtAddCustAddress5">
    <vt:lpwstr/>
  </property>
  <property fmtid="{D5CDD505-2E9C-101B-9397-08002B2CF9AE}" pid="146" name="txtAddCustAddress6">
    <vt:lpwstr/>
  </property>
  <property fmtid="{D5CDD505-2E9C-101B-9397-08002B2CF9AE}" pid="147" name="AddCustGeneralPg1Count">
    <vt:i4>0</vt:i4>
  </property>
  <property fmtid="{D5CDD505-2E9C-101B-9397-08002B2CF9AE}" pid="148" name="AddCustGeneralPg2Count">
    <vt:i4>0</vt:i4>
  </property>
  <property fmtid="{D5CDD505-2E9C-101B-9397-08002B2CF9AE}" pid="149" name="AddCustGeneralPg3Count">
    <vt:i4>0</vt:i4>
  </property>
  <property fmtid="{D5CDD505-2E9C-101B-9397-08002B2CF9AE}" pid="150" name="DivnChk">
    <vt:bool>false</vt:bool>
  </property>
  <property fmtid="{D5CDD505-2E9C-101B-9397-08002B2CF9AE}" pid="151" name="Division">
    <vt:lpwstr/>
  </property>
  <property fmtid="{D5CDD505-2E9C-101B-9397-08002B2CF9AE}" pid="152" name="CheckUserDefinedFields">
    <vt:bool>false</vt:bool>
  </property>
  <property fmtid="{D5CDD505-2E9C-101B-9397-08002B2CF9AE}" pid="153" name="chkAddCustAddress1">
    <vt:bool>false</vt:bool>
  </property>
  <property fmtid="{D5CDD505-2E9C-101B-9397-08002B2CF9AE}" pid="154" name="chkAddCustAddress2">
    <vt:bool>false</vt:bool>
  </property>
  <property fmtid="{D5CDD505-2E9C-101B-9397-08002B2CF9AE}" pid="155" name="chkAddCustAddress3">
    <vt:bool>false</vt:bool>
  </property>
  <property fmtid="{D5CDD505-2E9C-101B-9397-08002B2CF9AE}" pid="156" name="chkAddCustAddress4">
    <vt:bool>false</vt:bool>
  </property>
  <property fmtid="{D5CDD505-2E9C-101B-9397-08002B2CF9AE}" pid="157" name="chkAddCustAddress5">
    <vt:bool>false</vt:bool>
  </property>
  <property fmtid="{D5CDD505-2E9C-101B-9397-08002B2CF9AE}" pid="158" name="chkAddCustAddress6">
    <vt:bool>false</vt:bool>
  </property>
  <property fmtid="{D5CDD505-2E9C-101B-9397-08002B2CF9AE}" pid="159" name="chkAddCustGeneral1">
    <vt:bool>false</vt:bool>
  </property>
  <property fmtid="{D5CDD505-2E9C-101B-9397-08002B2CF9AE}" pid="160" name="chkAddCustGeneral2">
    <vt:bool>false</vt:bool>
  </property>
  <property fmtid="{D5CDD505-2E9C-101B-9397-08002B2CF9AE}" pid="161" name="chkAddCustGeneral3">
    <vt:bool>false</vt:bool>
  </property>
  <property fmtid="{D5CDD505-2E9C-101B-9397-08002B2CF9AE}" pid="162" name="chkAddCustGeneral4">
    <vt:bool>false</vt:bool>
  </property>
  <property fmtid="{D5CDD505-2E9C-101B-9397-08002B2CF9AE}" pid="163" name="chkAddCustGeneral5">
    <vt:bool>false</vt:bool>
  </property>
  <property fmtid="{D5CDD505-2E9C-101B-9397-08002B2CF9AE}" pid="164" name="chkAddCustGeneral6">
    <vt:bool>false</vt:bool>
  </property>
  <property fmtid="{D5CDD505-2E9C-101B-9397-08002B2CF9AE}" pid="165" name="chkAddCustGeneral7">
    <vt:bool>false</vt:bool>
  </property>
  <property fmtid="{D5CDD505-2E9C-101B-9397-08002B2CF9AE}" pid="166" name="chkAddCustGeneral8">
    <vt:bool>false</vt:bool>
  </property>
  <property fmtid="{D5CDD505-2E9C-101B-9397-08002B2CF9AE}" pid="167" name="chkAddCustGeneral9">
    <vt:bool>false</vt:bool>
  </property>
  <property fmtid="{D5CDD505-2E9C-101B-9397-08002B2CF9AE}" pid="168" name="chkAddCustGeneral10">
    <vt:bool>false</vt:bool>
  </property>
  <property fmtid="{D5CDD505-2E9C-101B-9397-08002B2CF9AE}" pid="169" name="chkAddCustGeneral11">
    <vt:bool>false</vt:bool>
  </property>
  <property fmtid="{D5CDD505-2E9C-101B-9397-08002B2CF9AE}" pid="170" name="chkAddCustGeneral12">
    <vt:bool>false</vt:bool>
  </property>
  <property fmtid="{D5CDD505-2E9C-101B-9397-08002B2CF9AE}" pid="171" name="chkAddCustGeneral13">
    <vt:bool>false</vt:bool>
  </property>
  <property fmtid="{D5CDD505-2E9C-101B-9397-08002B2CF9AE}" pid="172" name="chkAddCustGeneral14">
    <vt:bool>false</vt:bool>
  </property>
  <property fmtid="{D5CDD505-2E9C-101B-9397-08002B2CF9AE}" pid="173" name="chkAddCustGeneral15">
    <vt:bool>false</vt:bool>
  </property>
  <property fmtid="{D5CDD505-2E9C-101B-9397-08002B2CF9AE}" pid="174" name="chkAddCustGeneral16">
    <vt:bool>false</vt:bool>
  </property>
  <property fmtid="{D5CDD505-2E9C-101B-9397-08002B2CF9AE}" pid="175" name="chkAddCustGeneral17">
    <vt:bool>false</vt:bool>
  </property>
  <property fmtid="{D5CDD505-2E9C-101B-9397-08002B2CF9AE}" pid="176" name="chkAddCustGeneral18">
    <vt:bool>false</vt:bool>
  </property>
  <property fmtid="{D5CDD505-2E9C-101B-9397-08002B2CF9AE}" pid="177" name="OurOrgnShort">
    <vt:lpwstr>Capita</vt:lpwstr>
  </property>
  <property fmtid="{D5CDD505-2E9C-101B-9397-08002B2CF9AE}" pid="178" name="ContentTypeId">
    <vt:lpwstr>0x010100630EF9272FF7794BA9A4F7EBCB9CC6AB</vt:lpwstr>
  </property>
  <property fmtid="{D5CDD505-2E9C-101B-9397-08002B2CF9AE}" pid="179" name="xd_Signature">
    <vt:bool>false</vt:bool>
  </property>
  <property fmtid="{D5CDD505-2E9C-101B-9397-08002B2CF9AE}" pid="180" name="Order">
    <vt:r8>2900</vt:r8>
  </property>
  <property fmtid="{D5CDD505-2E9C-101B-9397-08002B2CF9AE}" pid="181" name="xd_ProgID">
    <vt:lpwstr/>
  </property>
  <property fmtid="{D5CDD505-2E9C-101B-9397-08002B2CF9AE}" pid="182" name="TemplateUrl">
    <vt:lpwstr/>
  </property>
  <property fmtid="{D5CDD505-2E9C-101B-9397-08002B2CF9AE}" pid="183" name="Landing Page">
    <vt:bool>false</vt:bool>
  </property>
  <property fmtid="{D5CDD505-2E9C-101B-9397-08002B2CF9AE}" pid="184" name="MediaServiceImageTags">
    <vt:lpwstr/>
  </property>
  <property fmtid="{D5CDD505-2E9C-101B-9397-08002B2CF9AE}" pid="185" name="_MarkAsFinal">
    <vt:bool>true</vt:bool>
  </property>
</Properties>
</file>